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ТРУДА И СОЦИАЛЬНОГО РАЗВИТИЯ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апреля 2019 года № 58</w:t>
      </w:r>
    </w:p>
    <w:p>
      <w:pPr>
        <w:spacing w:after="120"/>
        <w:jc w:val="both"/>
      </w:pPr>
      <w:r>
        <w:rPr>
          <w:rFonts w:ascii="Arial" w:cs="Arial" w:eastAsia="Arial" w:hAnsi="Arial"/>
          <w:sz w:val="24"/>
          <w:szCs w:val="24"/>
        </w:rPr>
        <w:t xml:space="preserve">Об утверждении Методических указаний 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В соответствии со статьей 8 </w:t>
      </w:r>
      <w:hyperlink w:history="1" r:id="rId-c69b2ht4kfqvmvb7lf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а также в целях реализации постановления Правительства Кыргызской Республики «О реализации </w:t>
      </w:r>
      <w:hyperlink w:history="1" r:id="rId1sr073-ssny_evi5vw6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 № 307</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1) Методические указания к Положению о порядке обращения за назначением государственных пособий и порядке назначения государственных пособий (далее – Методические указания), согласно </w:t>
      </w:r>
      <w:hyperlink w:history="1" r:id="rIdxgp50cm_5qrzhaq3ez4-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Методические указания о порядке заполнения заявления на назначение «уй-булого комок» согласно </w:t>
      </w:r>
      <w:hyperlink w:history="1" r:id="rIdkmk90xdvq4c45jgj4gtb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Департаменту социального обеспечения оказывать практическую и методическую помощь межрайонным, районным и городским управлениям труда и социального развития по вопросам предоставления государственных пособий с учетом прилагаемых Методических указаний.</w:t>
      </w:r>
    </w:p>
    <w:p>
      <w:pPr>
        <w:spacing w:after="120"/>
        <w:jc w:val="both"/>
      </w:pPr>
      <w:r>
        <w:rPr>
          <w:rFonts w:ascii="Arial" w:cs="Arial" w:eastAsia="Arial" w:hAnsi="Arial"/>
          <w:sz w:val="24"/>
          <w:szCs w:val="24"/>
        </w:rPr>
        <w:t xml:space="preserve">Начальникам межрайонных, районных и городских управлений труда и социального развития:</w:t>
      </w:r>
    </w:p>
    <w:p>
      <w:pPr>
        <w:spacing w:after="120"/>
        <w:jc w:val="both"/>
      </w:pPr>
      <w:r>
        <w:rPr>
          <w:rFonts w:ascii="Arial" w:cs="Arial" w:eastAsia="Arial" w:hAnsi="Arial"/>
          <w:sz w:val="24"/>
          <w:szCs w:val="24"/>
        </w:rPr>
        <w:t xml:space="preserve">- руководствоваться прилагаемыми Методическими указаниями при назначении государственных пособий;</w:t>
      </w:r>
    </w:p>
    <w:p>
      <w:pPr>
        <w:spacing w:after="120"/>
        <w:jc w:val="both"/>
      </w:pPr>
      <w:r>
        <w:rPr>
          <w:rFonts w:ascii="Arial" w:cs="Arial" w:eastAsia="Arial" w:hAnsi="Arial"/>
          <w:sz w:val="24"/>
          <w:szCs w:val="24"/>
        </w:rPr>
        <w:t xml:space="preserve">- проводить на регулярной основе разъяснительную работу с населением по вопросам предоставления государственных пособий, в том числе с использованием информационных материалов и привлечением средств массовой информации.</w:t>
      </w:r>
    </w:p>
    <w:p>
      <w:pPr>
        <w:spacing w:after="120"/>
        <w:jc w:val="both"/>
      </w:pPr>
      <w:r>
        <w:rPr>
          <w:rFonts w:ascii="Arial" w:cs="Arial" w:eastAsia="Arial" w:hAnsi="Arial"/>
          <w:sz w:val="24"/>
          <w:szCs w:val="24"/>
        </w:rPr>
        <w:t xml:space="preserve">4. Возложить персональную ответственность за правильное и своевременное назначение и выплату государственных пособий на начальников межрайонных, районных и городских управлений труда и социального развития.</w:t>
      </w:r>
    </w:p>
    <w:p>
      <w:pPr>
        <w:spacing w:after="120"/>
        <w:jc w:val="both"/>
      </w:pPr>
      <w:r>
        <w:rPr>
          <w:rFonts w:ascii="Arial" w:cs="Arial" w:eastAsia="Arial" w:hAnsi="Arial"/>
          <w:sz w:val="24"/>
          <w:szCs w:val="24"/>
        </w:rPr>
        <w:t xml:space="preserve">5. Отделу информационных технологий обеспечить:</w:t>
      </w:r>
    </w:p>
    <w:p>
      <w:pPr>
        <w:spacing w:after="120"/>
        <w:jc w:val="both"/>
      </w:pPr>
      <w:r>
        <w:rPr>
          <w:rFonts w:ascii="Arial" w:cs="Arial" w:eastAsia="Arial" w:hAnsi="Arial"/>
          <w:sz w:val="24"/>
          <w:szCs w:val="24"/>
        </w:rPr>
        <w:t xml:space="preserve">- отлаженную работу корпоративной информационной системы социальной помощи в части назначения, перерасчета и выплаты государственных пособий, а также формирования входных и выходных данных;</w:t>
      </w:r>
    </w:p>
    <w:p>
      <w:pPr>
        <w:spacing w:after="120"/>
        <w:jc w:val="both"/>
      </w:pPr>
      <w:r>
        <w:rPr>
          <w:rFonts w:ascii="Arial" w:cs="Arial" w:eastAsia="Arial" w:hAnsi="Arial"/>
          <w:sz w:val="24"/>
          <w:szCs w:val="24"/>
        </w:rPr>
        <w:t xml:space="preserve">- взаимодействие корпоративной информационной системы социальной помощи с другими внутриведомственными информационными системами (информационной системой рынка труда, «Информационно-аналитической системой детских учреждений интернатного типа», «Информационной системой подопечных лиц, находящихся на государственном обеспечении в социально-стационарных учреждениях учреждении для лиц с ограниченными возможностями здоровья и пожилых») и информационными системами государственных органов;</w:t>
      </w:r>
    </w:p>
    <w:p>
      <w:pPr>
        <w:spacing w:after="120"/>
        <w:jc w:val="both"/>
      </w:pPr>
      <w:r>
        <w:rPr>
          <w:rFonts w:ascii="Arial" w:cs="Arial" w:eastAsia="Arial" w:hAnsi="Arial"/>
          <w:sz w:val="24"/>
          <w:szCs w:val="24"/>
        </w:rPr>
        <w:t xml:space="preserve"> - возможность интеграции и обработки данных корпоративной информационной системы социальной помощи с данными сайта по предоставлению государственных услуг «портал электронных государственных услуг»;</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обеспечить размещение настоящего приказа на веб-сайте Министерства труда и социального развития Кыргызской Республики и ftp-сервере.</w:t>
      </w:r>
    </w:p>
    <w:p>
      <w:pPr>
        <w:spacing w:after="120"/>
        <w:jc w:val="both"/>
      </w:pPr>
      <w:r>
        <w:rPr>
          <w:rFonts w:ascii="Arial" w:cs="Arial" w:eastAsia="Arial" w:hAnsi="Arial"/>
          <w:sz w:val="24"/>
          <w:szCs w:val="24"/>
        </w:rPr>
        <w:t xml:space="preserve">6. Управлению по поддержке семьи и детей и государственных выплат в течение трех рабочих дней со дня:</w:t>
      </w:r>
    </w:p>
    <w:p>
      <w:pPr>
        <w:spacing w:after="120"/>
        <w:jc w:val="both"/>
      </w:pPr>
      <w:r>
        <w:rPr>
          <w:rFonts w:ascii="Arial" w:cs="Arial" w:eastAsia="Arial" w:hAnsi="Arial"/>
          <w:sz w:val="24"/>
          <w:szCs w:val="24"/>
        </w:rPr>
        <w:t xml:space="preserve">- регистрации настоящего приказа направить приказ в Правительство Кыргызской Республики для официального опубликования;</w:t>
      </w:r>
    </w:p>
    <w:p>
      <w:pPr>
        <w:spacing w:after="120"/>
        <w:jc w:val="both"/>
      </w:pPr>
      <w:r>
        <w:rPr>
          <w:rFonts w:ascii="Arial" w:cs="Arial" w:eastAsia="Arial" w:hAnsi="Arial"/>
          <w:sz w:val="24"/>
          <w:szCs w:val="24"/>
        </w:rPr>
        <w:t xml:space="preserve">- официального опубликования настоящего приказа направить копию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Реестр нормативных правовых актов;</w:t>
      </w:r>
    </w:p>
    <w:p>
      <w:pPr>
        <w:spacing w:after="120"/>
        <w:jc w:val="both"/>
      </w:pPr>
      <w:r>
        <w:rPr>
          <w:rFonts w:ascii="Arial" w:cs="Arial" w:eastAsia="Arial" w:hAnsi="Arial"/>
          <w:sz w:val="24"/>
          <w:szCs w:val="24"/>
        </w:rPr>
        <w:t xml:space="preserve">- вступления в силу настоящего приказа направить копию приказа в Правительство Кыргызской Республики для информации.</w:t>
      </w:r>
    </w:p>
    <w:p>
      <w:pPr>
        <w:spacing w:after="120"/>
        <w:jc w:val="both"/>
      </w:pPr>
      <w:r>
        <w:rPr>
          <w:rFonts w:ascii="Arial" w:cs="Arial" w:eastAsia="Arial" w:hAnsi="Arial"/>
          <w:sz w:val="24"/>
          <w:szCs w:val="24"/>
        </w:rPr>
        <w:t xml:space="preserve">7. Отделу документационного обеспечения и административной поддержки довести настоящий приказ и прилагаемые Методические указания до исполнителей.</w:t>
      </w:r>
    </w:p>
    <w:p>
      <w:pPr>
        <w:spacing w:after="120"/>
        <w:jc w:val="both"/>
      </w:pPr>
      <w:r>
        <w:rPr>
          <w:rFonts w:ascii="Arial" w:cs="Arial" w:eastAsia="Arial" w:hAnsi="Arial"/>
          <w:sz w:val="24"/>
          <w:szCs w:val="24"/>
        </w:rPr>
        <w:t xml:space="preserve">8. Признать утратившим силу приказ Министерства труда и социального развития Кыргызской Республики «Об утверждении Методических указаний о предоставлении государственных пособий от 15 декабря 2015 г. № 82.</w:t>
      </w:r>
    </w:p>
    <w:p>
      <w:pPr>
        <w:spacing w:after="120"/>
        <w:jc w:val="both"/>
      </w:pPr>
      <w:r>
        <w:rPr>
          <w:rFonts w:ascii="Arial" w:cs="Arial" w:eastAsia="Arial" w:hAnsi="Arial"/>
          <w:sz w:val="24"/>
          <w:szCs w:val="24"/>
        </w:rPr>
        <w:t xml:space="preserve">9. Настоящий приказ вступает в силу со дня подписания.</w:t>
      </w:r>
    </w:p>
    <w:p>
      <w:pPr>
        <w:spacing w:after="120"/>
        <w:jc w:val="both"/>
      </w:pPr>
      <w:r>
        <w:rPr>
          <w:rFonts w:ascii="Arial" w:cs="Arial" w:eastAsia="Arial" w:hAnsi="Arial"/>
          <w:sz w:val="24"/>
          <w:szCs w:val="24"/>
        </w:rPr>
        <w:t xml:space="preserve">10. Контроль за выполнением настоящего приказа возложить на А. Солтонбекову – заместителя министра.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У. Кочкоров</w:t>
      </w:r>
    </w:p>
    <w:p>
      <w:pPr>
        <w:spacing w:after="120"/>
        <w:ind w:firstLine="708"/>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приказу Министерства труда и</w:t>
      </w:r>
    </w:p>
    <w:p>
      <w:pPr>
        <w:spacing w:after="120"/>
        <w:jc w:val="both"/>
      </w:pPr>
      <w:r>
        <w:rPr>
          <w:rFonts w:ascii="Arial" w:cs="Arial" w:eastAsia="Arial" w:hAnsi="Arial"/>
          <w:sz w:val="24"/>
          <w:szCs w:val="24"/>
        </w:rPr>
        <w:t xml:space="preserve">социального развития Кыргызской Республики</w:t>
      </w:r>
    </w:p>
    <w:p>
      <w:pPr>
        <w:spacing w:after="120"/>
        <w:jc w:val="both"/>
      </w:pPr>
      <w:r>
        <w:rPr>
          <w:rFonts w:ascii="Arial" w:cs="Arial" w:eastAsia="Arial" w:hAnsi="Arial"/>
          <w:sz w:val="24"/>
          <w:szCs w:val="24"/>
        </w:rPr>
        <w:t xml:space="preserve">от «___» _____ 2019 г. № __________</w:t>
      </w:r>
    </w:p>
    <w:p>
      <w:pPr>
        <w:spacing w:after="120"/>
        <w:jc w:val="both"/>
      </w:pPr>
      <w:r>
        <w:rPr>
          <w:rFonts w:ascii="Arial" w:cs="Arial" w:eastAsia="Arial" w:hAnsi="Arial"/>
          <w:sz w:val="24"/>
          <w:szCs w:val="24"/>
        </w:rPr>
        <w:t xml:space="preserve">МЕТОДИЧЕСКИЕ УКАЗАНИЯ</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к Положению о порядке обращения за назначением государственных пособий и порядке назначения государственных пособий (далее – Методические указания) являются практическим руководством для специалистов по назначению государственных социальных гарантий межрайонных, районных, городских управлений труда и социального развития (далее – УТСР) и разработаны в реализацию:</w:t>
      </w:r>
    </w:p>
    <w:p>
      <w:pPr>
        <w:spacing w:after="120"/>
        <w:jc w:val="both"/>
      </w:pPr>
      <w:r>
        <w:rPr>
          <w:rFonts w:ascii="Arial" w:cs="Arial" w:eastAsia="Arial" w:hAnsi="Arial"/>
          <w:sz w:val="24"/>
          <w:szCs w:val="24"/>
        </w:rPr>
        <w:t xml:space="preserve">1) постановления Правительства Кыргызской Республики «О реализации Закона Кыргызской Республики «О государственных пособиях в Кыргызской Республике» от 29 июня 2018 г. № 307;</w:t>
      </w:r>
    </w:p>
    <w:p>
      <w:pPr>
        <w:spacing w:after="120"/>
        <w:jc w:val="both"/>
      </w:pPr>
      <w:r>
        <w:rPr>
          <w:rFonts w:ascii="Arial" w:cs="Arial" w:eastAsia="Arial" w:hAnsi="Arial"/>
          <w:sz w:val="24"/>
          <w:szCs w:val="24"/>
        </w:rPr>
        <w:t xml:space="preserve">2) постановления Кыргызской Республики «О делегировании отдельных нормотворческих полномочий Правительству Кыргызской Республики ряду государственных органов исполнительной власти» от 15 сентября 2014 г. № 530.</w:t>
      </w:r>
    </w:p>
    <w:p>
      <w:pPr>
        <w:spacing w:after="120"/>
        <w:jc w:val="both"/>
      </w:pPr>
      <w:r>
        <w:rPr>
          <w:rFonts w:ascii="Arial" w:cs="Arial" w:eastAsia="Arial" w:hAnsi="Arial"/>
          <w:sz w:val="24"/>
          <w:szCs w:val="24"/>
        </w:rPr>
        <w:t xml:space="preserve">2. Методические указания представляют собой разъяснение норм Положения о порядке обращения за назначением государственных пособий и порядке назначения государственных пособий с учетом норм Положения о порядке определения нуждаемости граждан (семей) в ежемесячном пособии нуждающимся гражданам (семьям), имеющим детей до 16 лет, - «уй-булого комок», утвержденных постановлением Правительства Кыргызской Республики «О реализации Закона Кыргызской Республики «О государственных пособиях в Кыргызской Республике» от 29 июня 2018 г. № 307 (далее – Положение). Также Методические указания включают в себя конкретные примеры по разъяснению норм Положения и ссылки на смежные действующие нормативные правовые акты, что поможет облегчить работу специалистов по назначению государственных социальных гарантий УТСР.</w:t>
      </w:r>
    </w:p>
    <w:p>
      <w:pPr>
        <w:spacing w:after="120"/>
        <w:jc w:val="both"/>
      </w:pPr>
      <w:r>
        <w:rPr>
          <w:rFonts w:ascii="Arial" w:cs="Arial" w:eastAsia="Arial" w:hAnsi="Arial"/>
          <w:sz w:val="24"/>
          <w:szCs w:val="24"/>
        </w:rPr>
        <w:t xml:space="preserve">3. Для понимания норм Положения в настоящих Методических указаниях делается ссылка на соответствующий пункт Положения, требующий разъяснений, а затем производится пояснение к нему в случае необходимости с приведением конкретных примеров.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обращения за назначением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Разъяснения по пункту 3 Положения</w:t>
      </w:r>
    </w:p>
    <w:p>
      <w:pPr>
        <w:spacing w:after="120"/>
        <w:jc w:val="both"/>
      </w:pPr>
      <w:r>
        <w:rPr>
          <w:rFonts w:ascii="Arial" w:cs="Arial" w:eastAsia="Arial" w:hAnsi="Arial"/>
          <w:sz w:val="24"/>
          <w:szCs w:val="24"/>
        </w:rPr>
        <w:t xml:space="preserve">4.1. Совершеннолетними дееспособными лицами являются лица, достигшие восемнадцатилетнего возраста. По достижении 18 лет лицо должно самостоятельно подавать заявление на назначение ему государственного пособия. Родитель (опекун/попечитель) имеет право подавать заявление на назначение пособия на ребенка и получать за него пособие только до достижения ребенком совершеннолетия.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Ранее, за пособием на ребенка с ОВЗ обращалась его мать. По достижении ребенком 18 лет, он прошел переосвидетельствование медико-социальной экспертной комиссии (далее – МСЭК) и, ему была установлена третья группа инвалидности. В данном случае, лицо, достигшее 18 лет должно самостоятельно обратиться с заявлением на назначение ему социального пособия.</w:t>
      </w:r>
    </w:p>
    <w:p>
      <w:pPr>
        <w:spacing w:after="120"/>
        <w:jc w:val="both"/>
      </w:pPr>
      <w:r>
        <w:rPr>
          <w:rFonts w:ascii="Arial" w:cs="Arial" w:eastAsia="Arial" w:hAnsi="Arial"/>
          <w:sz w:val="24"/>
          <w:szCs w:val="24"/>
        </w:rPr>
        <w:t xml:space="preserve">Только в том случае, если будет подтверждено решением суда, что лицо, которому исполнилось 18 лет, является недееспособным, за пособием может обратиться официально назначенный опекун/попечитель.</w:t>
      </w:r>
    </w:p>
    <w:p>
      <w:pPr>
        <w:spacing w:after="120"/>
        <w:jc w:val="both"/>
      </w:pPr>
      <w:r>
        <w:rPr>
          <w:rFonts w:ascii="Arial" w:cs="Arial" w:eastAsia="Arial" w:hAnsi="Arial"/>
          <w:sz w:val="24"/>
          <w:szCs w:val="24"/>
        </w:rPr>
        <w:t xml:space="preserve">Заявление на назначение государственных пособий подается в территориальное подразделение уполномоченного органа в сфере социального развития (далее – территориальное подразделение) по месту фактического проживания лица, на которое должно быть назначено государственное пособие. При этом, место фактического проживания может совпадать с регистрационным учетом по месту жительства (местом прописки), а может не совпадать. Если лицо, которому назначается пособие, прописано по одному адресу, но фактически проживает по другому адресу, то обратиться за государственным пособием оно должно по месту фактического проживания. При этом талон временной регистрации не требуется.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Лицо с ограниченными возможностями здоровья (далее – ЛОВЗ) прописано в Сокулукском районе Чуйской области, но фактически проживет в Первомайском районе г. Бишкек. В этом случае обратиться за государственным пособием оно должно в УТСР по Первомайскому административному району мэрии г. Бишкек.</w:t>
      </w:r>
    </w:p>
    <w:p>
      <w:pPr>
        <w:spacing w:after="120"/>
        <w:jc w:val="both"/>
      </w:pPr>
      <w:r>
        <w:rPr>
          <w:rFonts w:ascii="Arial" w:cs="Arial" w:eastAsia="Arial" w:hAnsi="Arial"/>
          <w:sz w:val="24"/>
          <w:szCs w:val="24"/>
        </w:rPr>
        <w:t xml:space="preserve">При обращении за назначением:</w:t>
      </w:r>
    </w:p>
    <w:p>
      <w:pPr>
        <w:spacing w:after="120"/>
        <w:jc w:val="both"/>
      </w:pPr>
      <w:r>
        <w:rPr>
          <w:rFonts w:ascii="Arial" w:cs="Arial" w:eastAsia="Arial" w:hAnsi="Arial"/>
          <w:sz w:val="24"/>
          <w:szCs w:val="24"/>
        </w:rPr>
        <w:t xml:space="preserve">1) ежемесячного пособия нуждающимся гражданам (семьям), имеющим детей до 16 лет, – «уй-булого комок» (далее – «уй-булого комок») заполняется заявление на назначение ежемесячного пособия нуждающимся гражданам (семьям), имеющим детей до 16 лет, – «уй-булого комок» согласно приложению 1 к настоящим методическим указаниям;</w:t>
      </w:r>
    </w:p>
    <w:p>
      <w:pPr>
        <w:spacing w:after="120"/>
        <w:jc w:val="both"/>
      </w:pPr>
      <w:r>
        <w:rPr>
          <w:rFonts w:ascii="Arial" w:cs="Arial" w:eastAsia="Arial" w:hAnsi="Arial"/>
          <w:sz w:val="24"/>
          <w:szCs w:val="24"/>
        </w:rPr>
        <w:t xml:space="preserve">2) социального пособия заполняется заявление на назначение ежемесячного пособия лицам, не имеющим права на пенсионное обеспечение, - «социального пособия» согласно приложению 2 к настоящим методическим указаниям.</w:t>
      </w:r>
    </w:p>
    <w:p>
      <w:pPr>
        <w:spacing w:after="120"/>
        <w:jc w:val="both"/>
      </w:pPr>
      <w:r>
        <w:rPr>
          <w:rFonts w:ascii="Arial" w:cs="Arial" w:eastAsia="Arial" w:hAnsi="Arial"/>
          <w:sz w:val="24"/>
          <w:szCs w:val="24"/>
        </w:rPr>
        <w:t xml:space="preserve">5. Разъяснения по пункту 4 Положения</w:t>
      </w:r>
    </w:p>
    <w:p>
      <w:pPr>
        <w:spacing w:after="120"/>
        <w:jc w:val="both"/>
      </w:pPr>
      <w:r>
        <w:rPr>
          <w:rFonts w:ascii="Arial" w:cs="Arial" w:eastAsia="Arial" w:hAnsi="Arial"/>
          <w:sz w:val="24"/>
          <w:szCs w:val="24"/>
        </w:rPr>
        <w:t xml:space="preserve">5.1. Несовершеннолетним является лицо, не достигшее восемнадцатилетнего возраста. Заявление на назначение ему государственного пособия должен подать его родитель/усыновитель или опекун/попечитель.</w:t>
      </w:r>
    </w:p>
    <w:p>
      <w:pPr>
        <w:spacing w:after="120"/>
        <w:jc w:val="both"/>
      </w:pPr>
      <w:r>
        <w:rPr>
          <w:rFonts w:ascii="Arial" w:cs="Arial" w:eastAsia="Arial" w:hAnsi="Arial"/>
          <w:sz w:val="24"/>
          <w:szCs w:val="24"/>
        </w:rPr>
        <w:t xml:space="preserve">Недееспособным является гражданин, который вследствие психического расстройства не может понимать значения своих действий или руководить ими. В соответствие со статьей 64 Гражданского Кодекса Кыргызской Республики, такой гражданин может быть признан судом недееспособным, в связи с чем, над ним устанавливается опека.</w:t>
      </w:r>
    </w:p>
    <w:p>
      <w:pPr>
        <w:spacing w:after="120"/>
        <w:jc w:val="both"/>
      </w:pPr>
      <w:r>
        <w:rPr>
          <w:rFonts w:ascii="Arial" w:cs="Arial" w:eastAsia="Arial" w:hAnsi="Arial"/>
          <w:sz w:val="24"/>
          <w:szCs w:val="24"/>
        </w:rPr>
        <w:t xml:space="preserve">Недееспособный гражданин не может обращаться за пособием. В этом случае заявление на назначение ему государственного пособия подает официально назначенный опекун.</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Ранее за пособием на ребенка с ОВЗ обращалась его мать. Ребенку исполняется 18 лет - он становится совершеннолетним. Однако, пройдя переосвидетельствование МСЭК, ему устанавливается первая группа инвалидности, связанная с психическим расстройством. Вследствие психического расстройства он не может понимать значения своих действий или руководить ими и нуждается в опеке. Такое лицо должно быть признано судом недееспособным. В этом случае обратиться за назначением государственного пособия должен официально назначенный ему опекун.</w:t>
      </w:r>
    </w:p>
    <w:p>
      <w:pPr>
        <w:spacing w:after="120"/>
        <w:jc w:val="both"/>
      </w:pPr>
      <w:r>
        <w:rPr>
          <w:rFonts w:ascii="Arial" w:cs="Arial" w:eastAsia="Arial" w:hAnsi="Arial"/>
          <w:sz w:val="24"/>
          <w:szCs w:val="24"/>
        </w:rPr>
        <w:t xml:space="preserve">5.2. В случае, когда один из родителей (опекунов/попечителей), обращающийся за пособием несовершеннолетнему/недееспособному лицу не является гражданином Кыргызской Республики, государственное пособие оформляется на того родителя, у которого есть гражданство Кыргызской Республики.</w:t>
      </w:r>
    </w:p>
    <w:p>
      <w:pPr>
        <w:spacing w:after="120"/>
        <w:jc w:val="both"/>
      </w:pPr>
      <w:r>
        <w:rPr>
          <w:rFonts w:ascii="Arial" w:cs="Arial" w:eastAsia="Arial" w:hAnsi="Arial"/>
          <w:sz w:val="24"/>
          <w:szCs w:val="24"/>
        </w:rPr>
        <w:t xml:space="preserve">Если за пособием обращается родитель (опекун/попечитель), у которого нет гражданства Кыргызской Республики, то в таких случаях в обязательном порядке требуется вид на жительство.</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обратилась за назначением пособия «уй-булого комок». Сама заявительница и ее дети школьного возраста являются гражданами Кыргызской Республики. Муж женщины (отец детей) является гражданином Республики Таджикистан. В этом случае пособия «уй-булого комок» оформляется на мать детей.</w:t>
      </w:r>
    </w:p>
    <w:p>
      <w:pPr>
        <w:spacing w:after="120"/>
        <w:jc w:val="both"/>
      </w:pPr>
      <w:r>
        <w:rPr>
          <w:rFonts w:ascii="Arial" w:cs="Arial" w:eastAsia="Arial" w:hAnsi="Arial"/>
          <w:sz w:val="24"/>
          <w:szCs w:val="24"/>
        </w:rPr>
        <w:t xml:space="preserve">Если бы за пособием обратился отец, то он должен был представить вид на жительство.</w:t>
      </w:r>
    </w:p>
    <w:p>
      <w:pPr>
        <w:spacing w:after="120"/>
        <w:jc w:val="both"/>
      </w:pPr>
      <w:r>
        <w:rPr>
          <w:rFonts w:ascii="Arial" w:cs="Arial" w:eastAsia="Arial" w:hAnsi="Arial"/>
          <w:sz w:val="24"/>
          <w:szCs w:val="24"/>
        </w:rPr>
        <w:t xml:space="preserve">6. Разъяснения по пункту 5 Положения</w:t>
      </w:r>
    </w:p>
    <w:p>
      <w:pPr>
        <w:spacing w:after="120"/>
        <w:jc w:val="both"/>
      </w:pPr>
      <w:r>
        <w:rPr>
          <w:rFonts w:ascii="Arial" w:cs="Arial" w:eastAsia="Arial" w:hAnsi="Arial"/>
          <w:sz w:val="24"/>
          <w:szCs w:val="24"/>
        </w:rPr>
        <w:t xml:space="preserve">Если родитель (усыновитель, опекун/попечитель) болен или временно выехал за пределы фактического проживания, заявление на назначение государственного пособия может подать доверенное лицо, предоставившее доверенность, оформленную по требованиям гражданского законодательства.</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Мать 2-х летнего ребенка, выезжая на лечение за рубеж, оформила генеральную доверенность на свою мать - бабушку ребенка. При этом, мать с ребенком прописаны и фактически проживают в г. Ош, а бабушка прописана и фактически проживает в Аламединском районе Чуйской области. Однако, бабушка на период лечения дочери переезжает в г. Ош. В этом случае за «уй-булого комок» бабушка должна обратиться в Ошское УТСР, т.е. по месту фактического проживания ребенка, на которого должно быть назначено пособие.</w:t>
      </w:r>
    </w:p>
    <w:p>
      <w:pPr>
        <w:spacing w:after="120"/>
        <w:jc w:val="both"/>
      </w:pPr>
      <w:r>
        <w:rPr>
          <w:rFonts w:ascii="Arial" w:cs="Arial" w:eastAsia="Arial" w:hAnsi="Arial"/>
          <w:sz w:val="24"/>
          <w:szCs w:val="24"/>
        </w:rPr>
        <w:t xml:space="preserve">7. Разъяснения по пункту 6 Положения</w:t>
      </w:r>
    </w:p>
    <w:p>
      <w:pPr>
        <w:spacing w:after="120"/>
        <w:jc w:val="both"/>
      </w:pPr>
      <w:r>
        <w:rPr>
          <w:rFonts w:ascii="Arial" w:cs="Arial" w:eastAsia="Arial" w:hAnsi="Arial"/>
          <w:sz w:val="24"/>
          <w:szCs w:val="24"/>
        </w:rPr>
        <w:t xml:space="preserve">При консультации заявителя по вопросам предоставления государственных пособий производится регистрация в журнале регистрации консультаций по вопросам государственных пособий в КИССП, согласно приложению 3 к настоящим методическим указаниям.</w:t>
      </w:r>
    </w:p>
    <w:p>
      <w:pPr>
        <w:spacing w:after="120"/>
        <w:jc w:val="both"/>
      </w:pPr>
      <w:r>
        <w:rPr>
          <w:rFonts w:ascii="Arial" w:cs="Arial" w:eastAsia="Arial" w:hAnsi="Arial"/>
          <w:sz w:val="24"/>
          <w:szCs w:val="24"/>
        </w:rPr>
        <w:t xml:space="preserve">Регистрация консультаций необходима для учета заявителей, обратившихся в территориальное подразделение, а также для фиксации нагрузки на специалистов по назначению государственных социальных гарантий (далее – специалист).</w:t>
      </w:r>
    </w:p>
    <w:p>
      <w:pPr>
        <w:spacing w:after="120"/>
        <w:jc w:val="both"/>
      </w:pPr>
      <w:r>
        <w:rPr>
          <w:rFonts w:ascii="Arial" w:cs="Arial" w:eastAsia="Arial" w:hAnsi="Arial"/>
          <w:sz w:val="24"/>
          <w:szCs w:val="24"/>
        </w:rPr>
        <w:t xml:space="preserve">8. Разъяснения по пункту 7 Положения</w:t>
      </w:r>
    </w:p>
    <w:p>
      <w:pPr>
        <w:spacing w:after="120"/>
        <w:jc w:val="both"/>
      </w:pPr>
      <w:r>
        <w:rPr>
          <w:rFonts w:ascii="Arial" w:cs="Arial" w:eastAsia="Arial" w:hAnsi="Arial"/>
          <w:sz w:val="24"/>
          <w:szCs w:val="24"/>
        </w:rPr>
        <w:t xml:space="preserve">Все члены семьи трудоспособного возраста должны быть занятыми или должны подтвердить свою нетрудоспособность/временную нетрудоспособность. Если один или несколько трудоспособных членов семьи не заняты, то перед обращением за «уй-булого комок» им необходимо встать на учет в качестве безработного.</w:t>
      </w:r>
    </w:p>
    <w:p>
      <w:pPr>
        <w:spacing w:after="120"/>
        <w:jc w:val="both"/>
      </w:pPr>
      <w:r>
        <w:rPr>
          <w:rFonts w:ascii="Arial" w:cs="Arial" w:eastAsia="Arial" w:hAnsi="Arial"/>
          <w:sz w:val="24"/>
          <w:szCs w:val="24"/>
        </w:rPr>
        <w:t xml:space="preserve">При этом, справка о подтверждении статуса безработного от самого заявителя (членов его семьи) не требуется. При постановке его на учет в качестве безработного, данные вносятся в информационную систему рынка труда (ИСРТ), которые в автономном режиме транспортируются в КИССП.</w:t>
      </w:r>
    </w:p>
    <w:p>
      <w:pPr>
        <w:spacing w:after="120"/>
        <w:jc w:val="both"/>
      </w:pPr>
      <w:r>
        <w:rPr>
          <w:rFonts w:ascii="Arial" w:cs="Arial" w:eastAsia="Arial" w:hAnsi="Arial"/>
          <w:sz w:val="24"/>
          <w:szCs w:val="24"/>
        </w:rPr>
        <w:t xml:space="preserve">Если в семье есть трудоспособные члены семьи, включая ребенка старше 16 лет, которые нигде не заняты (не работают, не учатся, не состоят на учете в качестве безработного и не предпринимают никаких мер для организации своей занятости), то эти члены семьи, при определении среднедушевого совокупного дохода семьи, в составе семьи не учитываются.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обратилась за «уй-булого комок» на свою семью, в составе которой: мать (сама заявительница), ее муж (имеет инвалидность), трое детей 17-ти, 10-ти и 5-ти летнего возраста.</w:t>
      </w:r>
    </w:p>
    <w:p>
      <w:pPr>
        <w:spacing w:after="120"/>
        <w:jc w:val="both"/>
      </w:pPr>
      <w:r>
        <w:rPr>
          <w:rFonts w:ascii="Arial" w:cs="Arial" w:eastAsia="Arial" w:hAnsi="Arial"/>
          <w:sz w:val="24"/>
          <w:szCs w:val="24"/>
        </w:rPr>
        <w:t xml:space="preserve">Единственный доход – это заработная плата заявительницы, которая составляет 4 250 сом.</w:t>
      </w:r>
    </w:p>
    <w:p>
      <w:pPr>
        <w:spacing w:after="120"/>
        <w:jc w:val="both"/>
      </w:pPr>
      <w:r>
        <w:rPr>
          <w:rFonts w:ascii="Arial" w:cs="Arial" w:eastAsia="Arial" w:hAnsi="Arial"/>
          <w:sz w:val="24"/>
          <w:szCs w:val="24"/>
        </w:rPr>
        <w:t xml:space="preserve">При этом, старший 17-ти летний ребенок учится в колледже.</w:t>
      </w:r>
    </w:p>
    <w:p>
      <w:pPr>
        <w:spacing w:after="120"/>
        <w:jc w:val="both"/>
      </w:pPr>
      <w:r>
        <w:rPr>
          <w:rFonts w:ascii="Arial" w:cs="Arial" w:eastAsia="Arial" w:hAnsi="Arial"/>
          <w:sz w:val="24"/>
          <w:szCs w:val="24"/>
        </w:rPr>
        <w:t xml:space="preserve">В этом случае среднедушевой совокупный доход семьи (ССДС) будет равен:</w:t>
      </w:r>
    </w:p>
    <w:p>
      <w:pPr>
        <w:spacing w:after="120"/>
        <w:jc w:val="both"/>
      </w:pPr>
      <w:r>
        <w:rPr>
          <w:rFonts w:ascii="Arial" w:cs="Arial" w:eastAsia="Arial" w:hAnsi="Arial"/>
          <w:sz w:val="24"/>
          <w:szCs w:val="24"/>
        </w:rPr>
        <w:t xml:space="preserve">4 250 сом : 5 = 850 сом</w:t>
      </w:r>
    </w:p>
    <w:p>
      <w:pPr>
        <w:spacing w:after="120"/>
        <w:jc w:val="both"/>
      </w:pPr>
      <w:r>
        <w:rPr>
          <w:rFonts w:ascii="Arial" w:cs="Arial" w:eastAsia="Arial" w:hAnsi="Arial"/>
          <w:sz w:val="24"/>
          <w:szCs w:val="24"/>
        </w:rPr>
        <w:t xml:space="preserve">Т.е. ССДС будет меньше размера гарантированного минимального дохода (ГМД) и семья будет иметь право на «уй-булого комок» на двоих детей.</w:t>
      </w:r>
    </w:p>
    <w:p>
      <w:pPr>
        <w:spacing w:after="120"/>
        <w:jc w:val="both"/>
      </w:pPr>
      <w:r>
        <w:rPr>
          <w:rFonts w:ascii="Arial" w:cs="Arial" w:eastAsia="Arial" w:hAnsi="Arial"/>
          <w:sz w:val="24"/>
          <w:szCs w:val="24"/>
        </w:rPr>
        <w:t xml:space="preserve">Однако, если старший 17-ти летний ребенок нигде не учится, не работает и не состоит на учете в органах государственной службы занятости, то ССДС будет исчисляться с учетом исключения из состава семьи старшего ребенка:</w:t>
      </w:r>
    </w:p>
    <w:p>
      <w:pPr>
        <w:spacing w:after="120"/>
        <w:jc w:val="both"/>
      </w:pPr>
      <w:r>
        <w:rPr>
          <w:rFonts w:ascii="Arial" w:cs="Arial" w:eastAsia="Arial" w:hAnsi="Arial"/>
          <w:sz w:val="24"/>
          <w:szCs w:val="24"/>
        </w:rPr>
        <w:t xml:space="preserve">4 250 сом : 4 = 1 062,5 сом</w:t>
      </w:r>
    </w:p>
    <w:p>
      <w:pPr>
        <w:spacing w:after="120"/>
        <w:jc w:val="both"/>
      </w:pPr>
      <w:r>
        <w:rPr>
          <w:rFonts w:ascii="Arial" w:cs="Arial" w:eastAsia="Arial" w:hAnsi="Arial"/>
          <w:sz w:val="24"/>
          <w:szCs w:val="24"/>
        </w:rPr>
        <w:t xml:space="preserve">Таким образом, ССДС будет больше размера ГМД и, семья не будет иметь право на «уй-булого комок».</w:t>
      </w:r>
    </w:p>
    <w:p>
      <w:pPr>
        <w:spacing w:after="120"/>
        <w:jc w:val="both"/>
      </w:pPr>
      <w:r>
        <w:rPr>
          <w:rFonts w:ascii="Arial" w:cs="Arial" w:eastAsia="Arial" w:hAnsi="Arial"/>
          <w:sz w:val="24"/>
          <w:szCs w:val="24"/>
        </w:rPr>
        <w:t xml:space="preserve">Данный подход создает мотивацию к занятости или самозанятости трудоспособных членов семьи.</w:t>
      </w:r>
    </w:p>
    <w:p>
      <w:pPr>
        <w:spacing w:after="120"/>
        <w:jc w:val="both"/>
      </w:pPr>
      <w:r>
        <w:rPr>
          <w:rFonts w:ascii="Arial" w:cs="Arial" w:eastAsia="Arial" w:hAnsi="Arial"/>
          <w:sz w:val="24"/>
          <w:szCs w:val="24"/>
        </w:rPr>
        <w:t xml:space="preserve">9. Разъяснения по пункту 8 Положения</w:t>
      </w:r>
    </w:p>
    <w:p>
      <w:pPr>
        <w:spacing w:after="120"/>
        <w:jc w:val="both"/>
      </w:pPr>
      <w:r>
        <w:rPr>
          <w:rFonts w:ascii="Arial" w:cs="Arial" w:eastAsia="Arial" w:hAnsi="Arial"/>
          <w:sz w:val="24"/>
          <w:szCs w:val="24"/>
        </w:rPr>
        <w:t xml:space="preserve">Лица, которые обращаются за назначением государственного пособия, а также лица, на которых назначается государственное пособие, обязательно должны иметь персональный идентификационный номер.</w:t>
      </w:r>
    </w:p>
    <w:p>
      <w:pPr>
        <w:spacing w:after="120"/>
        <w:jc w:val="both"/>
      </w:pPr>
      <w:r>
        <w:rPr>
          <w:rFonts w:ascii="Arial" w:cs="Arial" w:eastAsia="Arial" w:hAnsi="Arial"/>
          <w:sz w:val="24"/>
          <w:szCs w:val="24"/>
        </w:rPr>
        <w:t xml:space="preserve">Персональный идентификационный номер (ПИН) необходим для того, чтобы:</w:t>
      </w:r>
    </w:p>
    <w:p>
      <w:pPr>
        <w:spacing w:after="120"/>
        <w:jc w:val="both"/>
      </w:pPr>
      <w:r>
        <w:rPr>
          <w:rFonts w:ascii="Arial" w:cs="Arial" w:eastAsia="Arial" w:hAnsi="Arial"/>
          <w:sz w:val="24"/>
          <w:szCs w:val="24"/>
        </w:rPr>
        <w:t xml:space="preserve">- идентифицировать заявителя и получателя в КИССП и не допустить двойного назначения пособий;</w:t>
      </w:r>
    </w:p>
    <w:p>
      <w:pPr>
        <w:spacing w:after="120"/>
        <w:jc w:val="both"/>
      </w:pPr>
      <w:r>
        <w:rPr>
          <w:rFonts w:ascii="Arial" w:cs="Arial" w:eastAsia="Arial" w:hAnsi="Arial"/>
          <w:sz w:val="24"/>
          <w:szCs w:val="24"/>
        </w:rPr>
        <w:t xml:space="preserve">- обеспечить внутриведомственный и межведомственный электронный обмен данными.</w:t>
      </w:r>
    </w:p>
    <w:p>
      <w:pPr>
        <w:spacing w:after="120"/>
        <w:jc w:val="both"/>
      </w:pPr>
      <w:r>
        <w:rPr>
          <w:rFonts w:ascii="Arial" w:cs="Arial" w:eastAsia="Arial" w:hAnsi="Arial"/>
          <w:sz w:val="24"/>
          <w:szCs w:val="24"/>
        </w:rPr>
        <w:t xml:space="preserve">Если у заявителя или у лица, на которое должно быть назначено пособие, отсутствует ПИН, заявителю предоставляются разъяснения о том, где данный номер может быть присвоен.</w:t>
      </w:r>
    </w:p>
    <w:p>
      <w:pPr>
        <w:spacing w:after="120"/>
        <w:jc w:val="both"/>
      </w:pPr>
      <w:r>
        <w:rPr>
          <w:rFonts w:ascii="Arial" w:cs="Arial" w:eastAsia="Arial" w:hAnsi="Arial"/>
          <w:sz w:val="24"/>
          <w:szCs w:val="24"/>
        </w:rPr>
        <w:t xml:space="preserve">В частности, в соответствии с пунктом 4 «Порядка присвоения и изменения персонального идентификационного номера», утвержденного постановлением Правительства Кыргызской Республики «О порядке присвоения и изменения персонального идентификационного номера» от 28 сентября 2017 г. № 619, прием документов на присвоение и изменение персонального идентификационного номера гражданина Кыргызской Республики, иностранного гражданина, лица без гражданства осуществляется в любых отделах подведомственного подразделения уполномоченного государственного органа в сфере регистрации населения (подразделениях органов ЗАГС) вне зависимости от регистрационного учета по месту жительства и пребывания.</w:t>
      </w:r>
    </w:p>
    <w:p>
      <w:pPr>
        <w:spacing w:after="120"/>
        <w:jc w:val="both"/>
      </w:pPr>
      <w:r>
        <w:rPr>
          <w:rFonts w:ascii="Arial" w:cs="Arial" w:eastAsia="Arial" w:hAnsi="Arial"/>
          <w:sz w:val="24"/>
          <w:szCs w:val="24"/>
        </w:rPr>
        <w:t xml:space="preserve">10. Разъяснения по пункту 9 Положения</w:t>
      </w:r>
    </w:p>
    <w:p>
      <w:pPr>
        <w:spacing w:after="120"/>
        <w:jc w:val="both"/>
      </w:pPr>
      <w:r>
        <w:rPr>
          <w:rFonts w:ascii="Arial" w:cs="Arial" w:eastAsia="Arial" w:hAnsi="Arial"/>
          <w:sz w:val="24"/>
          <w:szCs w:val="24"/>
        </w:rPr>
        <w:t xml:space="preserve">При принятии у заявителя документов, необходимо помнить, что справка о фактическом месте проживания, справка уполномоченного органа в сфере государственного социального страхования и пенсионного обеспечения об отсутствии права на пенсионное обеспечение и справка с места учебы действительны в течение 2 месяцев со дня их выдачи.</w:t>
      </w:r>
    </w:p>
    <w:p>
      <w:pPr>
        <w:spacing w:after="120"/>
        <w:jc w:val="both"/>
      </w:pPr>
      <w:r>
        <w:rPr>
          <w:rFonts w:ascii="Arial" w:cs="Arial" w:eastAsia="Arial" w:hAnsi="Arial"/>
          <w:sz w:val="24"/>
          <w:szCs w:val="24"/>
        </w:rPr>
        <w:t xml:space="preserve">Данные ограничения необходимы для контроля за изменением ситуации, когда семья (заявитель) могут поменять место жительства, подать заявление и получать пенсию, прекратить обучение в учебном заведении.</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обратился за социальным пособием по случаю потери кормильца 15 февраля 2019 г., однако, в справке с места учебы зафиксирована дата выдачи 10 октября 2018 г., т.е. с момента выдачи справки прошло более двух месяцев. В этом случае справка с места учебы должна быть обновлена.</w:t>
      </w:r>
    </w:p>
    <w:p>
      <w:pPr>
        <w:spacing w:after="120"/>
        <w:jc w:val="both"/>
      </w:pPr>
      <w:r>
        <w:rPr>
          <w:rFonts w:ascii="Arial" w:cs="Arial" w:eastAsia="Arial" w:hAnsi="Arial"/>
          <w:sz w:val="24"/>
          <w:szCs w:val="24"/>
        </w:rPr>
        <w:t xml:space="preserve">Внимание! После подписания и вступления в силу соответствующих Соглашений о межведомственном электронном взаимодействии с государственными органами, справки, указанные в настоящем пункте, от заявителя не требуются (за исключением справки с фактического места проживания). Необходимая информация о заявителе запрашивается у соответствующих государственных органов в электронном формате в рамках межведомственного электронного взаимодействия.</w:t>
      </w:r>
    </w:p>
    <w:p>
      <w:pPr>
        <w:spacing w:after="120"/>
        <w:jc w:val="both"/>
      </w:pPr>
      <w:r>
        <w:rPr>
          <w:rFonts w:ascii="Arial" w:cs="Arial" w:eastAsia="Arial" w:hAnsi="Arial"/>
          <w:sz w:val="24"/>
          <w:szCs w:val="24"/>
        </w:rPr>
        <w:t xml:space="preserve">11. Разъяснения по пункту 10 Положения</w:t>
      </w:r>
    </w:p>
    <w:p>
      <w:pPr>
        <w:spacing w:after="120"/>
        <w:jc w:val="both"/>
      </w:pPr>
      <w:r>
        <w:rPr>
          <w:rFonts w:ascii="Arial" w:cs="Arial" w:eastAsia="Arial" w:hAnsi="Arial"/>
          <w:sz w:val="24"/>
          <w:szCs w:val="24"/>
        </w:rPr>
        <w:t xml:space="preserve">Необходимо, чтобы к заявлению на назначение государственного пособия были приложены все необходимые документы, оформленные надлежащим образом. Документы должны поддаваться прочтению, подтверждены подписью, скреплены печатью.</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обратился за назначением социального пособия пожилым гражданам и представил все необходимые документы. Однако, в справке о размере получаемой заработной платы отсутствует печать. Такая справка считается не действительной и от заявителя требуется представить справку, оформленную надлежащим образом.</w:t>
      </w:r>
    </w:p>
    <w:p>
      <w:pPr>
        <w:spacing w:after="120"/>
        <w:jc w:val="both"/>
      </w:pPr>
      <w:r>
        <w:rPr>
          <w:rFonts w:ascii="Arial" w:cs="Arial" w:eastAsia="Arial" w:hAnsi="Arial"/>
          <w:sz w:val="24"/>
          <w:szCs w:val="24"/>
        </w:rPr>
        <w:t xml:space="preserve">В случае если за пособием «уй-булого комок» обращается женщина, являющаяся одинокой матерью, в свидетельстве о рождении детей в графе «отец» стоит прочерк, но при этом справка формы 9, подтверждающая статус «одинокой матери», отсутствует, то необходимо установить причину невозможности предоставления данной справки. Если справка отсутствует по причине того, что ребенок родился за пределами Кыргызской Республики, и нет возможности получить данную справку, то пособие назначается на основании объяснительной.</w:t>
      </w:r>
    </w:p>
    <w:p>
      <w:pPr>
        <w:spacing w:after="120"/>
        <w:jc w:val="both"/>
      </w:pPr>
      <w:r>
        <w:rPr>
          <w:rFonts w:ascii="Arial" w:cs="Arial" w:eastAsia="Arial" w:hAnsi="Arial"/>
          <w:sz w:val="24"/>
          <w:szCs w:val="24"/>
        </w:rPr>
        <w:t xml:space="preserve">Внимание! После подписания и вступления в силу соответствующих Соглашений о межведомственном электронном взаимодействии с государственными органами, необходимая информация о заявителе запрашивается у соответствующих государственных органов в электронном формате в рамках межведомственного электронного взаимодействия. При этом, заявитель должен предоставить необходимые справки, выдаваемые не государственными учреждениями или государственными учреждениями, с которыми еще не заключены соответствующие соглашения о межведомственном электронном взаимодействии.</w:t>
      </w:r>
    </w:p>
    <w:p>
      <w:pPr>
        <w:spacing w:after="120"/>
        <w:jc w:val="both"/>
      </w:pPr>
      <w:r>
        <w:rPr>
          <w:rFonts w:ascii="Arial" w:cs="Arial" w:eastAsia="Arial" w:hAnsi="Arial"/>
          <w:sz w:val="24"/>
          <w:szCs w:val="24"/>
        </w:rPr>
        <w:t xml:space="preserve">12. Разъяснения по пункту 11 Положения</w:t>
      </w:r>
    </w:p>
    <w:p>
      <w:pPr>
        <w:spacing w:after="120"/>
        <w:jc w:val="both"/>
      </w:pPr>
      <w:r>
        <w:rPr>
          <w:rFonts w:ascii="Arial" w:cs="Arial" w:eastAsia="Arial" w:hAnsi="Arial"/>
          <w:sz w:val="24"/>
          <w:szCs w:val="24"/>
        </w:rPr>
        <w:t xml:space="preserve">Перед тем, как принять заявление на назначение государственного пособия, необходимо проверить наличие всех документов, которые представлены заявителем. Если не достает хотя бы одного документа, необходимого для назначения государственного пособия, заявление не принимается.</w:t>
      </w:r>
    </w:p>
    <w:p>
      <w:pPr>
        <w:spacing w:after="120"/>
        <w:jc w:val="both"/>
      </w:pPr>
      <w:r>
        <w:rPr>
          <w:rFonts w:ascii="Arial" w:cs="Arial" w:eastAsia="Arial" w:hAnsi="Arial"/>
          <w:sz w:val="24"/>
          <w:szCs w:val="24"/>
        </w:rPr>
        <w:t xml:space="preserve">На стендах в УТСР должны быть вывешены образцы заполненных:</w:t>
      </w:r>
    </w:p>
    <w:p>
      <w:pPr>
        <w:spacing w:after="120"/>
        <w:jc w:val="both"/>
      </w:pPr>
      <w:r>
        <w:rPr>
          <w:rFonts w:ascii="Arial" w:cs="Arial" w:eastAsia="Arial" w:hAnsi="Arial"/>
          <w:sz w:val="24"/>
          <w:szCs w:val="24"/>
        </w:rPr>
        <w:t xml:space="preserve">- заявления на назначение «уй-булого комок»;</w:t>
      </w:r>
    </w:p>
    <w:p>
      <w:pPr>
        <w:spacing w:after="120"/>
        <w:jc w:val="both"/>
      </w:pPr>
      <w:r>
        <w:rPr>
          <w:rFonts w:ascii="Arial" w:cs="Arial" w:eastAsia="Arial" w:hAnsi="Arial"/>
          <w:sz w:val="24"/>
          <w:szCs w:val="24"/>
        </w:rPr>
        <w:t xml:space="preserve">- заявления на назначение социального пособия.</w:t>
      </w:r>
    </w:p>
    <w:p>
      <w:pPr>
        <w:spacing w:after="120"/>
        <w:jc w:val="both"/>
      </w:pPr>
      <w:r>
        <w:rPr>
          <w:rFonts w:ascii="Arial" w:cs="Arial" w:eastAsia="Arial" w:hAnsi="Arial"/>
          <w:sz w:val="24"/>
          <w:szCs w:val="24"/>
        </w:rPr>
        <w:t xml:space="preserve">Выдача расписки о приеме заявления на назначение государственного пособия является обязательным условием информирования заявителя об условиях назначения, выплаты и прекращения выплаты государственного пособия. Также расписка является напоминанием заявителю о том, на каких условиях ему будет предоставляться пособие.</w:t>
      </w:r>
    </w:p>
    <w:p>
      <w:pPr>
        <w:spacing w:after="120"/>
        <w:jc w:val="both"/>
      </w:pPr>
      <w:r>
        <w:rPr>
          <w:rFonts w:ascii="Arial" w:cs="Arial" w:eastAsia="Arial" w:hAnsi="Arial"/>
          <w:sz w:val="24"/>
          <w:szCs w:val="24"/>
        </w:rPr>
        <w:t xml:space="preserve">13. Разъяснения по пункту 12 Положения</w:t>
      </w:r>
    </w:p>
    <w:p>
      <w:pPr>
        <w:spacing w:after="120"/>
        <w:jc w:val="both"/>
      </w:pPr>
      <w:r>
        <w:rPr>
          <w:rFonts w:ascii="Arial" w:cs="Arial" w:eastAsia="Arial" w:hAnsi="Arial"/>
          <w:sz w:val="24"/>
          <w:szCs w:val="24"/>
        </w:rPr>
        <w:t xml:space="preserve">Днем обращения за назначением государственного пособия считается день приема заявления на назначение государственного пособия со всеми необходимыми документами.</w:t>
      </w:r>
    </w:p>
    <w:p>
      <w:pPr>
        <w:spacing w:after="120"/>
        <w:jc w:val="both"/>
      </w:pPr>
      <w:r>
        <w:rPr>
          <w:rFonts w:ascii="Arial" w:cs="Arial" w:eastAsia="Arial" w:hAnsi="Arial"/>
          <w:sz w:val="24"/>
          <w:szCs w:val="24"/>
        </w:rPr>
        <w:t xml:space="preserve">Разъяснения</w:t>
      </w:r>
    </w:p>
    <w:p>
      <w:pPr>
        <w:spacing w:after="120"/>
        <w:jc w:val="both"/>
      </w:pPr>
      <w:r>
        <w:rPr>
          <w:rFonts w:ascii="Arial" w:cs="Arial" w:eastAsia="Arial" w:hAnsi="Arial"/>
          <w:sz w:val="24"/>
          <w:szCs w:val="24"/>
        </w:rPr>
        <w:t xml:space="preserve"> Например, 23 августа 2018 г., за «уй-булого комок» обращается женщина, которая предоставила все необходимые для назначения пособия документы, кроме справки с места фактического проживания. В этом случае обращение женщины регистрируется в «Журнале регистрации консультаций по вопросам государственных пособий».</w:t>
      </w:r>
    </w:p>
    <w:p>
      <w:pPr>
        <w:spacing w:after="120"/>
        <w:jc w:val="both"/>
      </w:pPr>
      <w:r>
        <w:rPr>
          <w:rFonts w:ascii="Arial" w:cs="Arial" w:eastAsia="Arial" w:hAnsi="Arial"/>
          <w:sz w:val="24"/>
          <w:szCs w:val="24"/>
        </w:rPr>
        <w:t xml:space="preserve"> Спустя 1 день 24 августа 2018 г. женщина представляет справку с места фактического проживания, после чего ей выдается бланк заявления на назначение «уй-булого комок». Днем обращения за пособием будет считаться 24 августа 2018 г., т.е., когда были представлены все необходимые документы.</w:t>
      </w:r>
    </w:p>
    <w:p>
      <w:pPr>
        <w:spacing w:after="120"/>
        <w:jc w:val="both"/>
      </w:pPr>
      <w:r>
        <w:rPr>
          <w:rFonts w:ascii="Arial" w:cs="Arial" w:eastAsia="Arial" w:hAnsi="Arial"/>
          <w:sz w:val="24"/>
          <w:szCs w:val="24"/>
        </w:rPr>
        <w:t xml:space="preserve">14. Разъяснения по пункту 13 Положения</w:t>
      </w:r>
    </w:p>
    <w:p>
      <w:pPr>
        <w:spacing w:after="120"/>
        <w:jc w:val="both"/>
      </w:pPr>
      <w:r>
        <w:rPr>
          <w:rFonts w:ascii="Arial" w:cs="Arial" w:eastAsia="Arial" w:hAnsi="Arial"/>
          <w:sz w:val="24"/>
          <w:szCs w:val="24"/>
        </w:rPr>
        <w:t xml:space="preserve"> На каждый вид государственного пособия подается отдельное заявление.</w:t>
      </w:r>
    </w:p>
    <w:p>
      <w:pPr>
        <w:spacing w:after="120"/>
        <w:jc w:val="both"/>
      </w:pPr>
      <w:r>
        <w:rPr>
          <w:rFonts w:ascii="Arial" w:cs="Arial" w:eastAsia="Arial" w:hAnsi="Arial"/>
          <w:sz w:val="24"/>
          <w:szCs w:val="24"/>
        </w:rPr>
        <w:t xml:space="preserve"> Разъяснения</w:t>
      </w:r>
    </w:p>
    <w:p>
      <w:pPr>
        <w:spacing w:after="120"/>
        <w:jc w:val="both"/>
      </w:pPr>
      <w:r>
        <w:rPr>
          <w:rFonts w:ascii="Arial" w:cs="Arial" w:eastAsia="Arial" w:hAnsi="Arial"/>
          <w:sz w:val="24"/>
          <w:szCs w:val="24"/>
        </w:rPr>
        <w:t xml:space="preserve"> Например, 15 августа 2018 г. заявитель обратился за «уй-булого комок». У заявителя 3-е детей несовершеннолетнего возраста. При этом один из детей является ЛОВЗ, на которого заявитель должен подать отдельное заявление на назначение «социального пособия».</w:t>
      </w:r>
    </w:p>
    <w:p>
      <w:pPr>
        <w:spacing w:after="120"/>
        <w:jc w:val="both"/>
      </w:pPr>
      <w:r>
        <w:rPr>
          <w:rFonts w:ascii="Arial" w:cs="Arial" w:eastAsia="Arial" w:hAnsi="Arial"/>
          <w:sz w:val="24"/>
          <w:szCs w:val="24"/>
        </w:rPr>
        <w:t xml:space="preserve">Таким образом, у заявителя принимаются два заявления:</w:t>
      </w:r>
    </w:p>
    <w:p>
      <w:pPr>
        <w:spacing w:after="120"/>
        <w:jc w:val="both"/>
      </w:pPr>
      <w:r>
        <w:rPr>
          <w:rFonts w:ascii="Arial" w:cs="Arial" w:eastAsia="Arial" w:hAnsi="Arial"/>
          <w:sz w:val="24"/>
          <w:szCs w:val="24"/>
        </w:rPr>
        <w:t xml:space="preserve">первое заявление – на назначение «уй-булого комок»;</w:t>
      </w:r>
    </w:p>
    <w:p>
      <w:pPr>
        <w:spacing w:after="120"/>
        <w:jc w:val="both"/>
      </w:pPr>
      <w:r>
        <w:rPr>
          <w:rFonts w:ascii="Arial" w:cs="Arial" w:eastAsia="Arial" w:hAnsi="Arial"/>
          <w:sz w:val="24"/>
          <w:szCs w:val="24"/>
        </w:rPr>
        <w:t xml:space="preserve">второе заявление на назначение «социального пособия».</w:t>
      </w:r>
    </w:p>
    <w:p>
      <w:pPr>
        <w:spacing w:after="120"/>
        <w:jc w:val="both"/>
      </w:pPr>
      <w:r>
        <w:rPr>
          <w:rFonts w:ascii="Arial" w:cs="Arial" w:eastAsia="Arial" w:hAnsi="Arial"/>
          <w:sz w:val="24"/>
          <w:szCs w:val="24"/>
        </w:rPr>
        <w:t xml:space="preserve">Заявление распечатывается из КИССП и представляется заявителю для заполнения.</w:t>
      </w:r>
    </w:p>
    <w:p>
      <w:pPr>
        <w:spacing w:after="120"/>
        <w:jc w:val="both"/>
      </w:pPr>
      <w:r>
        <w:rPr>
          <w:rFonts w:ascii="Arial" w:cs="Arial" w:eastAsia="Arial" w:hAnsi="Arial"/>
          <w:sz w:val="24"/>
          <w:szCs w:val="24"/>
        </w:rPr>
        <w:t xml:space="preserve">15. Разъяснения по пункту 14 Положения</w:t>
      </w:r>
    </w:p>
    <w:p>
      <w:pPr>
        <w:spacing w:after="120"/>
        <w:jc w:val="both"/>
      </w:pPr>
      <w:r>
        <w:rPr>
          <w:rFonts w:ascii="Arial" w:cs="Arial" w:eastAsia="Arial" w:hAnsi="Arial"/>
          <w:sz w:val="24"/>
          <w:szCs w:val="24"/>
        </w:rPr>
        <w:t xml:space="preserve">Если один заявитель правомочен получать государственные пособия по нескольким основаниям, то у него принимают отдельное заявление на каждое лицо, имеющее право на пособие.</w:t>
      </w:r>
    </w:p>
    <w:p>
      <w:pPr>
        <w:spacing w:after="120"/>
        <w:jc w:val="both"/>
      </w:pPr>
      <w:r>
        <w:rPr>
          <w:rFonts w:ascii="Arial" w:cs="Arial" w:eastAsia="Arial" w:hAnsi="Arial"/>
          <w:sz w:val="24"/>
          <w:szCs w:val="24"/>
        </w:rPr>
        <w:t xml:space="preserve">При этом при вводе в КИССП данных из заявлений на второго и последующего получателей пособия, поступивших от одного заявителя, данные о заявителе автоматически заполняются по мере ввода данных каждого заявления.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обращается за социальным пособием по случаю потери родителя на двоих детей, а также за социальным пособием по инвалидности на себя. В этом случае у нее принимаются три заявления: на назначение пособия на каждого ребенка (два заявления) и на назначение пособия по инвалидности на себя (третье заявление).</w:t>
      </w:r>
    </w:p>
    <w:p>
      <w:pPr>
        <w:spacing w:after="120"/>
        <w:jc w:val="both"/>
      </w:pPr>
      <w:r>
        <w:rPr>
          <w:rFonts w:ascii="Arial" w:cs="Arial" w:eastAsia="Arial" w:hAnsi="Arial"/>
          <w:sz w:val="24"/>
          <w:szCs w:val="24"/>
        </w:rPr>
        <w:t xml:space="preserve">16. Разъяснения по пункту 15 Положения</w:t>
      </w:r>
    </w:p>
    <w:p>
      <w:pPr>
        <w:spacing w:after="120"/>
        <w:jc w:val="both"/>
      </w:pPr>
      <w:r>
        <w:rPr>
          <w:rFonts w:ascii="Arial" w:cs="Arial" w:eastAsia="Arial" w:hAnsi="Arial"/>
          <w:sz w:val="24"/>
          <w:szCs w:val="24"/>
        </w:rPr>
        <w:t xml:space="preserve">У заявителя 3-е несовершеннолетних детей, один из которых ЛОВЗ. Заявитель претендует на получение «уй-булого комок» и на социальное пособие по инвалидности.</w:t>
      </w:r>
    </w:p>
    <w:p>
      <w:pPr>
        <w:spacing w:after="120"/>
        <w:jc w:val="both"/>
      </w:pPr>
      <w:r>
        <w:rPr>
          <w:rFonts w:ascii="Arial" w:cs="Arial" w:eastAsia="Arial" w:hAnsi="Arial"/>
          <w:sz w:val="24"/>
          <w:szCs w:val="24"/>
        </w:rPr>
        <w:t xml:space="preserve">В данном случае, на троих детей принимается одно заявление и оформляется одно дело. При этом на ребенка с ОВЗ заявитель пишет отдельное заявление и на него оформляется отдельное дело.</w:t>
      </w:r>
    </w:p>
    <w:p>
      <w:pPr>
        <w:spacing w:after="120"/>
        <w:jc w:val="both"/>
      </w:pPr>
      <w:r>
        <w:rPr>
          <w:rFonts w:ascii="Arial" w:cs="Arial" w:eastAsia="Arial" w:hAnsi="Arial"/>
          <w:sz w:val="24"/>
          <w:szCs w:val="24"/>
        </w:rPr>
        <w:t xml:space="preserve">Таким образом, в первом деле подшиваются: заявление, все представленные заявителем документы, протоколы на назначение «уй-булого комок».</w:t>
      </w:r>
    </w:p>
    <w:p>
      <w:pPr>
        <w:spacing w:after="120"/>
        <w:jc w:val="both"/>
      </w:pPr>
      <w:r>
        <w:rPr>
          <w:rFonts w:ascii="Arial" w:cs="Arial" w:eastAsia="Arial" w:hAnsi="Arial"/>
          <w:sz w:val="24"/>
          <w:szCs w:val="24"/>
        </w:rPr>
        <w:t xml:space="preserve">Во втором деле подшиваются: заявление, все представленные заявителем документы, протокол на назначение "социального пособия" на ребенка с ОВЗ.</w:t>
      </w:r>
    </w:p>
    <w:p>
      <w:pPr>
        <w:spacing w:after="120"/>
        <w:jc w:val="both"/>
      </w:pPr>
      <w:r>
        <w:rPr>
          <w:rFonts w:ascii="Arial" w:cs="Arial" w:eastAsia="Arial" w:hAnsi="Arial"/>
          <w:sz w:val="24"/>
          <w:szCs w:val="24"/>
        </w:rPr>
        <w:t xml:space="preserve">17. Разъяснения по пункту 16 Положения</w:t>
      </w:r>
    </w:p>
    <w:p>
      <w:pPr>
        <w:spacing w:after="120"/>
        <w:jc w:val="both"/>
      </w:pPr>
      <w:r>
        <w:rPr>
          <w:rFonts w:ascii="Arial" w:cs="Arial" w:eastAsia="Arial" w:hAnsi="Arial"/>
          <w:sz w:val="24"/>
          <w:szCs w:val="24"/>
        </w:rPr>
        <w:t xml:space="preserve">До заключения соглашений о межведомственном электронном взаимодействии с государственными органами, в рамках которых они должны будут представлять необходимую информацию о заявителях, дело формируется на основе справок и копий документов, предоставляемых заявителем. После подписания и вступления в силу вышеуказанных соглашений справки от заявителей, выдаваемые государственными органами, с которыми подписаны соглашения, не требуются, информация от госорганов поступает посредством межведомственного электронного взаимодействия. При этом, документы распечатываются из КИССП и подшиваются в дело.</w:t>
      </w:r>
    </w:p>
    <w:p>
      <w:pPr>
        <w:spacing w:after="120"/>
        <w:jc w:val="both"/>
      </w:pPr>
      <w:r>
        <w:rPr>
          <w:rFonts w:ascii="Arial" w:cs="Arial" w:eastAsia="Arial" w:hAnsi="Arial"/>
          <w:sz w:val="24"/>
          <w:szCs w:val="24"/>
        </w:rPr>
        <w:t xml:space="preserve">18. Разъяснения по пункту 17 Положения</w:t>
      </w:r>
    </w:p>
    <w:p>
      <w:pPr>
        <w:spacing w:after="120"/>
        <w:jc w:val="both"/>
      </w:pPr>
      <w:r>
        <w:rPr>
          <w:rFonts w:ascii="Arial" w:cs="Arial" w:eastAsia="Arial" w:hAnsi="Arial"/>
          <w:sz w:val="24"/>
          <w:szCs w:val="24"/>
        </w:rPr>
        <w:t xml:space="preserve">После заключения соглашений о межведомственном электронном взаимодействии с государственными органами, в рамках которых они должны будут представлять необходимую информацию о заявителях, электронное дело должно формироваться из электронных документов, необходимых для назначения государственных пособий и запрашиваемые у государственных органов, путем информационного межведомственного взаимодействия или запрашиваемые путем внутриведомственного информационного обмена.</w:t>
      </w:r>
    </w:p>
    <w:p>
      <w:pPr>
        <w:spacing w:after="120"/>
        <w:jc w:val="both"/>
      </w:pPr>
      <w:r>
        <w:rPr>
          <w:rFonts w:ascii="Arial" w:cs="Arial" w:eastAsia="Arial" w:hAnsi="Arial"/>
          <w:sz w:val="24"/>
          <w:szCs w:val="24"/>
        </w:rPr>
        <w:t xml:space="preserve">Сканированию подлежат только документы, предоставляемые не из государственных органов (справки с места работы, органов местного самоуправления и т.д.), а также из государственных органов, с которыми не заключены соглашения о межведомственном электронном взаимодействии.</w:t>
      </w:r>
    </w:p>
    <w:p>
      <w:pPr>
        <w:spacing w:after="120"/>
        <w:jc w:val="both"/>
      </w:pPr>
      <w:r>
        <w:rPr>
          <w:rFonts w:ascii="Arial" w:cs="Arial" w:eastAsia="Arial" w:hAnsi="Arial"/>
          <w:sz w:val="24"/>
          <w:szCs w:val="24"/>
        </w:rPr>
        <w:t xml:space="preserve">19. Разъяснения по пункту 18 Положения</w:t>
      </w:r>
    </w:p>
    <w:p>
      <w:pPr>
        <w:spacing w:after="120"/>
        <w:jc w:val="both"/>
      </w:pPr>
      <w:r>
        <w:rPr>
          <w:rFonts w:ascii="Arial" w:cs="Arial" w:eastAsia="Arial" w:hAnsi="Arial"/>
          <w:sz w:val="24"/>
          <w:szCs w:val="24"/>
        </w:rPr>
        <w:t xml:space="preserve">Регистрация дела в КИССП производится:</w:t>
      </w:r>
    </w:p>
    <w:p>
      <w:pPr>
        <w:spacing w:after="120"/>
        <w:jc w:val="both"/>
      </w:pPr>
      <w:r>
        <w:rPr>
          <w:rFonts w:ascii="Arial" w:cs="Arial" w:eastAsia="Arial" w:hAnsi="Arial"/>
          <w:sz w:val="24"/>
          <w:szCs w:val="24"/>
        </w:rPr>
        <w:t xml:space="preserve">- в «Журнале регистрации заявлений на назначение «уй-булого комок» базы данных КИССП - при назначении «уй-булого комок» согласно Приложению 4 к настоящим методическим указаниям;</w:t>
      </w:r>
    </w:p>
    <w:p>
      <w:pPr>
        <w:spacing w:after="120"/>
        <w:jc w:val="both"/>
      </w:pPr>
      <w:r>
        <w:rPr>
          <w:rFonts w:ascii="Arial" w:cs="Arial" w:eastAsia="Arial" w:hAnsi="Arial"/>
          <w:sz w:val="24"/>
          <w:szCs w:val="24"/>
        </w:rPr>
        <w:t xml:space="preserve">- «Журнале регистрации заявлений на назначение социальных пособий базы данных КИССП - при назначении «социального пособия» согласно Приложению 5 к настоящим методическим указаниям.</w:t>
      </w:r>
    </w:p>
    <w:p>
      <w:pPr>
        <w:spacing w:after="120"/>
        <w:jc w:val="both"/>
      </w:pPr>
      <w:r>
        <w:rPr>
          <w:rFonts w:ascii="Arial" w:cs="Arial" w:eastAsia="Arial" w:hAnsi="Arial"/>
          <w:sz w:val="24"/>
          <w:szCs w:val="24"/>
        </w:rPr>
        <w:t xml:space="preserve">Регистрация и заполнение базы данных КИССП осуществляется в соответствии с Инструкцией о порядке формирования и использования базы данных корпоративной информационной системы социальной помощи, утвержденной Приказом 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Порядок обследования семей, обратившихся за назначением пособия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Разъяснения по пункту 19 Положения</w:t>
      </w:r>
    </w:p>
    <w:p>
      <w:pPr>
        <w:spacing w:after="120"/>
        <w:jc w:val="both"/>
      </w:pPr>
      <w:r>
        <w:rPr>
          <w:rFonts w:ascii="Arial" w:cs="Arial" w:eastAsia="Arial" w:hAnsi="Arial"/>
          <w:sz w:val="24"/>
          <w:szCs w:val="24"/>
        </w:rPr>
        <w:t xml:space="preserve">При осуществлении визита на дом специалист должен взять с собой заявление на назначение пособия «уй-булого комок», заполненное заявителем для внесения в него соответствующих сведений, выявленных по итогам визита на дом.</w:t>
      </w:r>
    </w:p>
    <w:p>
      <w:pPr>
        <w:spacing w:after="120"/>
        <w:jc w:val="both"/>
      </w:pPr>
      <w:r>
        <w:rPr>
          <w:rFonts w:ascii="Arial" w:cs="Arial" w:eastAsia="Arial" w:hAnsi="Arial"/>
          <w:sz w:val="24"/>
          <w:szCs w:val="24"/>
        </w:rPr>
        <w:t xml:space="preserve">Если к заявлению приложены справки, выданные органами местного самоуправления или предприятием (организацией), то специалист также посещает орган местного самоуправления для проверки достоверности выданной справки.</w:t>
      </w:r>
    </w:p>
    <w:p>
      <w:pPr>
        <w:spacing w:after="120"/>
        <w:jc w:val="both"/>
      </w:pPr>
      <w:r>
        <w:rPr>
          <w:rFonts w:ascii="Arial" w:cs="Arial" w:eastAsia="Arial" w:hAnsi="Arial"/>
          <w:sz w:val="24"/>
          <w:szCs w:val="24"/>
        </w:rPr>
        <w:t xml:space="preserve">Например, если в заявлении указано:</w:t>
      </w:r>
    </w:p>
    <w:p>
      <w:pPr>
        <w:spacing w:after="120"/>
        <w:jc w:val="both"/>
      </w:pPr>
      <w:r>
        <w:rPr>
          <w:rFonts w:ascii="Arial" w:cs="Arial" w:eastAsia="Arial" w:hAnsi="Arial"/>
          <w:sz w:val="24"/>
          <w:szCs w:val="24"/>
        </w:rPr>
        <w:t xml:space="preserve">- что заявитель имеет две коровы и пять овец, то необходимо проверить в айыл окмоту, действительно ли количество голов крупного и мелкого рогатого скота соответствует данным, указанным в справке;</w:t>
      </w:r>
    </w:p>
    <w:p>
      <w:pPr>
        <w:spacing w:after="120"/>
        <w:jc w:val="both"/>
      </w:pPr>
      <w:r>
        <w:rPr>
          <w:rFonts w:ascii="Arial" w:cs="Arial" w:eastAsia="Arial" w:hAnsi="Arial"/>
          <w:sz w:val="24"/>
          <w:szCs w:val="24"/>
        </w:rPr>
        <w:t xml:space="preserve">- что количество членов семьи составляет шесть человек, то проверить, действительно ли на момент обращения эти сведения верны;</w:t>
      </w:r>
    </w:p>
    <w:p>
      <w:pPr>
        <w:spacing w:after="120"/>
        <w:jc w:val="both"/>
      </w:pPr>
      <w:r>
        <w:rPr>
          <w:rFonts w:ascii="Arial" w:cs="Arial" w:eastAsia="Arial" w:hAnsi="Arial"/>
          <w:sz w:val="24"/>
          <w:szCs w:val="24"/>
        </w:rPr>
        <w:t xml:space="preserve">- что у семьи имеется 1 га орошаемого земельного надела, то проверить в айыл окмоту, действительно ли площадь земельного надела соответствует данным, указанным в справке.</w:t>
      </w:r>
    </w:p>
    <w:p>
      <w:pPr>
        <w:spacing w:after="120"/>
        <w:jc w:val="both"/>
      </w:pPr>
      <w:r>
        <w:rPr>
          <w:rFonts w:ascii="Arial" w:cs="Arial" w:eastAsia="Arial" w:hAnsi="Arial"/>
          <w:sz w:val="24"/>
          <w:szCs w:val="24"/>
        </w:rPr>
        <w:t xml:space="preserve">21. Разъяснения по пункту 20 Положения</w:t>
      </w:r>
    </w:p>
    <w:p>
      <w:pPr>
        <w:spacing w:after="120"/>
        <w:jc w:val="both"/>
      </w:pPr>
      <w:r>
        <w:rPr>
          <w:rFonts w:ascii="Arial" w:cs="Arial" w:eastAsia="Arial" w:hAnsi="Arial"/>
          <w:sz w:val="24"/>
          <w:szCs w:val="24"/>
        </w:rPr>
        <w:t xml:space="preserve">По итогам визита на дом, дата визита на дом и информация об итогах визита на дом должна быть внесена в заявление и содержать сведения о финансовом положении семьи, комментарии специалиста по поводу визита на дом, любые необычные обстоятельства, учтённые при расчёте пособия.</w:t>
      </w:r>
    </w:p>
    <w:p>
      <w:pPr>
        <w:spacing w:after="120"/>
        <w:jc w:val="both"/>
      </w:pPr>
      <w:r>
        <w:rPr>
          <w:rFonts w:ascii="Arial" w:cs="Arial" w:eastAsia="Arial" w:hAnsi="Arial"/>
          <w:sz w:val="24"/>
          <w:szCs w:val="24"/>
        </w:rPr>
        <w:t xml:space="preserve">Если, например, в ходе визита на дом было установлено, что в справке, представленной в территориальное подразделение, площадь земельного надела указана 60 соток, а на самом деле она составляет 90 соток. При этом, 30 соток не обрабатываются по причине того, женщина сама воспитывает 3-х маленьких детей, то в заявлении делается отметка об этом и в случае, если с учетом 60 соток возделываемого земельного надела среднедушевой совокупный доход семьи не превышает размера ГМД, то пособие назначается.</w:t>
      </w:r>
    </w:p>
    <w:p>
      <w:pPr>
        <w:spacing w:after="120"/>
        <w:jc w:val="both"/>
      </w:pPr>
      <w:r>
        <w:rPr>
          <w:rFonts w:ascii="Arial" w:cs="Arial" w:eastAsia="Arial" w:hAnsi="Arial"/>
          <w:sz w:val="24"/>
          <w:szCs w:val="24"/>
        </w:rPr>
        <w:t xml:space="preserve">Если по итогам визита на дом вся информация, представленная заявителем, подтверждается, то специалист делает отметку о том, что данные представленные заявителем подтверждены и являются достоверными.</w:t>
      </w:r>
    </w:p>
    <w:p>
      <w:pPr>
        <w:spacing w:after="120"/>
        <w:jc w:val="both"/>
      </w:pPr>
      <w:r>
        <w:rPr>
          <w:rFonts w:ascii="Arial" w:cs="Arial" w:eastAsia="Arial" w:hAnsi="Arial"/>
          <w:sz w:val="24"/>
          <w:szCs w:val="24"/>
        </w:rPr>
        <w:t xml:space="preserve">22. Разъяснения по пункту 21 Положения</w:t>
      </w:r>
    </w:p>
    <w:p>
      <w:pPr>
        <w:spacing w:after="120"/>
        <w:jc w:val="both"/>
      </w:pPr>
      <w:r>
        <w:rPr>
          <w:rFonts w:ascii="Arial" w:cs="Arial" w:eastAsia="Arial" w:hAnsi="Arial"/>
          <w:sz w:val="24"/>
          <w:szCs w:val="24"/>
        </w:rPr>
        <w:t xml:space="preserve">По итогам визита на дом, в случае, если принято решение назначить пособие, в заявлении заполняется графа «Решение», в которой указывается на сколько человек назначается «уй-булого комок», сумма пособия, проставляется подпись специалиста и дата, когда назначено пособие.</w:t>
      </w:r>
    </w:p>
    <w:p>
      <w:pPr>
        <w:spacing w:after="120"/>
        <w:jc w:val="both"/>
      </w:pPr>
      <w:r>
        <w:rPr>
          <w:rFonts w:ascii="Arial" w:cs="Arial" w:eastAsia="Arial" w:hAnsi="Arial"/>
          <w:sz w:val="24"/>
          <w:szCs w:val="24"/>
        </w:rPr>
        <w:t xml:space="preserve">23. Разъяснения по пункту 22 Положения</w:t>
      </w:r>
    </w:p>
    <w:p>
      <w:pPr>
        <w:spacing w:after="120"/>
        <w:jc w:val="both"/>
      </w:pPr>
      <w:r>
        <w:rPr>
          <w:rFonts w:ascii="Arial" w:cs="Arial" w:eastAsia="Arial" w:hAnsi="Arial"/>
          <w:sz w:val="24"/>
          <w:szCs w:val="24"/>
        </w:rPr>
        <w:t xml:space="preserve">В случае отказа в назначении «уй-булого комок», в заявлении графа «Решение» не заполняется, при этом в общей информации о визите на дом фиксируется причина, по которой заявителю отказано в назначении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Порядок оформления документов на назначение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Разъяснения по пункту 23 Положения</w:t>
      </w:r>
    </w:p>
    <w:p>
      <w:pPr>
        <w:spacing w:after="120"/>
        <w:jc w:val="both"/>
      </w:pPr>
      <w:r>
        <w:rPr>
          <w:rFonts w:ascii="Arial" w:cs="Arial" w:eastAsia="Arial" w:hAnsi="Arial"/>
          <w:sz w:val="24"/>
          <w:szCs w:val="24"/>
        </w:rPr>
        <w:t xml:space="preserve">Вся информация по принятым делам вносится в КИССП для формирования электронных заявлений. При этом для формирования электронных заявлений на назначение «уй-булого комок» данная информация вносится по итогам визита на дом к заявителям, как по отказным делам, так и по назначенным. При этом по отказным делам проставляется причина, по которой заявителю было отказано в назначении пособия.</w:t>
      </w:r>
    </w:p>
    <w:p>
      <w:pPr>
        <w:spacing w:after="120"/>
        <w:jc w:val="both"/>
      </w:pPr>
      <w:r>
        <w:rPr>
          <w:rFonts w:ascii="Arial" w:cs="Arial" w:eastAsia="Arial" w:hAnsi="Arial"/>
          <w:sz w:val="24"/>
          <w:szCs w:val="24"/>
        </w:rPr>
        <w:t xml:space="preserve">25. Разъяснения по пункту 24 Положения</w:t>
      </w:r>
    </w:p>
    <w:p>
      <w:pPr>
        <w:spacing w:after="120"/>
        <w:jc w:val="both"/>
      </w:pPr>
      <w:r>
        <w:rPr>
          <w:rFonts w:ascii="Arial" w:cs="Arial" w:eastAsia="Arial" w:hAnsi="Arial"/>
          <w:sz w:val="24"/>
          <w:szCs w:val="24"/>
        </w:rPr>
        <w:t xml:space="preserve">Выявление лица, получающего государственное пособие по другому месту проживания, производится в автоматическом режиме при вводе данных о лице, претендующем на пособие (персонального идентификационного номера).</w:t>
      </w:r>
    </w:p>
    <w:p>
      <w:pPr>
        <w:spacing w:after="120"/>
        <w:jc w:val="both"/>
      </w:pPr>
      <w:r>
        <w:rPr>
          <w:rFonts w:ascii="Arial" w:cs="Arial" w:eastAsia="Arial" w:hAnsi="Arial"/>
          <w:sz w:val="24"/>
          <w:szCs w:val="24"/>
        </w:rPr>
        <w:t xml:space="preserve">При назначении любого вида государственного пособия (независимо по регистрационному учету по месту жительства (месту прописки) или по месту фактического проживания) специалист при вводе данных в корпоративную информационную систему социальной помощи (далее – КИССП) производит проверку с помощью операции «Проверить заявителя о наличии действующих выплат», расположенной внутри электронной формы заявления. Если система не оповестит о наличии действующей выплаты в другом УТСР, то регистрация в КИССП продолжается и соответственно, заявителю назначается государственное пособие по месту обращения.</w:t>
      </w:r>
    </w:p>
    <w:p>
      <w:pPr>
        <w:spacing w:after="120"/>
        <w:jc w:val="both"/>
      </w:pPr>
      <w:r>
        <w:rPr>
          <w:rFonts w:ascii="Arial" w:cs="Arial" w:eastAsia="Arial" w:hAnsi="Arial"/>
          <w:sz w:val="24"/>
          <w:szCs w:val="24"/>
        </w:rPr>
        <w:t xml:space="preserve">Если заявитель информировал о том, что государственное пособие ему уже назначено, и он его получает по другому месту проживания, но хочет перевести получение по новому месту фактического проживания, система оповещает о назначении государственного пособия в другом УТСР. В этом случае специалист на основании заявления формирует запрос в КИССП согласно Приложению 6 к настоящим Методическим указаниям. Затем запрос распечатывается и подписывается у начальника УТСР, при его отсутствии - у заместителя начальника УТСР, регистрируется в журнале исходящей корреспонденции и отсканированный экземпляр направляется посредством почты КИССП в УТСР по прежнему месту назначения государственного пособия для снятия и уточнения недополученной (или переплаченной) суммы пособия по прежнему месту его назначения.</w:t>
      </w:r>
    </w:p>
    <w:p>
      <w:pPr>
        <w:spacing w:after="120"/>
        <w:jc w:val="both"/>
      </w:pPr>
      <w:r>
        <w:rPr>
          <w:rFonts w:ascii="Arial" w:cs="Arial" w:eastAsia="Arial" w:hAnsi="Arial"/>
          <w:sz w:val="24"/>
          <w:szCs w:val="24"/>
        </w:rPr>
        <w:t xml:space="preserve">Специалист с прежнего места назначения, получив запрос через почту КИССП о снятии действующего назначения, распечатывает принятый запрос, подшивает его в личное дело и инициирует процесс прекращения выплаты в установленном порядке. При этом, формирует электронную форму дополнительного аттестата согласно Приложению 7 к настоящим Методическим указаниям, с указанием последнего срока выплаты и недополученной/переплаченной суммы государственного пособия, которая должна быть выплачена/удержана по новому месту назначения государственного пособия. Дополнительный аттестат распечатывается, подписывается у начальника УТСР, при его отсутствии - у заместителя начальника УТСР, регистрируется в журнале исходящей корреспонденции, сканируется и направляется посредством КИССП но новому месту назначения пособия в течение 2 рабочих дней с момента получения запроса.</w:t>
      </w:r>
    </w:p>
    <w:p>
      <w:pPr>
        <w:spacing w:after="120"/>
        <w:jc w:val="both"/>
      </w:pPr>
      <w:r>
        <w:rPr>
          <w:rFonts w:ascii="Arial" w:cs="Arial" w:eastAsia="Arial" w:hAnsi="Arial"/>
          <w:sz w:val="24"/>
          <w:szCs w:val="24"/>
        </w:rPr>
        <w:t xml:space="preserve">Оригинал дополнительного аттестата:</w:t>
      </w:r>
    </w:p>
    <w:p>
      <w:pPr>
        <w:spacing w:after="120"/>
        <w:jc w:val="both"/>
      </w:pPr>
      <w:r>
        <w:rPr>
          <w:rFonts w:ascii="Arial" w:cs="Arial" w:eastAsia="Arial" w:hAnsi="Arial"/>
          <w:sz w:val="24"/>
          <w:szCs w:val="24"/>
        </w:rPr>
        <w:t xml:space="preserve">- по получателям «уй-булого комок» подшивается в личное дело получателя пособия (которое хранится в архиве);</w:t>
      </w:r>
    </w:p>
    <w:p>
      <w:pPr>
        <w:spacing w:after="120"/>
        <w:jc w:val="both"/>
      </w:pPr>
      <w:r>
        <w:rPr>
          <w:rFonts w:ascii="Arial" w:cs="Arial" w:eastAsia="Arial" w:hAnsi="Arial"/>
          <w:sz w:val="24"/>
          <w:szCs w:val="24"/>
        </w:rPr>
        <w:t xml:space="preserve">- по получателям социального пособия вместе с запросом подшивается в личное дело, которое направляется по почте по новому месту фактического проживания получателя в течение 3 рабочих дней с момента получения запроса. Копии дополнительного аттестата и запроса подшиваются в отдельную папку по учету снятых дел по ЕСП.</w:t>
      </w:r>
    </w:p>
    <w:p>
      <w:pPr>
        <w:spacing w:after="120"/>
        <w:jc w:val="both"/>
      </w:pPr>
      <w:r>
        <w:rPr>
          <w:rFonts w:ascii="Arial" w:cs="Arial" w:eastAsia="Arial" w:hAnsi="Arial"/>
          <w:sz w:val="24"/>
          <w:szCs w:val="24"/>
        </w:rPr>
        <w:t xml:space="preserve">Если заявитель, обращаясь за пособием, скрыл факт его получения по другому адресу (не указал в заявлении о том, что он уже получает пособие по другому адресу), то принимается решение об отказе в назначении пособия по данному месту обращения.</w:t>
      </w:r>
    </w:p>
    <w:p>
      <w:pPr>
        <w:spacing w:after="120"/>
        <w:jc w:val="both"/>
      </w:pPr>
      <w:r>
        <w:rPr>
          <w:rFonts w:ascii="Arial" w:cs="Arial" w:eastAsia="Arial" w:hAnsi="Arial"/>
          <w:sz w:val="24"/>
          <w:szCs w:val="24"/>
        </w:rPr>
        <w:t xml:space="preserve">В случаях, когда один родитель ребенка (отец) фактически проживает в одном регионе, а другой родитель (мать) в другом регионе, например отец в Араванском районе Ошской области, мать в г. Кара–Балта Чуйской области, государственное пособие назначается по месту фактического проживания родителя, с которым проживают дети. При этом, с места жительства второго родителя производится запрос о назначении пособия посредством КИССП. Если пособие уже назначено по регистрационному учету по месту жительства (месту прописки) второго родителя, то также производится процедура снятия назначенного пособия посредством КИССП и пособие переназначается по месту фактического проживания первого родителя.</w:t>
      </w:r>
    </w:p>
    <w:p>
      <w:pPr>
        <w:spacing w:after="120"/>
        <w:jc w:val="both"/>
      </w:pPr>
      <w:r>
        <w:rPr>
          <w:rFonts w:ascii="Arial" w:cs="Arial" w:eastAsia="Arial" w:hAnsi="Arial"/>
          <w:sz w:val="24"/>
          <w:szCs w:val="24"/>
        </w:rPr>
        <w:t xml:space="preserve">26. Разъяснения по пункту 25 Положения</w:t>
      </w:r>
    </w:p>
    <w:p>
      <w:pPr>
        <w:spacing w:after="120"/>
        <w:jc w:val="both"/>
      </w:pPr>
      <w:r>
        <w:rPr>
          <w:rFonts w:ascii="Arial" w:cs="Arial" w:eastAsia="Arial" w:hAnsi="Arial"/>
          <w:sz w:val="24"/>
          <w:szCs w:val="24"/>
        </w:rPr>
        <w:t xml:space="preserve">Выявление факта, что заявитель представил фиктивный документ, производится при проведении встречных проверок в органах местного самоуправления и по месту работы в целях уточнения достоверности выданных справок. Если справка, представленная заявителем, не соответствует информации, установленной при встречной проверке, делается констатация факта, что представленный документ является фиктивным. В этом случае заявителю отказывается в назначении «уй-булого комок».</w:t>
      </w:r>
    </w:p>
    <w:p>
      <w:pPr>
        <w:spacing w:after="120"/>
        <w:jc w:val="both"/>
      </w:pPr>
      <w:r>
        <w:rPr>
          <w:rFonts w:ascii="Arial" w:cs="Arial" w:eastAsia="Arial" w:hAnsi="Arial"/>
          <w:sz w:val="24"/>
          <w:szCs w:val="24"/>
        </w:rPr>
        <w:t xml:space="preserve">При формировании электронных заявлений посредством КИССП также может быть установлено, что лицо, на которое должно быть назначено «уй-булого комок», находится на полном государственном обеспечении. В этом случае, также как и в предыдущем пункте настоящих Методических указаний, выявление лица, находящегося на полном государственном обеспечении, производится в автоматическом режиме при вводе данных о лице, претендующем на пособие (персонального идентификационного номера).</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1) Для назначения социального пособия по случаю потери родителя (кормильца) заявитель представил справку с места учебы о том, что ребенок обучается в учебном заведении. Однако, посредством межведомственного взаимодействия было установлено, что справка фиктивная и ребенок не является учащимся учебного заведения, указанного в представленной справке. В этом случае в назначении пособия должно быть отказано.</w:t>
      </w:r>
    </w:p>
    <w:p>
      <w:pPr>
        <w:spacing w:after="120"/>
        <w:jc w:val="both"/>
      </w:pPr>
      <w:r>
        <w:rPr>
          <w:rFonts w:ascii="Arial" w:cs="Arial" w:eastAsia="Arial" w:hAnsi="Arial"/>
          <w:sz w:val="24"/>
          <w:szCs w:val="24"/>
        </w:rPr>
        <w:t xml:space="preserve">2) Когда заявитель подает заявление на назначение пособия на ребенка, независимо от вида пособия, специалист должен произвести запрос в отдел защиты семьи и детей УТСР о получении сведений находится ли данный ребенок/дети на полном государственном обеспечении в государственном или муниципальном детском интернатном учреждении. Отдел защиты семьи и детей производит проверку данной информации о ребенке/детях посредством «Информационно-аналитической системы детских учреждений интернатного типа». Если выясняется, что ребенок находится на полном государственном обеспечении, то в назначении пособия должно быть отказано (кроме социального пособия круглым сиротам).</w:t>
      </w:r>
    </w:p>
    <w:p>
      <w:pPr>
        <w:spacing w:after="120"/>
        <w:jc w:val="both"/>
      </w:pPr>
      <w:r>
        <w:rPr>
          <w:rFonts w:ascii="Arial" w:cs="Arial" w:eastAsia="Arial" w:hAnsi="Arial"/>
          <w:sz w:val="24"/>
          <w:szCs w:val="24"/>
        </w:rPr>
        <w:t xml:space="preserve">3) В случае подачи заявления на назначение социального пособия на совершеннолетнее лицо, КИССП осуществляет автоматический запрос в базу данных подопечных лиц, находящихся на гособеспечении в социально-стационарных учреждениях страны. Если выясняется, что лицо находится в интернатном учреждении для пожилых или лиц с ограниченными возможностями здоровья, то в назначении пособия должно быть отказано.</w:t>
      </w:r>
    </w:p>
    <w:p>
      <w:pPr>
        <w:spacing w:after="120"/>
        <w:jc w:val="both"/>
      </w:pPr>
      <w:r>
        <w:rPr>
          <w:rFonts w:ascii="Arial" w:cs="Arial" w:eastAsia="Arial" w:hAnsi="Arial"/>
          <w:sz w:val="24"/>
          <w:szCs w:val="24"/>
        </w:rPr>
        <w:t xml:space="preserve">4) Лицам, находящимся на полном государственном обеспечении, которым государственное пособие назначено до 1 апреля 2018 года, выплата пособия продолжается до окончания срока назначения.</w:t>
      </w:r>
    </w:p>
    <w:p>
      <w:pPr>
        <w:spacing w:after="120"/>
        <w:jc w:val="both"/>
      </w:pPr>
      <w:r>
        <w:rPr>
          <w:rFonts w:ascii="Arial" w:cs="Arial" w:eastAsia="Arial" w:hAnsi="Arial"/>
          <w:sz w:val="24"/>
          <w:szCs w:val="24"/>
        </w:rPr>
        <w:t xml:space="preserve">27. Разъяснения по пункту 26 Положения</w:t>
      </w:r>
    </w:p>
    <w:p>
      <w:pPr>
        <w:spacing w:after="120"/>
        <w:jc w:val="both"/>
      </w:pPr>
      <w:r>
        <w:rPr>
          <w:rFonts w:ascii="Arial" w:cs="Arial" w:eastAsia="Arial" w:hAnsi="Arial"/>
          <w:sz w:val="24"/>
          <w:szCs w:val="24"/>
        </w:rPr>
        <w:t xml:space="preserve">Начиная со дня:</w:t>
      </w:r>
    </w:p>
    <w:p>
      <w:pPr>
        <w:spacing w:after="120"/>
        <w:jc w:val="both"/>
      </w:pPr>
      <w:r>
        <w:rPr>
          <w:rFonts w:ascii="Arial" w:cs="Arial" w:eastAsia="Arial" w:hAnsi="Arial"/>
          <w:sz w:val="24"/>
          <w:szCs w:val="24"/>
        </w:rPr>
        <w:t xml:space="preserve">- визита на дом – при рассмотрении «уй-булого комок»;</w:t>
      </w:r>
    </w:p>
    <w:p>
      <w:pPr>
        <w:spacing w:after="120"/>
        <w:jc w:val="both"/>
      </w:pPr>
      <w:r>
        <w:rPr>
          <w:rFonts w:ascii="Arial" w:cs="Arial" w:eastAsia="Arial" w:hAnsi="Arial"/>
          <w:sz w:val="24"/>
          <w:szCs w:val="24"/>
        </w:rPr>
        <w:t xml:space="preserve">- принятия заявления на назначение социального пособия, специалисту отводится время для того, чтобы: внести данные о заявителе в базу данных КИССП, осуществить запросы о нахождении/не нахождении лиц, на которых назначается пособие, на государственном обеспечении, а также о назначении/не назначении им пособия в иных УТСР, сформировать протокол на назначение государственного пособия.</w:t>
      </w:r>
    </w:p>
    <w:p>
      <w:pPr>
        <w:spacing w:after="120"/>
        <w:jc w:val="both"/>
      </w:pPr>
      <w:r>
        <w:rPr>
          <w:rFonts w:ascii="Arial" w:cs="Arial" w:eastAsia="Arial" w:hAnsi="Arial"/>
          <w:sz w:val="24"/>
          <w:szCs w:val="24"/>
        </w:rPr>
        <w:t xml:space="preserve">Все вышеперечисленные действия должны быть осуществлены не позже 3-х рабочих дней для «уй-булого комок» и 10 рабочих дней для социального пособия.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подал заявление на назначение социального пособия 1 октября 2018 года (понедельник). Решение о назначении ему пособия или отказе в назначении пособия должно быть принято до 12 октября или ранее, т.е. выходные дни не учитываются при исчислении времени, необходимого для принятия окончательного решения.</w:t>
      </w:r>
    </w:p>
    <w:p>
      <w:pPr>
        <w:spacing w:after="120"/>
        <w:jc w:val="both"/>
      </w:pPr>
      <w:r>
        <w:rPr>
          <w:rFonts w:ascii="Arial" w:cs="Arial" w:eastAsia="Arial" w:hAnsi="Arial"/>
          <w:sz w:val="24"/>
          <w:szCs w:val="24"/>
        </w:rPr>
        <w:t xml:space="preserve">28. Разъяснения по пункту 27 Положения</w:t>
      </w:r>
    </w:p>
    <w:p>
      <w:pPr>
        <w:spacing w:after="120"/>
        <w:jc w:val="both"/>
      </w:pPr>
      <w:r>
        <w:rPr>
          <w:rFonts w:ascii="Arial" w:cs="Arial" w:eastAsia="Arial" w:hAnsi="Arial"/>
          <w:sz w:val="24"/>
          <w:szCs w:val="24"/>
        </w:rPr>
        <w:t xml:space="preserve">Уведомление о назначении государственного пособия и уведомление об отказе в назначении государственного пособия формируется автоматически и распечатываются из КИССП. Распечатанные уведомления подписываются начальником УТСР, а в его отсутствии лицом, его заменяющим и доводятся до заявителя в не позднее 5-ти рабочих дней со дня принятия решения.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Решение о назначении пособия принято 12 октября 2018 года. В этом случае заявитель должен быть уведомлен о принятом решении до 19 октября 2018 года или ранее.</w:t>
      </w:r>
    </w:p>
    <w:p>
      <w:pPr>
        <w:spacing w:after="120"/>
        <w:jc w:val="both"/>
      </w:pPr>
      <w:r>
        <w:rPr>
          <w:rFonts w:ascii="Arial" w:cs="Arial" w:eastAsia="Arial" w:hAnsi="Arial"/>
          <w:sz w:val="24"/>
          <w:szCs w:val="24"/>
        </w:rPr>
        <w:t xml:space="preserve">Если в заявлении на назначение пособия указан адрес электронной почты, то уведомление сканируется и направляется по электронной почте заявителю. При этом специалист делает скриншот об отправке уведомления заявителю. Оригинал уведомления и распечатанный скриншот подшиваются в личное дело.</w:t>
      </w:r>
    </w:p>
    <w:p>
      <w:pPr>
        <w:spacing w:after="120"/>
        <w:jc w:val="both"/>
      </w:pPr>
      <w:r>
        <w:rPr>
          <w:rFonts w:ascii="Arial" w:cs="Arial" w:eastAsia="Arial" w:hAnsi="Arial"/>
          <w:sz w:val="24"/>
          <w:szCs w:val="24"/>
        </w:rPr>
        <w:t xml:space="preserve">В случае отсутствия у заявителя электронной почты специалист информирует заявителя посредством стационарной или мобильной телефонной связи о том, что ему назначено пособие или отказано в назначении пособия. При этом заявитель информируется о том, что он может в любое удобное для него время, в течение которого работает УТСР, подойти и получить уведомление нарочно.</w:t>
      </w:r>
    </w:p>
    <w:p>
      <w:pPr>
        <w:spacing w:after="120"/>
        <w:jc w:val="both"/>
      </w:pPr>
      <w:r>
        <w:rPr>
          <w:rFonts w:ascii="Arial" w:cs="Arial" w:eastAsia="Arial" w:hAnsi="Arial"/>
          <w:sz w:val="24"/>
          <w:szCs w:val="24"/>
        </w:rPr>
        <w:t xml:space="preserve">При отсутствии возможности связаться с заявителем посредством электронной почты или телефонной связи, либо в случае, когда заявитель сообщает о невозможности нарочно забрать уведомление, уведомление отправляется посредством почтовой связи.</w:t>
      </w:r>
    </w:p>
    <w:p>
      <w:pPr>
        <w:spacing w:after="120"/>
        <w:jc w:val="both"/>
      </w:pPr>
      <w:r>
        <w:rPr>
          <w:rFonts w:ascii="Arial" w:cs="Arial" w:eastAsia="Arial" w:hAnsi="Arial"/>
          <w:sz w:val="24"/>
          <w:szCs w:val="24"/>
        </w:rPr>
        <w:t xml:space="preserve">На каждый вид назначенного пособия формируется отдельное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Уважаемый(ая) Мамбетова Айганыш Торобаевна ,</w:t>
      </w:r>
    </w:p>
    <w:p>
      <w:pPr>
        <w:spacing w:after="120"/>
        <w:jc w:val="both"/>
      </w:pPr>
      <w:r>
        <w:rPr>
          <w:rFonts w:ascii="Arial" w:cs="Arial" w:eastAsia="Arial" w:hAnsi="Arial"/>
          <w:sz w:val="24"/>
          <w:szCs w:val="24"/>
        </w:rPr>
        <w:t xml:space="preserve"> (ФИО заявителя)</w:t>
      </w:r>
    </w:p>
    <w:p>
      <w:pPr>
        <w:spacing w:after="120"/>
        <w:jc w:val="both"/>
      </w:pPr>
      <w:r>
        <w:rPr>
          <w:rFonts w:ascii="Arial" w:cs="Arial" w:eastAsia="Arial" w:hAnsi="Arial"/>
          <w:sz w:val="24"/>
          <w:szCs w:val="24"/>
        </w:rPr>
        <w:t xml:space="preserve"> Кеминское районное/городское управление труда и социального развития</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информирует, что Вам назначено социальное пособие .</w:t>
      </w:r>
    </w:p>
    <w:p>
      <w:pPr>
        <w:spacing w:after="120"/>
        <w:jc w:val="both"/>
      </w:pPr>
      <w:r>
        <w:rPr>
          <w:rFonts w:ascii="Arial" w:cs="Arial" w:eastAsia="Arial" w:hAnsi="Arial"/>
          <w:sz w:val="24"/>
          <w:szCs w:val="24"/>
        </w:rPr>
        <w:t xml:space="preserve"> (указать вид государственного пособия)</w:t>
      </w:r>
    </w:p>
    <w:p>
      <w:pPr>
        <w:spacing w:after="120"/>
        <w:jc w:val="both"/>
      </w:pPr>
      <w:r>
        <w:rPr>
          <w:rFonts w:ascii="Arial" w:cs="Arial" w:eastAsia="Arial" w:hAnsi="Arial"/>
          <w:sz w:val="24"/>
          <w:szCs w:val="24"/>
        </w:rPr>
        <w:t xml:space="preserve">на период с 1 сентября 2018 г. по 31 августа 2019 г. на общую сумму 3 300 (три тысяча триста) сомов.</w:t>
      </w:r>
    </w:p>
    <w:p>
      <w:pPr>
        <w:spacing w:after="120"/>
        <w:jc w:val="both"/>
      </w:pPr>
      <w:r>
        <w:rPr>
          <w:rFonts w:ascii="Arial" w:cs="Arial" w:eastAsia="Arial" w:hAnsi="Arial"/>
          <w:sz w:val="24"/>
          <w:szCs w:val="24"/>
        </w:rPr>
        <w:t xml:space="preserve">Денежные средства будут перечисляться на Ваш банковский счет/в почтовое отделение
 (нужное подчеркнуть).</w:t>
      </w:r>
    </w:p>
    <w:p>
      <w:pPr>
        <w:spacing w:after="120"/>
        <w:jc w:val="both"/>
      </w:pPr>
      <w:r>
        <w:rPr>
          <w:rFonts w:ascii="Arial" w:cs="Arial" w:eastAsia="Arial" w:hAnsi="Arial"/>
          <w:sz w:val="24"/>
          <w:szCs w:val="24"/>
        </w:rPr>
        <w:t xml:space="preserve">Решение о назначении пособия принято 20 сентября 2018 г. 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Разъяснения по пункту 28 Положения</w:t>
      </w:r>
    </w:p>
    <w:p>
      <w:pPr>
        <w:spacing w:after="120"/>
        <w:jc w:val="both"/>
      </w:pPr>
      <w:r>
        <w:rPr>
          <w:rFonts w:ascii="Arial" w:cs="Arial" w:eastAsia="Arial" w:hAnsi="Arial"/>
          <w:sz w:val="24"/>
          <w:szCs w:val="24"/>
        </w:rPr>
        <w:t xml:space="preserve">Уведомления о назначении и отказе в назначении государственного пособия регистрируются в «Журнале регистрации уведомлений о назначении и отказе в назначении государственных пособий» по форме, согласно Приложению 8 к настоящим Методическим указаниям.</w:t>
      </w:r>
    </w:p>
    <w:p>
      <w:pPr>
        <w:spacing w:after="120"/>
        <w:jc w:val="both"/>
      </w:pPr>
      <w:r>
        <w:rPr>
          <w:rFonts w:ascii="Arial" w:cs="Arial" w:eastAsia="Arial" w:hAnsi="Arial"/>
          <w:sz w:val="24"/>
          <w:szCs w:val="24"/>
        </w:rPr>
        <w:t xml:space="preserve">30. Разъяснения по пункту 29 Положения</w:t>
      </w:r>
    </w:p>
    <w:p>
      <w:pPr>
        <w:spacing w:after="120"/>
        <w:jc w:val="both"/>
      </w:pPr>
      <w:r>
        <w:rPr>
          <w:rFonts w:ascii="Arial" w:cs="Arial" w:eastAsia="Arial" w:hAnsi="Arial"/>
          <w:sz w:val="24"/>
          <w:szCs w:val="24"/>
        </w:rPr>
        <w:t xml:space="preserve">Назначение государственного пособия оформляется Протоколом на назначение государственного пособия согласно Приложению 9 к настоящим Методическим указаниям.</w:t>
      </w:r>
    </w:p>
    <w:p>
      <w:pPr>
        <w:spacing w:after="120"/>
        <w:jc w:val="both"/>
      </w:pPr>
      <w:r>
        <w:rPr>
          <w:rFonts w:ascii="Arial" w:cs="Arial" w:eastAsia="Arial" w:hAnsi="Arial"/>
          <w:sz w:val="24"/>
          <w:szCs w:val="24"/>
        </w:rPr>
        <w:t xml:space="preserve">При заполнении Протокола необходимо помнить, что между датой подачи заявления и датой назначения пособия должно пройти:</w:t>
      </w:r>
    </w:p>
    <w:p>
      <w:pPr>
        <w:spacing w:after="120"/>
        <w:jc w:val="both"/>
      </w:pPr>
      <w:r>
        <w:rPr>
          <w:rFonts w:ascii="Arial" w:cs="Arial" w:eastAsia="Arial" w:hAnsi="Arial"/>
          <w:sz w:val="24"/>
          <w:szCs w:val="24"/>
        </w:rPr>
        <w:t xml:space="preserve">- в случае назначения «уй-булого комок» - не более 23-х рабочих дней;</w:t>
      </w:r>
    </w:p>
    <w:p>
      <w:pPr>
        <w:spacing w:after="120"/>
        <w:jc w:val="both"/>
      </w:pPr>
      <w:r>
        <w:rPr>
          <w:rFonts w:ascii="Arial" w:cs="Arial" w:eastAsia="Arial" w:hAnsi="Arial"/>
          <w:sz w:val="24"/>
          <w:szCs w:val="24"/>
        </w:rPr>
        <w:t xml:space="preserve">- в случае назначения «социального пособия» - не более 10 рабочих дней.</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Женщина подала заявление на назначение "уй-булого комок" 1 октября 2018 г. Пособие должно быть назначено не позднее 31 октября 2018 г., но в случае прохождения всех процедур, включая визита на дом, проверки по запросу КИССП меньше, чем за 23 рабочих дня, пособие назначается ранее.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 1 октября 2018 г. Дата назначения государственного пособия 23 октября 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 помнить, что дата назначения пособия и дата с которого назначается пособие – это разные даты. Так, в данном примере, «уй-булого комок» назначается, (т.е. принимается решение о назначении, которое утверждается руководителем УТСР) 23.10.2018 г., но само пособие назначается с первого числа месяца, следующего за месяцем обращения за пособием (подачи заявления), т.е. с 1 ноября 2018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2 чел в сумме 1 620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01 ноября 2018 г. по 31 октября 2019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Разъяснения по пункту 30 Положения</w:t>
      </w:r>
    </w:p>
    <w:p>
      <w:pPr>
        <w:spacing w:after="120"/>
        <w:jc w:val="both"/>
      </w:pPr>
      <w:r>
        <w:rPr>
          <w:rFonts w:ascii="Arial" w:cs="Arial" w:eastAsia="Arial" w:hAnsi="Arial"/>
          <w:sz w:val="24"/>
          <w:szCs w:val="24"/>
        </w:rPr>
        <w:t xml:space="preserve">При исчислении размеров государственных пособий лицам, проживающим в высокогорных и отдаленных населенных пунктах, размер пособия умножается на районный коэффициент.</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Заявитель с ограниченными возможностями здоровья обратился за «уй-булого комок» и «социальным пособием». При этом в населенном пункте, в котором проживает он и его семья, установлен районный коэффициент 1,2.</w:t>
      </w:r>
    </w:p>
    <w:p>
      <w:pPr>
        <w:spacing w:after="120"/>
        <w:jc w:val="both"/>
      </w:pPr>
      <w:r>
        <w:rPr>
          <w:rFonts w:ascii="Arial" w:cs="Arial" w:eastAsia="Arial" w:hAnsi="Arial"/>
          <w:sz w:val="24"/>
          <w:szCs w:val="24"/>
        </w:rPr>
        <w:t xml:space="preserve">Тогда размеры пособий будут исчисляться с учетом районных коэффициентов, т.е.:</w:t>
      </w:r>
    </w:p>
    <w:p>
      <w:pPr>
        <w:spacing w:after="120"/>
        <w:jc w:val="both"/>
      </w:pPr>
      <w:r>
        <w:rPr>
          <w:rFonts w:ascii="Arial" w:cs="Arial" w:eastAsia="Arial" w:hAnsi="Arial"/>
          <w:sz w:val="24"/>
          <w:szCs w:val="24"/>
        </w:rPr>
        <w:t xml:space="preserve">- размер «уй-булого комок», установленный Правительством КР, должен быть умножен на 1,2;</w:t>
      </w:r>
    </w:p>
    <w:p>
      <w:pPr>
        <w:spacing w:after="120"/>
        <w:jc w:val="both"/>
      </w:pPr>
      <w:r>
        <w:rPr>
          <w:rFonts w:ascii="Arial" w:cs="Arial" w:eastAsia="Arial" w:hAnsi="Arial"/>
          <w:sz w:val="24"/>
          <w:szCs w:val="24"/>
        </w:rPr>
        <w:t xml:space="preserve"> - размер «социального пособия», установленный Правительством КР, должен быть умножен на 1,2.</w:t>
      </w:r>
    </w:p>
    <w:p>
      <w:pPr>
        <w:spacing w:after="120"/>
        <w:jc w:val="both"/>
      </w:pPr>
      <w:r>
        <w:rPr>
          <w:rFonts w:ascii="Arial" w:cs="Arial" w:eastAsia="Arial" w:hAnsi="Arial"/>
          <w:sz w:val="24"/>
          <w:szCs w:val="24"/>
        </w:rPr>
        <w:t xml:space="preserve">32. Разъяснения по пункту 31 Положения</w:t>
      </w:r>
    </w:p>
    <w:p>
      <w:pPr>
        <w:spacing w:after="120"/>
        <w:jc w:val="both"/>
      </w:pPr>
      <w:r>
        <w:rPr>
          <w:rFonts w:ascii="Arial" w:cs="Arial" w:eastAsia="Arial" w:hAnsi="Arial"/>
          <w:sz w:val="24"/>
          <w:szCs w:val="24"/>
        </w:rPr>
        <w:t xml:space="preserve">«Журнал регистрации заявлений на назначение «уй-булого комок» и «Журнале регистрации заявлений на назначение социальных пособий» формируется в автоматическом режиме посредством КИССП в формате форм согласно Приложению 4 и Приложению 5 соответственно к настоящим методическим указаниям.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назначения и перерасчета пособия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Разъяснения по пункту 32 Положения</w:t>
      </w:r>
    </w:p>
    <w:p>
      <w:pPr>
        <w:spacing w:after="120"/>
        <w:jc w:val="both"/>
      </w:pPr>
      <w:r>
        <w:rPr>
          <w:rFonts w:ascii="Arial" w:cs="Arial" w:eastAsia="Arial" w:hAnsi="Arial"/>
          <w:sz w:val="24"/>
          <w:szCs w:val="24"/>
        </w:rPr>
        <w:t xml:space="preserve">33.1. «Уй-булого комок» назначается малообеспеченным семьям, имеющим детей, при условии:</w:t>
      </w:r>
    </w:p>
    <w:p>
      <w:pPr>
        <w:spacing w:after="120"/>
        <w:jc w:val="both"/>
      </w:pPr>
      <w:r>
        <w:rPr>
          <w:rFonts w:ascii="Arial" w:cs="Arial" w:eastAsia="Arial" w:hAnsi="Arial"/>
          <w:sz w:val="24"/>
          <w:szCs w:val="24"/>
        </w:rPr>
        <w:t xml:space="preserve">- отсутствия у семьи в исправном состоянии товаров длительного пользования, перечень которых указан в пункте 33.2 настоящих Методических указаний;</w:t>
      </w:r>
    </w:p>
    <w:p>
      <w:pPr>
        <w:spacing w:after="120"/>
        <w:jc w:val="both"/>
      </w:pPr>
      <w:r>
        <w:rPr>
          <w:rFonts w:ascii="Arial" w:cs="Arial" w:eastAsia="Arial" w:hAnsi="Arial"/>
          <w:sz w:val="24"/>
          <w:szCs w:val="24"/>
        </w:rPr>
        <w:t xml:space="preserve">- если количество сельскохозяйственных животных, находящихся в наличии у семьи, переведенных в условные единицы МРС, составляет менее 4 голов МРС на одного члена семьи.</w:t>
      </w:r>
    </w:p>
    <w:p>
      <w:pPr>
        <w:spacing w:after="120"/>
        <w:jc w:val="both"/>
      </w:pPr>
      <w:r>
        <w:rPr>
          <w:rFonts w:ascii="Arial" w:cs="Arial" w:eastAsia="Arial" w:hAnsi="Arial"/>
          <w:sz w:val="24"/>
          <w:szCs w:val="24"/>
        </w:rPr>
        <w:t xml:space="preserve">- если среднедушевой совокупный доход семьи (далее – ССДС) меньше размера гарантированного минимального дохода (далее – ГМД);</w:t>
      </w:r>
    </w:p>
    <w:p>
      <w:pPr>
        <w:spacing w:after="120"/>
        <w:jc w:val="both"/>
      </w:pPr>
      <w:r>
        <w:rPr>
          <w:rFonts w:ascii="Arial" w:cs="Arial" w:eastAsia="Arial" w:hAnsi="Arial"/>
          <w:sz w:val="24"/>
          <w:szCs w:val="24"/>
        </w:rPr>
        <w:t xml:space="preserve">- наличия в семье детей до шестнадцати лет;</w:t>
      </w:r>
    </w:p>
    <w:p>
      <w:pPr>
        <w:spacing w:after="120"/>
        <w:jc w:val="both"/>
      </w:pPr>
      <w:r>
        <w:rPr>
          <w:rFonts w:ascii="Arial" w:cs="Arial" w:eastAsia="Arial" w:hAnsi="Arial"/>
          <w:sz w:val="24"/>
          <w:szCs w:val="24"/>
        </w:rPr>
        <w:t xml:space="preserve">- предоставления всех необходимых документов.</w:t>
      </w:r>
    </w:p>
    <w:p>
      <w:pPr>
        <w:spacing w:after="120"/>
        <w:jc w:val="both"/>
      </w:pPr>
      <w:r>
        <w:rPr>
          <w:rFonts w:ascii="Arial" w:cs="Arial" w:eastAsia="Arial" w:hAnsi="Arial"/>
          <w:sz w:val="24"/>
          <w:szCs w:val="24"/>
        </w:rPr>
        <w:t xml:space="preserve">При этом необходимо помнить, о переходных положениях. В частности, если ранее семья получала ежемесячное пособие малообеспеченным семьям, имеющим детей (далее – ЕПМС), которое было назначено до 1 апреля 2018 г. в том числе на детей в возрасте от 16 до 18 лет, являющихся учащимися общеобразовательных учреждений, начальных профессиональных учебных заведений, студентов средних и высших профессиональных учебных заведений, то при новом назначении такой семье пособие «уй-булого комок» назначается и на детей в возрасте от 16 до 18 лет.</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Семье было назначено ЕПМС с 1 августа 2017 г. по 31 июля 2018 г. на двоих детей: одному ребенку 14 лет, второму 16 лет. Семья вновь обращается за пособием 15 июля 2018 г., при этом ССДС ниже размера ГМД. В этом случае «уй-булого комок» должно быть назначено также на двоих детей: на ребенка, которому 15 лет и на ребенка, которому 17 лет. При этом 17-ти летний ребенок должен быть учащимся.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1-й ребенок 2-й ребенок 1-й ребенок 2-й ребенок</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 «уй-булого комок» обращается семья, которая ранее не получала ЕПМС, и в ней есть дети старше 16-ти лет, то на этих детей «уй-булого комок» не назначается.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1-й ребенок 2-й ребенок 1-й ребенок 2-й ребенок</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«Уй-булого комок» не назначается, если у семьи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рабочем состоянии легковой автомобиль со сроком эксплуатации, включая год выпуска заводом-изготовителем менее 20 лет, а также со сроком эксплуатации, включая год выпуска заводом-изготовителем, более 20 лет, с рабочим объемом двигателя 2000 и более кубических сантиметров (2 и более литров), трактор, комбайн, грузовой автомобиль, микроавтобус.</w:t>
      </w:r>
    </w:p>
    <w:p>
      <w:pPr>
        <w:spacing w:after="120"/>
        <w:jc w:val="both"/>
      </w:pPr>
      <w:r>
        <w:rPr>
          <w:rFonts w:ascii="Arial" w:cs="Arial" w:eastAsia="Arial" w:hAnsi="Arial"/>
          <w:sz w:val="24"/>
          <w:szCs w:val="24"/>
        </w:rPr>
        <w:t xml:space="preserve">Согласно Положению о Государственной регистрационной службе при Правительстве КР, утвержденному постановлением Правительства КР «О вопросах Государственной регистрационной службы при Правительстве Кыргызской Республики» от 20 февраля 2012 года N 128, Государственная регистрационная служба при Правительстве КР обеспечивает и реализует мероприятия по учету и регистрации автомототранспортных средств.</w:t>
      </w:r>
    </w:p>
    <w:p>
      <w:pPr>
        <w:spacing w:after="120"/>
        <w:jc w:val="both"/>
      </w:pPr>
      <w:r>
        <w:rPr>
          <w:rFonts w:ascii="Arial" w:cs="Arial" w:eastAsia="Arial" w:hAnsi="Arial"/>
          <w:sz w:val="24"/>
          <w:szCs w:val="24"/>
        </w:rPr>
        <w:t xml:space="preserve">После включения Министерства труда и социального развития Кыргызской Республики в Перечень государственных органов Кыргызской Республики и должностных лиц, имеющих оперативный доступ к электронной базе данных, зарегистрированных транспортных средств и водительского состава, утвержденного постановлением Правительства Кыргызской Республики «О вопросах регистрации транспортных средств, установок и оборудования» от 23 июня 2017 года №407 и подписания Соглашения между Министерством труда и социального развития Кыргызской Республики и Государственной регистрационной службой при Правительстве Кыргызской Республики о межведомственном электронном взаимодействии, информация о наличии транспортных средств будет запрашиваться посредством межведомственного электронного обмена данными, без истребования справки о наличии транспортных средств.</w:t>
      </w:r>
    </w:p>
    <w:p>
      <w:pPr>
        <w:spacing w:after="120"/>
        <w:jc w:val="both"/>
      </w:pPr>
      <w:r>
        <w:rPr>
          <w:rFonts w:ascii="Arial" w:cs="Arial" w:eastAsia="Arial" w:hAnsi="Arial"/>
          <w:sz w:val="24"/>
          <w:szCs w:val="24"/>
        </w:rPr>
        <w:t xml:space="preserve">До подписания соглашения, наличие автомашины у семьи может подтвердить айыл окмоту на основе данных похозяйственной книги, форма которой утверждается постановлением Национального статистического комитета Кыргызской Республики, содержится сведение о наличии транспортных средств.</w:t>
      </w:r>
    </w:p>
    <w:p>
      <w:pPr>
        <w:spacing w:after="120"/>
        <w:jc w:val="both"/>
      </w:pPr>
      <w:r>
        <w:rPr>
          <w:rFonts w:ascii="Arial" w:cs="Arial" w:eastAsia="Arial" w:hAnsi="Arial"/>
          <w:sz w:val="24"/>
          <w:szCs w:val="24"/>
        </w:rPr>
        <w:t xml:space="preserve">В случае наличия у семьи транспортных средств, не зарегистрированных в Государственной регистрационной службе при Правительстве КР и айыл окмоту, товары длительного пользования учитываются на основании акта обследования и объяснительной заявителя.</w:t>
      </w:r>
    </w:p>
    <w:p>
      <w:pPr>
        <w:spacing w:after="120"/>
        <w:jc w:val="both"/>
      </w:pPr>
      <w:r>
        <w:rPr>
          <w:rFonts w:ascii="Arial" w:cs="Arial" w:eastAsia="Arial" w:hAnsi="Arial"/>
          <w:sz w:val="24"/>
          <w:szCs w:val="24"/>
        </w:rPr>
        <w:t xml:space="preserve">2) сельскохозяйственные животные, переведенные в условные единицы МРС, количество которых составляет более 4 голов МРС на одного члена семьи:</w:t>
      </w:r>
    </w:p>
    <w:p>
      <w:pPr>
        <w:tabs>
          <w:tab w:val="right" w:pos="10178"/>
        </w:tabs>
        <w:spacing w:after="120"/>
      </w:pPr>
      <w:r>
        <w:rPr>
          <w:rFonts w:ascii="Arial" w:cs="Arial" w:eastAsia="Arial" w:hAnsi="Arial"/>
          <w:sz w:val="24"/>
          <w:szCs w:val="24"/>
        </w:rPr>
        <w:t xml:space="preserve">1 корова = 6 МРС</w:t>
      </w:r>
      <w:r>
        <w:rPr>
          <w:rFonts w:ascii="Arial" w:cs="Arial" w:eastAsia="Arial" w:hAnsi="Arial"/>
          <w:sz w:val="24"/>
          <w:szCs w:val="24"/>
        </w:rPr>
        <w:t xml:space="preserve">	</w:t>
      </w:r>
      <w:r>
        <w:rPr>
          <w:rFonts w:ascii="Arial" w:cs="Arial" w:eastAsia="Arial" w:hAnsi="Arial"/>
          <w:sz w:val="24"/>
          <w:szCs w:val="24"/>
        </w:rPr>
        <w:t xml:space="preserve">1 вол = 6 МРС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наличия у семьи сельскохозяйственных животных, не зарегистрированных в айыл окмоту, сельскохозяйственные животные учитываются на основании акта обследования и объяснительной заявителя.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У семьи из 5-ти человек в наличии:</w:t>
      </w:r>
    </w:p>
    <w:p>
      <w:pPr>
        <w:spacing w:after="120"/>
        <w:jc w:val="both"/>
      </w:pPr>
      <w:r>
        <w:rPr>
          <w:rFonts w:ascii="Arial" w:cs="Arial" w:eastAsia="Arial" w:hAnsi="Arial"/>
          <w:sz w:val="24"/>
          <w:szCs w:val="24"/>
        </w:rPr>
        <w:t xml:space="preserve">1 корова, 1 нетель, 3 овцы.</w:t>
      </w:r>
    </w:p>
    <w:p>
      <w:pPr>
        <w:spacing w:after="120"/>
        <w:jc w:val="both"/>
      </w:pPr>
      <w:r>
        <w:rPr>
          <w:rFonts w:ascii="Arial" w:cs="Arial" w:eastAsia="Arial" w:hAnsi="Arial"/>
          <w:sz w:val="24"/>
          <w:szCs w:val="24"/>
        </w:rPr>
        <w:t xml:space="preserve">Расчет: 1 корова= 6 МРС, 1 нетель=4 МРС</w:t>
      </w:r>
    </w:p>
    <w:p>
      <w:pPr>
        <w:spacing w:after="120"/>
        <w:jc w:val="both"/>
      </w:pPr>
      <w:r>
        <w:rPr>
          <w:rFonts w:ascii="Arial" w:cs="Arial" w:eastAsia="Arial" w:hAnsi="Arial"/>
          <w:sz w:val="24"/>
          <w:szCs w:val="24"/>
        </w:rPr>
        <w:t xml:space="preserve">Всего МРС: 6+4+3=13 МРС</w:t>
      </w:r>
    </w:p>
    <w:p>
      <w:pPr>
        <w:spacing w:after="120"/>
        <w:jc w:val="both"/>
      </w:pPr>
      <w:r>
        <w:rPr>
          <w:rFonts w:ascii="Arial" w:cs="Arial" w:eastAsia="Arial" w:hAnsi="Arial"/>
          <w:sz w:val="24"/>
          <w:szCs w:val="24"/>
        </w:rPr>
        <w:t xml:space="preserve">На одного члена семьи приходится:</w:t>
      </w:r>
    </w:p>
    <w:p>
      <w:pPr>
        <w:spacing w:after="120"/>
        <w:jc w:val="both"/>
      </w:pPr>
      <w:r>
        <w:rPr>
          <w:rFonts w:ascii="Arial" w:cs="Arial" w:eastAsia="Arial" w:hAnsi="Arial"/>
          <w:sz w:val="24"/>
          <w:szCs w:val="24"/>
        </w:rPr>
        <w:t xml:space="preserve">13 МРС: 5 = 2,6 МРС (при условии, что ГМД меньше 900 сом пособие назначается).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 семьи из 5-ти человек в наличии:</w:t>
      </w:r>
    </w:p>
    <w:p>
      <w:pPr>
        <w:spacing w:after="120"/>
        <w:jc w:val="both"/>
      </w:pPr>
      <w:r>
        <w:rPr>
          <w:rFonts w:ascii="Arial" w:cs="Arial" w:eastAsia="Arial" w:hAnsi="Arial"/>
          <w:sz w:val="24"/>
          <w:szCs w:val="24"/>
        </w:rPr>
        <w:t xml:space="preserve">1 корова, 1 нетель, 12 овец.</w:t>
      </w:r>
    </w:p>
    <w:p>
      <w:pPr>
        <w:spacing w:after="120"/>
        <w:jc w:val="both"/>
      </w:pPr>
      <w:r>
        <w:rPr>
          <w:rFonts w:ascii="Arial" w:cs="Arial" w:eastAsia="Arial" w:hAnsi="Arial"/>
          <w:sz w:val="24"/>
          <w:szCs w:val="24"/>
        </w:rPr>
        <w:t xml:space="preserve">Расчет: 1 корова= 6 МРС, 1 нетель=4 МРС</w:t>
      </w:r>
    </w:p>
    <w:p>
      <w:pPr>
        <w:spacing w:after="120"/>
        <w:jc w:val="both"/>
      </w:pPr>
      <w:r>
        <w:rPr>
          <w:rFonts w:ascii="Arial" w:cs="Arial" w:eastAsia="Arial" w:hAnsi="Arial"/>
          <w:sz w:val="24"/>
          <w:szCs w:val="24"/>
        </w:rPr>
        <w:t xml:space="preserve">Всего МРС: 6+4+12=22 МРС</w:t>
      </w:r>
    </w:p>
    <w:p>
      <w:pPr>
        <w:spacing w:after="120"/>
        <w:jc w:val="both"/>
      </w:pPr>
      <w:r>
        <w:rPr>
          <w:rFonts w:ascii="Arial" w:cs="Arial" w:eastAsia="Arial" w:hAnsi="Arial"/>
          <w:sz w:val="24"/>
          <w:szCs w:val="24"/>
        </w:rPr>
        <w:t xml:space="preserve">На одного члена семьи приходится:</w:t>
      </w:r>
    </w:p>
    <w:p>
      <w:pPr>
        <w:spacing w:after="120"/>
        <w:jc w:val="both"/>
      </w:pPr>
      <w:r>
        <w:rPr>
          <w:rFonts w:ascii="Arial" w:cs="Arial" w:eastAsia="Arial" w:hAnsi="Arial"/>
          <w:sz w:val="24"/>
          <w:szCs w:val="24"/>
        </w:rPr>
        <w:t xml:space="preserve">20 МРС: 5 = 4,4 МРС (пособие не назначается).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Работающие члены семьи должны предоставить справку о доходах согласно Приложению 10 к настоящим Методическим указаниям.</w:t>
      </w:r>
    </w:p>
    <w:p>
      <w:pPr>
        <w:spacing w:after="120"/>
        <w:jc w:val="both"/>
      </w:pPr>
      <w:r>
        <w:rPr>
          <w:rFonts w:ascii="Arial" w:cs="Arial" w:eastAsia="Arial" w:hAnsi="Arial"/>
          <w:sz w:val="24"/>
          <w:szCs w:val="24"/>
        </w:rPr>
        <w:t xml:space="preserve">33.4. Если семья, получающая «уй-булого комок» переезжает из одного района в другой и при этом по прежнему месту жительства у семьи остается земельный надел, то доходы от земельного надела учитываются на основании справки органа местного самоуправления по прежнему месту жительства.</w:t>
      </w:r>
    </w:p>
    <w:p>
      <w:pPr>
        <w:spacing w:after="120"/>
        <w:jc w:val="both"/>
      </w:pPr>
      <w:r>
        <w:rPr>
          <w:rFonts w:ascii="Arial" w:cs="Arial" w:eastAsia="Arial" w:hAnsi="Arial"/>
          <w:sz w:val="24"/>
          <w:szCs w:val="24"/>
        </w:rPr>
        <w:t xml:space="preserve">В случае, когда за пособием обращается семья, в составе которой есть член семьи, прибывший на постоянное место жительства из другого района, по причине замужества (женитьбы) и др., доля земельного надела, которого осталась по прежнему месту жительства (у родственников), не учитывается.</w:t>
      </w:r>
    </w:p>
    <w:p>
      <w:pPr>
        <w:spacing w:after="120"/>
        <w:jc w:val="both"/>
      </w:pPr>
      <w:r>
        <w:rPr>
          <w:rFonts w:ascii="Arial" w:cs="Arial" w:eastAsia="Arial" w:hAnsi="Arial"/>
          <w:sz w:val="24"/>
          <w:szCs w:val="24"/>
        </w:rPr>
        <w:t xml:space="preserve">При этом по прежнему месту жительства доля земельного надела выехавшего члена семьи учитывается в случае назначения пособия на семью, у которой остался земельный надел.</w:t>
      </w:r>
    </w:p>
    <w:p>
      <w:pPr>
        <w:spacing w:after="120"/>
        <w:jc w:val="both"/>
      </w:pPr>
      <w:r>
        <w:rPr>
          <w:rFonts w:ascii="Arial" w:cs="Arial" w:eastAsia="Arial" w:hAnsi="Arial"/>
          <w:sz w:val="24"/>
          <w:szCs w:val="24"/>
        </w:rPr>
        <w:t xml:space="preserve">33.5. В случаях, когда один из родителей находится в отпуске без содержания по собственному желанию, «уй-булого комок» семье не назначается.</w:t>
      </w:r>
    </w:p>
    <w:p>
      <w:pPr>
        <w:spacing w:after="120"/>
        <w:jc w:val="both"/>
      </w:pPr>
      <w:r>
        <w:rPr>
          <w:rFonts w:ascii="Arial" w:cs="Arial" w:eastAsia="Arial" w:hAnsi="Arial"/>
          <w:sz w:val="24"/>
          <w:szCs w:val="24"/>
        </w:rPr>
        <w:t xml:space="preserve"> 33.6. Семье, где одному из родителей по инициативе администрации предоставлен вынужденный отпуск без сохранения заработной платы, «уй-булого комок» назначается при предоставлении копии приказа предприятия, организации, учреждения о предоставлении отпуска с указанием его основания, срока, оплаты или неоплаты за вынужденный простой или приостановление работы.</w:t>
      </w:r>
    </w:p>
    <w:p>
      <w:pPr>
        <w:spacing w:after="120"/>
        <w:jc w:val="both"/>
      </w:pPr>
      <w:r>
        <w:rPr>
          <w:rFonts w:ascii="Arial" w:cs="Arial" w:eastAsia="Arial" w:hAnsi="Arial"/>
          <w:sz w:val="24"/>
          <w:szCs w:val="24"/>
        </w:rPr>
        <w:t xml:space="preserve">33.7 В случае если один из родителей детей находится за пределами республики на заработках, то доходы выехавшего родителя учитываются со слов заявителя. При этом вопрос назначения пособия «уй-булого комок» таким детям рассматривается на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w:t>
      </w:r>
    </w:p>
    <w:p>
      <w:pPr>
        <w:spacing w:after="120"/>
        <w:jc w:val="both"/>
      </w:pPr>
      <w:r>
        <w:rPr>
          <w:rFonts w:ascii="Arial" w:cs="Arial" w:eastAsia="Arial" w:hAnsi="Arial"/>
          <w:sz w:val="24"/>
          <w:szCs w:val="24"/>
        </w:rPr>
        <w:t xml:space="preserve">33.8. Неработающие родители, имеющие ребенка в возрасте старше 3-х лет, должны представить справку из органов государственной службы занятости населения о постановке их на учет.</w:t>
      </w:r>
    </w:p>
    <w:p>
      <w:pPr>
        <w:spacing w:after="120"/>
        <w:jc w:val="both"/>
      </w:pPr>
      <w:r>
        <w:rPr>
          <w:rFonts w:ascii="Arial" w:cs="Arial" w:eastAsia="Arial" w:hAnsi="Arial"/>
          <w:sz w:val="24"/>
          <w:szCs w:val="24"/>
        </w:rPr>
        <w:t xml:space="preserve">33.9. В случае, когда оба родителя не работают и имеют ребенка в возрасте до 3-х лет, один из родителей должен представить справку из органов государственной службы занятости населения. От второго родителя никаких документов подтверждающих его занятость, не требуется.</w:t>
      </w:r>
    </w:p>
    <w:p>
      <w:pPr>
        <w:spacing w:after="120"/>
        <w:jc w:val="both"/>
      </w:pPr>
      <w:r>
        <w:rPr>
          <w:rFonts w:ascii="Arial" w:cs="Arial" w:eastAsia="Arial" w:hAnsi="Arial"/>
          <w:sz w:val="24"/>
          <w:szCs w:val="24"/>
        </w:rPr>
        <w:t xml:space="preserve">33.10. Если член семьи трудоспособного возраста (старше 16 лет) нигде не работает, не учится, не состоит на учете в органах занятости, но имеет земельный надел размером более 0,05 Га, он считается занятым.</w:t>
      </w:r>
    </w:p>
    <w:p>
      <w:pPr>
        <w:spacing w:after="120"/>
        <w:jc w:val="both"/>
      </w:pPr>
      <w:r>
        <w:rPr>
          <w:rFonts w:ascii="Arial" w:cs="Arial" w:eastAsia="Arial" w:hAnsi="Arial"/>
          <w:sz w:val="24"/>
          <w:szCs w:val="24"/>
        </w:rPr>
        <w:t xml:space="preserve">33.11. Лицо, состоящее на учете в органах государственной службы занятости населения, должно представить справку о присвоении ему статуса безработного.</w:t>
      </w:r>
    </w:p>
    <w:p>
      <w:pPr>
        <w:spacing w:after="120"/>
        <w:jc w:val="both"/>
      </w:pPr>
      <w:r>
        <w:rPr>
          <w:rFonts w:ascii="Arial" w:cs="Arial" w:eastAsia="Arial" w:hAnsi="Arial"/>
          <w:sz w:val="24"/>
          <w:szCs w:val="24"/>
        </w:rPr>
        <w:t xml:space="preserve">Статус безработного в соответствие с Законом КР «О содействии занятости населения» присваивается как гражданам Кыргызской Республики, так и иностранным гражданам и лицам без гражданства.</w:t>
      </w:r>
    </w:p>
    <w:p>
      <w:pPr>
        <w:spacing w:after="120"/>
        <w:jc w:val="both"/>
      </w:pPr>
      <w:r>
        <w:rPr>
          <w:rFonts w:ascii="Arial" w:cs="Arial" w:eastAsia="Arial" w:hAnsi="Arial"/>
          <w:sz w:val="24"/>
          <w:szCs w:val="24"/>
        </w:rPr>
        <w:t xml:space="preserve">Справки о постановке на учет в органах государственной службы занятости населения как ищущего работу, без присвоения статуса безработного не являются основанием для назначения ЕПМС.</w:t>
      </w:r>
    </w:p>
    <w:p>
      <w:pPr>
        <w:spacing w:after="120"/>
        <w:jc w:val="both"/>
      </w:pPr>
      <w:r>
        <w:rPr>
          <w:rFonts w:ascii="Arial" w:cs="Arial" w:eastAsia="Arial" w:hAnsi="Arial"/>
          <w:sz w:val="24"/>
          <w:szCs w:val="24"/>
        </w:rPr>
        <w:t xml:space="preserve">Безработные граждане - граждане в трудоспособном возрасте, зарегистрированные в органах государственной службы занятости населения как не имеющие работу или деятельность, приравненную к занятости, а также желающие найти работу и готовые приступить к ней.</w:t>
      </w:r>
    </w:p>
    <w:p>
      <w:pPr>
        <w:spacing w:after="120"/>
        <w:jc w:val="both"/>
      </w:pPr>
      <w:r>
        <w:rPr>
          <w:rFonts w:ascii="Arial" w:cs="Arial" w:eastAsia="Arial" w:hAnsi="Arial"/>
          <w:sz w:val="24"/>
          <w:szCs w:val="24"/>
        </w:rPr>
        <w:t xml:space="preserve">Граждане, ищущие работу - трудоспособные граждане, ищущие (новую) работу и способные приступить к ней. Они могут быть как зарегистрированы, так и не зарегистрированы в органах государственной службы занятости населения в целях поиска подходящей работы.</w:t>
      </w:r>
    </w:p>
    <w:p>
      <w:pPr>
        <w:spacing w:after="120"/>
        <w:jc w:val="both"/>
      </w:pPr>
      <w:r>
        <w:rPr>
          <w:rFonts w:ascii="Arial" w:cs="Arial" w:eastAsia="Arial" w:hAnsi="Arial"/>
          <w:sz w:val="24"/>
          <w:szCs w:val="24"/>
        </w:rPr>
        <w:t xml:space="preserve">33.12. Детям, находящимся в частных детских учреждениях, у которых опекуном является администрация (руководитель или ответственный сотрудник) учреждения, пособие назначается без истребования дополнительных документов, подтверждающих доходы опекунов. При этом учитываются доходы самих детей (алименты, материальная помощь и др.)</w:t>
      </w:r>
    </w:p>
    <w:p>
      <w:pPr>
        <w:spacing w:after="120"/>
        <w:jc w:val="both"/>
      </w:pPr>
      <w:r>
        <w:rPr>
          <w:rFonts w:ascii="Arial" w:cs="Arial" w:eastAsia="Arial" w:hAnsi="Arial"/>
          <w:sz w:val="24"/>
          <w:szCs w:val="24"/>
        </w:rPr>
        <w:t xml:space="preserve">34. Разъяснения по пункту 33 Положения</w:t>
      </w:r>
    </w:p>
    <w:p>
      <w:pPr>
        <w:spacing w:after="120"/>
        <w:jc w:val="both"/>
      </w:pPr>
      <w:r>
        <w:rPr>
          <w:rFonts w:ascii="Arial" w:cs="Arial" w:eastAsia="Arial" w:hAnsi="Arial"/>
          <w:sz w:val="24"/>
          <w:szCs w:val="24"/>
        </w:rPr>
        <w:t xml:space="preserve">Пособие «уй-булого комок» назначается:</w:t>
      </w:r>
    </w:p>
    <w:p>
      <w:pPr>
        <w:spacing w:after="120"/>
        <w:jc w:val="both"/>
      </w:pPr>
      <w:r>
        <w:rPr>
          <w:rFonts w:ascii="Arial" w:cs="Arial" w:eastAsia="Arial" w:hAnsi="Arial"/>
          <w:sz w:val="24"/>
          <w:szCs w:val="24"/>
        </w:rPr>
        <w:t xml:space="preserve">- с первого числа месяца, следующего за месяцем обращения, до последнего числа месяца, в котором заявитель должен обновить справку с места учебы (в случае исполнения ребенком возраста 16 лет ранее чем через 12 месяцев со дня назначения пособия);</w:t>
      </w:r>
    </w:p>
    <w:p>
      <w:pPr>
        <w:spacing w:after="120"/>
        <w:jc w:val="both"/>
      </w:pPr>
      <w:r>
        <w:rPr>
          <w:rFonts w:ascii="Arial" w:cs="Arial" w:eastAsia="Arial" w:hAnsi="Arial"/>
          <w:sz w:val="24"/>
          <w:szCs w:val="24"/>
        </w:rPr>
        <w:t xml:space="preserve">- в остальных случаях - с первого числа месяца, следующего за месяцем обращения, на срок 12 месяцев.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1. Заявитель, имеющий двоих детей в возрасте 11 лет и 12 лет, подал заявление на «уй-булого комок» со всеми необходимыми документами 11 октября 2018 г., в этом случае пособие назначается с 1 ноября 2018 года по 31 октября 2019 года.</w:t>
      </w:r>
    </w:p>
    <w:p>
      <w:pPr>
        <w:spacing w:after="120"/>
        <w:jc w:val="both"/>
      </w:pPr>
      <w:r>
        <w:rPr>
          <w:rFonts w:ascii="Arial" w:cs="Arial" w:eastAsia="Arial" w:hAnsi="Arial"/>
          <w:sz w:val="24"/>
          <w:szCs w:val="24"/>
        </w:rPr>
        <w:t xml:space="preserve">2. Заявитель, имеющий двоих детей в возрасте 11 лет и 15 лет, подал заявление на «уй-булого комок» со всеми необходимыми документами 11 октября 2018 г. При этом, старшему ребенку 16 лет исполняется 5 января 2019 г. В этом случае пособие назначается с 1 ноября 2018 года по 31 января 2019 года.</w:t>
      </w:r>
    </w:p>
    <w:p>
      <w:pPr>
        <w:spacing w:after="120"/>
        <w:jc w:val="both"/>
      </w:pPr>
      <w:r>
        <w:rPr>
          <w:rFonts w:ascii="Arial" w:cs="Arial" w:eastAsia="Arial" w:hAnsi="Arial"/>
          <w:sz w:val="24"/>
          <w:szCs w:val="24"/>
        </w:rPr>
        <w:t xml:space="preserve">Для дальнейшего получения «уй-булого комок» заявитель должен подать новое заявление и приложить к нему документ, подтверждающий занятость ребенка, которому исполнилось 16 лет (справку с места учебы или с места работы). При этом обновлять другие справки не требуется. Если ребенок работает или обучается, то при определении нуждаемости семьи в «уй-булого комок» он учитывается в составе семьи. Если ребенок не учится и не работает, то он из состава семьи исключается.</w:t>
      </w:r>
    </w:p>
    <w:p>
      <w:pPr>
        <w:spacing w:after="120"/>
        <w:jc w:val="both"/>
      </w:pPr>
      <w:r>
        <w:rPr>
          <w:rFonts w:ascii="Arial" w:cs="Arial" w:eastAsia="Arial" w:hAnsi="Arial"/>
          <w:sz w:val="24"/>
          <w:szCs w:val="24"/>
        </w:rPr>
        <w:t xml:space="preserve">Пособие назначается с первого числа месяца, следующего за месяцем, в котором подано заявление со всеми приложенными необходимыми документами. Т.е., если в данном случае заявление подано в январе 2019 г., то «уй-булого комок» назначается с 1 февраля 2019 г. по 31 января 2020 года.</w:t>
      </w:r>
    </w:p>
    <w:p>
      <w:pPr>
        <w:spacing w:after="120"/>
        <w:jc w:val="both"/>
      </w:pPr>
      <w:r>
        <w:rPr>
          <w:rFonts w:ascii="Arial" w:cs="Arial" w:eastAsia="Arial" w:hAnsi="Arial"/>
          <w:sz w:val="24"/>
          <w:szCs w:val="24"/>
        </w:rPr>
        <w:t xml:space="preserve">35. Разъяснения по пункту 34 Положения</w:t>
      </w:r>
    </w:p>
    <w:p>
      <w:pPr>
        <w:spacing w:after="120"/>
        <w:jc w:val="both"/>
      </w:pPr>
      <w:r>
        <w:rPr>
          <w:rFonts w:ascii="Arial" w:cs="Arial" w:eastAsia="Arial" w:hAnsi="Arial"/>
          <w:sz w:val="24"/>
          <w:szCs w:val="24"/>
        </w:rPr>
        <w:t xml:space="preserve">35.1. Если ребенок находится на полном государственном обеспечении (полное финансирование за счет средств местного или республиканского бюджетов), то «уй-булого комок» не назначается.</w:t>
      </w:r>
    </w:p>
    <w:p>
      <w:pPr>
        <w:spacing w:after="120"/>
        <w:jc w:val="both"/>
      </w:pPr>
      <w:r>
        <w:rPr>
          <w:rFonts w:ascii="Arial" w:cs="Arial" w:eastAsia="Arial" w:hAnsi="Arial"/>
          <w:sz w:val="24"/>
          <w:szCs w:val="24"/>
        </w:rPr>
        <w:t xml:space="preserve">Лицо находится на полном государственном обеспечении, если ему на время (период) пребывания в государственном или муниципальном учреждении предоставляется бесплатно питание, бесплатный комплект одежды и обуви, бесплатное проживание и бесплатное медицинское обслуживание или возмещается их полная стоимость.</w:t>
      </w:r>
    </w:p>
    <w:p>
      <w:pPr>
        <w:spacing w:after="120"/>
        <w:jc w:val="both"/>
      </w:pPr>
      <w:r>
        <w:rPr>
          <w:rFonts w:ascii="Arial" w:cs="Arial" w:eastAsia="Arial" w:hAnsi="Arial"/>
          <w:sz w:val="24"/>
          <w:szCs w:val="24"/>
        </w:rPr>
        <w:t xml:space="preserve">Необходимо отметить, что в одном и том же государственном или муниципальном учреждении лица могут находиться как на полном, так и на частичном государственном обеспечении. Если ребенок находится на частичном государственном обеспечении, то «уй-булого комок» назначается по месту нахождения его официальных представителей (родителей, опекунов), при условии нуждаемости семьи.</w:t>
      </w:r>
    </w:p>
    <w:p>
      <w:pPr>
        <w:spacing w:after="120"/>
        <w:jc w:val="both"/>
      </w:pPr>
      <w:r>
        <w:rPr>
          <w:rFonts w:ascii="Arial" w:cs="Arial" w:eastAsia="Arial" w:hAnsi="Arial"/>
          <w:sz w:val="24"/>
          <w:szCs w:val="24"/>
        </w:rPr>
        <w:t xml:space="preserve">35.2. Чтобы иметь право на «уй-булого комок», все трудоспособные члены семьи должны быть заняты (кроме родителя, ухаживающего за ребенком до 3-х лет или за членом семьи, имеющим инвалидность и требующим постоянного ухода).</w:t>
      </w:r>
    </w:p>
    <w:p>
      <w:pPr>
        <w:spacing w:after="120"/>
        <w:jc w:val="both"/>
      </w:pPr>
      <w:r>
        <w:rPr>
          <w:rFonts w:ascii="Arial" w:cs="Arial" w:eastAsia="Arial" w:hAnsi="Arial"/>
          <w:sz w:val="24"/>
          <w:szCs w:val="24"/>
        </w:rPr>
        <w:t xml:space="preserve">Согласно ст. 3 Закона КР «О содействии занятости населения» к занятым гражданам, а также к гражданам, чья деятельность приравнивается к занятости, относятся:</w:t>
      </w:r>
    </w:p>
    <w:p>
      <w:pPr>
        <w:spacing w:after="120"/>
        <w:jc w:val="both"/>
      </w:pPr>
      <w:r>
        <w:rPr>
          <w:rFonts w:ascii="Arial" w:cs="Arial" w:eastAsia="Arial" w:hAnsi="Arial"/>
          <w:sz w:val="24"/>
          <w:szCs w:val="24"/>
        </w:rPr>
        <w:t xml:space="preserve">1) работающие по трудовому договору за вознаграждение на условиях полного либо неполного рабочего времени, а также имеющие оплачиваемую работу, подтвержденную соответствующим договором, но временно незанятые в связи с болезнью, отпуском, временной приостановкой производства;</w:t>
      </w:r>
    </w:p>
    <w:p>
      <w:pPr>
        <w:spacing w:after="120"/>
        <w:jc w:val="both"/>
      </w:pPr>
      <w:r>
        <w:rPr>
          <w:rFonts w:ascii="Arial" w:cs="Arial" w:eastAsia="Arial" w:hAnsi="Arial"/>
          <w:sz w:val="24"/>
          <w:szCs w:val="24"/>
        </w:rPr>
        <w:t xml:space="preserve">2) занимающие государственную либо муниципальную должность в государственном, муниципальном органе и осуществляющие на постоянной основе за денежное вознаграждение профессиональную деятельность;</w:t>
      </w:r>
    </w:p>
    <w:p>
      <w:pPr>
        <w:spacing w:after="120"/>
        <w:jc w:val="both"/>
      </w:pPr>
      <w:r>
        <w:rPr>
          <w:rFonts w:ascii="Arial" w:cs="Arial" w:eastAsia="Arial" w:hAnsi="Arial"/>
          <w:sz w:val="24"/>
          <w:szCs w:val="24"/>
        </w:rPr>
        <w:t xml:space="preserve">3) самостоятельно обеспечивающие себя работой, включая предпринимателей малого и среднего бизнеса, граждан, занятых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4) занятые в домашнем хозяйстве выполнением работ по производству товаров и услуг, включая производство и переработку продукции сельского, лесного хозяйства, охоты, рыболовства, если производимая продукция предназначена для реализации на рынке, а также работающие в производственных кооперативах, крестьянских (фермерских) хозяйствах и члены их семей, получившие земельные участки сельскохозяйственного назначения размером не менее 0,05 га орошаемых земель и участвующие в производстве сельскохозяйственной продукции;</w:t>
      </w:r>
    </w:p>
    <w:p>
      <w:pPr>
        <w:spacing w:after="120"/>
        <w:jc w:val="both"/>
      </w:pPr>
      <w:r>
        <w:rPr>
          <w:rFonts w:ascii="Arial" w:cs="Arial" w:eastAsia="Arial" w:hAnsi="Arial"/>
          <w:sz w:val="24"/>
          <w:szCs w:val="24"/>
        </w:rPr>
        <w:t xml:space="preserve">5) выполняющие работы по договорам гражданско-правового характера, предметами которых являются выполнение работ и оказание услуг;</w:t>
      </w:r>
    </w:p>
    <w:p>
      <w:pPr>
        <w:spacing w:after="120"/>
        <w:jc w:val="both"/>
      </w:pPr>
      <w:r>
        <w:rPr>
          <w:rFonts w:ascii="Arial" w:cs="Arial" w:eastAsia="Arial" w:hAnsi="Arial"/>
          <w:sz w:val="24"/>
          <w:szCs w:val="24"/>
        </w:rPr>
        <w:t xml:space="preserve">6) проходящие военную службу, а также службу в органах внутренних дел, национальной безопасности, таможенных органах, учреждениях и органах уголовно-исправительной системы, противопожарной службы, за исключением лиц, проходящих альтернативную службу;</w:t>
      </w:r>
    </w:p>
    <w:p>
      <w:pPr>
        <w:spacing w:after="120"/>
        <w:jc w:val="both"/>
      </w:pPr>
      <w:r>
        <w:rPr>
          <w:rFonts w:ascii="Arial" w:cs="Arial" w:eastAsia="Arial" w:hAnsi="Arial"/>
          <w:sz w:val="24"/>
          <w:szCs w:val="24"/>
        </w:rPr>
        <w:t xml:space="preserve">7) проходящие очный курс обучения в общеобразовательных организациях, организациях начального профессионального, среднего профессионального, высшего профессионального, включая обучение в военных училищах и военных академиях, и послевузовского профессионального образования;</w:t>
      </w:r>
    </w:p>
    <w:p>
      <w:pPr>
        <w:spacing w:after="120"/>
        <w:jc w:val="both"/>
      </w:pPr>
      <w:r>
        <w:rPr>
          <w:rFonts w:ascii="Arial" w:cs="Arial" w:eastAsia="Arial" w:hAnsi="Arial"/>
          <w:sz w:val="24"/>
          <w:szCs w:val="24"/>
        </w:rPr>
        <w:t xml:space="preserve">8) занятые в общественных некоммерческих организациях, деятельность которых не противоречит законодательству Кыргызской Республики;</w:t>
      </w:r>
    </w:p>
    <w:p>
      <w:pPr>
        <w:spacing w:after="120"/>
        <w:jc w:val="both"/>
      </w:pPr>
      <w:r>
        <w:rPr>
          <w:rFonts w:ascii="Arial" w:cs="Arial" w:eastAsia="Arial" w:hAnsi="Arial"/>
          <w:sz w:val="24"/>
          <w:szCs w:val="24"/>
        </w:rPr>
        <w:t xml:space="preserve">9) являющиеся учредителями (участниками) организаций, за исключением учредителей (участников) общественных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w:t>
      </w:r>
    </w:p>
    <w:p>
      <w:pPr>
        <w:spacing w:after="120"/>
        <w:jc w:val="both"/>
      </w:pPr>
      <w:r>
        <w:rPr>
          <w:rFonts w:ascii="Arial" w:cs="Arial" w:eastAsia="Arial" w:hAnsi="Arial"/>
          <w:sz w:val="24"/>
          <w:szCs w:val="24"/>
        </w:rPr>
        <w:t xml:space="preserve">36. Разъяснения по пункту 35 Положения</w:t>
      </w:r>
    </w:p>
    <w:p>
      <w:pPr>
        <w:spacing w:after="120"/>
        <w:jc w:val="both"/>
      </w:pPr>
      <w:r>
        <w:rPr>
          <w:rFonts w:ascii="Arial" w:cs="Arial" w:eastAsia="Arial" w:hAnsi="Arial"/>
          <w:sz w:val="24"/>
          <w:szCs w:val="24"/>
        </w:rPr>
        <w:t xml:space="preserve">В одном доме может проживать несколько семей, например семья родителей (бабушка и дедушка с детьми) и семья их старшего сына. В этом случае, если они заявляют, что ведут отдельный бюджет, «уй-булого комок» назначается отдельно на каждую семью.</w:t>
      </w:r>
    </w:p>
    <w:p>
      <w:pPr>
        <w:spacing w:after="120"/>
        <w:jc w:val="both"/>
      </w:pPr>
      <w:r>
        <w:rPr>
          <w:rFonts w:ascii="Arial" w:cs="Arial" w:eastAsia="Arial" w:hAnsi="Arial"/>
          <w:sz w:val="24"/>
          <w:szCs w:val="24"/>
        </w:rPr>
        <w:t xml:space="preserve">Если семьи заявляют, что ведут совместное хозяйство и имеют совместный бюджет, то «уй-булого комок» назначается на каждую семью отдельно, но получаемые доходы делятся между всеми членами семьи.</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 одном доме проживают два брата со своими семьями.</w:t>
      </w:r>
    </w:p>
    <w:p>
      <w:pPr>
        <w:spacing w:after="120"/>
        <w:jc w:val="both"/>
      </w:pPr>
      <w:r>
        <w:rPr>
          <w:rFonts w:ascii="Arial" w:cs="Arial" w:eastAsia="Arial" w:hAnsi="Arial"/>
          <w:sz w:val="24"/>
          <w:szCs w:val="24"/>
        </w:rPr>
        <w:t xml:space="preserve">Состав семьи первого брата: муж (работает), жена (не работает, дома ухаживает за детьми), двое детей дошкольного возраста;</w:t>
      </w:r>
    </w:p>
    <w:p>
      <w:pPr>
        <w:spacing w:after="120"/>
        <w:jc w:val="both"/>
      </w:pPr>
      <w:r>
        <w:rPr>
          <w:rFonts w:ascii="Arial" w:cs="Arial" w:eastAsia="Arial" w:hAnsi="Arial"/>
          <w:sz w:val="24"/>
          <w:szCs w:val="24"/>
        </w:rPr>
        <w:t xml:space="preserve">Состав семьи второго брата: муж (состоит на учете как безработный), жена (не работает, дома ухаживает за детьми), трое детей (один – дошкольного возраста, двое - школьного возраста).</w:t>
      </w:r>
    </w:p>
    <w:p>
      <w:pPr>
        <w:spacing w:after="120"/>
        <w:jc w:val="both"/>
      </w:pPr>
      <w:r>
        <w:rPr>
          <w:rFonts w:ascii="Arial" w:cs="Arial" w:eastAsia="Arial" w:hAnsi="Arial"/>
          <w:sz w:val="24"/>
          <w:szCs w:val="24"/>
        </w:rPr>
        <w:t xml:space="preserve">Доходы обеих семей: зарплата первого брата 6 500 сом, приусадебный участок 4 сотки (доход с одной сотки в месяц – 64 сома, а с 4-х соток – 256 сом).</w:t>
      </w:r>
    </w:p>
    <w:p>
      <w:pPr>
        <w:spacing w:after="120"/>
        <w:jc w:val="both"/>
      </w:pPr>
      <w:r>
        <w:rPr>
          <w:rFonts w:ascii="Arial" w:cs="Arial" w:eastAsia="Arial" w:hAnsi="Arial"/>
          <w:sz w:val="24"/>
          <w:szCs w:val="24"/>
        </w:rPr>
        <w:t xml:space="preserve">Совокупный доход семей (СДС) составляет:</w:t>
      </w:r>
    </w:p>
    <w:p>
      <w:pPr>
        <w:spacing w:after="120"/>
        <w:jc w:val="both"/>
      </w:pPr>
      <w:r>
        <w:rPr>
          <w:rFonts w:ascii="Arial" w:cs="Arial" w:eastAsia="Arial" w:hAnsi="Arial"/>
          <w:sz w:val="24"/>
          <w:szCs w:val="24"/>
        </w:rPr>
        <w:t xml:space="preserve">СДС = 256 сом + 6 500 сом = 6 756 сом</w:t>
      </w:r>
    </w:p>
    <w:p>
      <w:pPr>
        <w:spacing w:after="120"/>
        <w:jc w:val="both"/>
      </w:pPr>
      <w:r>
        <w:rPr>
          <w:rFonts w:ascii="Arial" w:cs="Arial" w:eastAsia="Arial" w:hAnsi="Arial"/>
          <w:sz w:val="24"/>
          <w:szCs w:val="24"/>
        </w:rPr>
        <w:t xml:space="preserve">Среднедушевой совокупный доход семей (ССДС) составит:</w:t>
      </w:r>
    </w:p>
    <w:p>
      <w:pPr>
        <w:spacing w:after="120"/>
        <w:jc w:val="both"/>
      </w:pPr>
      <w:r>
        <w:rPr>
          <w:rFonts w:ascii="Arial" w:cs="Arial" w:eastAsia="Arial" w:hAnsi="Arial"/>
          <w:sz w:val="24"/>
          <w:szCs w:val="24"/>
        </w:rPr>
        <w:t xml:space="preserve">6 756 сом : 9 чел = 750,7 сом.</w:t>
      </w:r>
    </w:p>
    <w:p>
      <w:pPr>
        <w:spacing w:after="120"/>
        <w:jc w:val="both"/>
      </w:pPr>
      <w:r>
        <w:rPr>
          <w:rFonts w:ascii="Arial" w:cs="Arial" w:eastAsia="Arial" w:hAnsi="Arial"/>
          <w:sz w:val="24"/>
          <w:szCs w:val="24"/>
        </w:rPr>
        <w:t xml:space="preserve">Поскольку ССДС ниже размера ГМД, то обе семьи будут иметь право на «уй-булого комок».</w:t>
      </w:r>
    </w:p>
    <w:p>
      <w:pPr>
        <w:spacing w:after="120"/>
        <w:jc w:val="both"/>
      </w:pPr>
      <w:r>
        <w:rPr>
          <w:rFonts w:ascii="Arial" w:cs="Arial" w:eastAsia="Arial" w:hAnsi="Arial"/>
          <w:sz w:val="24"/>
          <w:szCs w:val="24"/>
        </w:rPr>
        <w:t xml:space="preserve">37. Разъяснения по пункту 36 Положения</w:t>
      </w:r>
    </w:p>
    <w:p>
      <w:pPr>
        <w:spacing w:after="120"/>
        <w:jc w:val="both"/>
      </w:pPr>
      <w:r>
        <w:rPr>
          <w:rFonts w:ascii="Arial" w:cs="Arial" w:eastAsia="Arial" w:hAnsi="Arial"/>
          <w:sz w:val="24"/>
          <w:szCs w:val="24"/>
        </w:rPr>
        <w:t xml:space="preserve">Специалист после оформления заявления на назначение «уй-булого комок» объясняет заявителю, что сумма пособия может быть изменена в случае, если:</w:t>
      </w:r>
    </w:p>
    <w:p>
      <w:pPr>
        <w:spacing w:after="120"/>
        <w:jc w:val="both"/>
      </w:pPr>
      <w:r>
        <w:rPr>
          <w:rFonts w:ascii="Arial" w:cs="Arial" w:eastAsia="Arial" w:hAnsi="Arial"/>
          <w:sz w:val="24"/>
          <w:szCs w:val="24"/>
        </w:rPr>
        <w:t xml:space="preserve">- будут установлены новые размеры пособий;</w:t>
      </w:r>
    </w:p>
    <w:p>
      <w:pPr>
        <w:spacing w:after="120"/>
        <w:jc w:val="both"/>
      </w:pPr>
      <w:r>
        <w:rPr>
          <w:rFonts w:ascii="Arial" w:cs="Arial" w:eastAsia="Arial" w:hAnsi="Arial"/>
          <w:sz w:val="24"/>
          <w:szCs w:val="24"/>
        </w:rPr>
        <w:t xml:space="preserve">- будет изменен районный коэффициент - для лиц, проживающих в высокогорных, отдаленных населенных пунктах;</w:t>
      </w:r>
    </w:p>
    <w:p>
      <w:pPr>
        <w:spacing w:after="120"/>
        <w:jc w:val="both"/>
      </w:pPr>
      <w:r>
        <w:rPr>
          <w:rFonts w:ascii="Arial" w:cs="Arial" w:eastAsia="Arial" w:hAnsi="Arial"/>
          <w:sz w:val="24"/>
          <w:szCs w:val="24"/>
        </w:rPr>
        <w:t xml:space="preserve">- изменится количественный состав членов семьи – для получателей «уй-булого комок».</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Семья получает «уй-булого комок» на двоих детей в общем размере 1 620 сом (при размере «уй-булого комок» 810 сом).</w:t>
      </w:r>
    </w:p>
    <w:p>
      <w:pPr>
        <w:spacing w:after="120"/>
        <w:jc w:val="both"/>
      </w:pPr>
      <w:r>
        <w:rPr>
          <w:rFonts w:ascii="Arial" w:cs="Arial" w:eastAsia="Arial" w:hAnsi="Arial"/>
          <w:sz w:val="24"/>
          <w:szCs w:val="24"/>
        </w:rPr>
        <w:t xml:space="preserve">В семье 5 апреля 2019 г. родился третий ребенок, о рождении которого получатель сообщил 23 мая 2019 г.</w:t>
      </w:r>
    </w:p>
    <w:p>
      <w:pPr>
        <w:spacing w:after="120"/>
        <w:jc w:val="both"/>
      </w:pPr>
      <w:r>
        <w:rPr>
          <w:rFonts w:ascii="Arial" w:cs="Arial" w:eastAsia="Arial" w:hAnsi="Arial"/>
          <w:sz w:val="24"/>
          <w:szCs w:val="24"/>
        </w:rPr>
        <w:t xml:space="preserve">В данном случае перерасчет пособия производится с 1 июня 2019 г., т.е. с первого числа месяца, в котором получатель сообщил об изменениях.</w:t>
      </w:r>
    </w:p>
    <w:p>
      <w:pPr>
        <w:spacing w:after="120"/>
        <w:jc w:val="both"/>
      </w:pPr>
      <w:r>
        <w:rPr>
          <w:rFonts w:ascii="Arial" w:cs="Arial" w:eastAsia="Arial" w:hAnsi="Arial"/>
          <w:sz w:val="24"/>
          <w:szCs w:val="24"/>
        </w:rPr>
        <w:t xml:space="preserve">При этом, общий размер «уй-булого комок» составит 2 430 сом.</w:t>
      </w:r>
    </w:p>
    <w:p>
      <w:pPr>
        <w:spacing w:after="120"/>
        <w:jc w:val="both"/>
      </w:pPr>
      <w:r>
        <w:rPr>
          <w:rFonts w:ascii="Arial" w:cs="Arial" w:eastAsia="Arial" w:hAnsi="Arial"/>
          <w:sz w:val="24"/>
          <w:szCs w:val="24"/>
        </w:rPr>
        <w:t xml:space="preserve">Также заявитель информируется, что выплата пособия будет прекращена, если:</w:t>
      </w:r>
    </w:p>
    <w:p>
      <w:pPr>
        <w:spacing w:after="120"/>
        <w:jc w:val="both"/>
      </w:pPr>
      <w:r>
        <w:rPr>
          <w:rFonts w:ascii="Arial" w:cs="Arial" w:eastAsia="Arial" w:hAnsi="Arial"/>
          <w:sz w:val="24"/>
          <w:szCs w:val="24"/>
        </w:rPr>
        <w:t xml:space="preserve">- не будут представлены в установленные сроки требуемые документы (справка с места учебы – для получателей социального пособия по случаю потери кормильца и для семей, получающих «уй-булого комок», в которых ребенку исполнилось 16 лет, справка, подтверждающая изменений статуса одного из членов семьи);</w:t>
      </w:r>
    </w:p>
    <w:p>
      <w:pPr>
        <w:spacing w:after="120"/>
        <w:jc w:val="both"/>
      </w:pPr>
      <w:r>
        <w:rPr>
          <w:rFonts w:ascii="Arial" w:cs="Arial" w:eastAsia="Arial" w:hAnsi="Arial"/>
          <w:sz w:val="24"/>
          <w:szCs w:val="24"/>
        </w:rPr>
        <w:t xml:space="preserve">- получатель выедет на постоянное место жительства за пределы республики;</w:t>
      </w:r>
    </w:p>
    <w:p>
      <w:pPr>
        <w:spacing w:after="120"/>
        <w:jc w:val="both"/>
      </w:pPr>
      <w:r>
        <w:rPr>
          <w:rFonts w:ascii="Arial" w:cs="Arial" w:eastAsia="Arial" w:hAnsi="Arial"/>
          <w:sz w:val="24"/>
          <w:szCs w:val="24"/>
        </w:rPr>
        <w:t xml:space="preserve">- лицо, на которое назначено пособие, умрет;</w:t>
      </w:r>
    </w:p>
    <w:p>
      <w:pPr>
        <w:spacing w:after="120"/>
        <w:jc w:val="both"/>
      </w:pPr>
      <w:r>
        <w:rPr>
          <w:rFonts w:ascii="Arial" w:cs="Arial" w:eastAsia="Arial" w:hAnsi="Arial"/>
          <w:sz w:val="24"/>
          <w:szCs w:val="24"/>
        </w:rPr>
        <w:t xml:space="preserve">- ребенок, на которого назначено пособие, достигнет 16 лет (в случае получения ежемесячного пособия нуждающимся гражданам (семьям), имеющим детей до 16 лет, «уй-булого комок»);</w:t>
      </w:r>
    </w:p>
    <w:p>
      <w:pPr>
        <w:spacing w:after="120"/>
        <w:jc w:val="both"/>
      </w:pPr>
      <w:r>
        <w:rPr>
          <w:rFonts w:ascii="Arial" w:cs="Arial" w:eastAsia="Arial" w:hAnsi="Arial"/>
          <w:sz w:val="24"/>
          <w:szCs w:val="24"/>
        </w:rPr>
        <w:t xml:space="preserve">- ребенок, на которого назначено социальное пособие по случаю потери родителя достигнет возраста 16 лет, но если он является учащимся общеобразовательной организации, начального профессионального учебного заведения, студентом среднего и высшего профессионального учебного заведения - возраста 23 лет;</w:t>
      </w:r>
    </w:p>
    <w:p>
      <w:pPr>
        <w:spacing w:after="120"/>
        <w:jc w:val="both"/>
      </w:pPr>
      <w:r>
        <w:rPr>
          <w:rFonts w:ascii="Arial" w:cs="Arial" w:eastAsia="Arial" w:hAnsi="Arial"/>
          <w:sz w:val="24"/>
          <w:szCs w:val="24"/>
        </w:rPr>
        <w:t xml:space="preserve">- истечет срок инвалидности (в случае получения социального пособия по инвалидности);</w:t>
      </w:r>
    </w:p>
    <w:p>
      <w:pPr>
        <w:spacing w:after="120"/>
        <w:jc w:val="both"/>
      </w:pPr>
      <w:r>
        <w:rPr>
          <w:rFonts w:ascii="Arial" w:cs="Arial" w:eastAsia="Arial" w:hAnsi="Arial"/>
          <w:sz w:val="24"/>
          <w:szCs w:val="24"/>
        </w:rPr>
        <w:t xml:space="preserve">- ребенок, рожденный от матери, живущей с ВИЧ/СПИДом, достигнет возраста 18 месяцев;</w:t>
      </w:r>
    </w:p>
    <w:p>
      <w:pPr>
        <w:spacing w:after="120"/>
        <w:jc w:val="both"/>
      </w:pPr>
      <w:r>
        <w:rPr>
          <w:rFonts w:ascii="Arial" w:cs="Arial" w:eastAsia="Arial" w:hAnsi="Arial"/>
          <w:sz w:val="24"/>
          <w:szCs w:val="24"/>
        </w:rPr>
        <w:t xml:space="preserve">- пособие («балага суйунчу», «уй-булого комок») не будет получено получателем в течение 6 месяцев (ежемесячные социальные пособия - в течение 12 месяцев);</w:t>
      </w:r>
    </w:p>
    <w:p>
      <w:pPr>
        <w:spacing w:after="120"/>
        <w:jc w:val="both"/>
      </w:pPr>
      <w:r>
        <w:rPr>
          <w:rFonts w:ascii="Arial" w:cs="Arial" w:eastAsia="Arial" w:hAnsi="Arial"/>
          <w:sz w:val="24"/>
          <w:szCs w:val="24"/>
        </w:rPr>
        <w:t xml:space="preserve">- получатель государственного пособия будет определен на полное государственное обеспечение, за исключением детей, потерявших обоих родителей (дети-сироты);</w:t>
      </w:r>
    </w:p>
    <w:p>
      <w:pPr>
        <w:spacing w:after="120"/>
        <w:jc w:val="both"/>
      </w:pPr>
      <w:r>
        <w:rPr>
          <w:rFonts w:ascii="Arial" w:cs="Arial" w:eastAsia="Arial" w:hAnsi="Arial"/>
          <w:sz w:val="24"/>
          <w:szCs w:val="24"/>
        </w:rPr>
        <w:t xml:space="preserve">- будет установлен факт необоснованного назначения пособия.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Семье, у которой глава семьи находится в местах лишения свободы, было назначено «уй-булого комок» с 1 августа 2018 года по 31 июля 2019 года. Глава семьи 15 октября 2018 года вышел из мест лишения свободы.</w:t>
      </w:r>
    </w:p>
    <w:p>
      <w:pPr>
        <w:spacing w:after="120"/>
        <w:jc w:val="both"/>
      </w:pPr>
      <w:r>
        <w:rPr>
          <w:rFonts w:ascii="Arial" w:cs="Arial" w:eastAsia="Arial" w:hAnsi="Arial"/>
          <w:sz w:val="24"/>
          <w:szCs w:val="24"/>
        </w:rPr>
        <w:t xml:space="preserve">Если семья предоставляет справку, подтверждающую статус главы семьи до 31 октября 2018 года, при этом семья не теряет права на получение пособия, то выплата «уй-булого комок» продолжится до31 июля 2019 года с учетом переоформления заявления на назначение ежемесячного пособия нуждающимся гражданам (семьям), имеющим детей до 16 лет, – «үй-бүлөго көмөк» без обновления дополнительных документов, за исключением справки с места жительства, которая обновляется с учетом главы семьи.</w:t>
      </w:r>
    </w:p>
    <w:p>
      <w:pPr>
        <w:spacing w:after="120"/>
        <w:jc w:val="both"/>
      </w:pPr>
      <w:r>
        <w:rPr>
          <w:rFonts w:ascii="Arial" w:cs="Arial" w:eastAsia="Arial" w:hAnsi="Arial"/>
          <w:sz w:val="24"/>
          <w:szCs w:val="24"/>
        </w:rPr>
        <w:t xml:space="preserve">В случае не предоставления справки, подтверждающей статус главы семьи в течение октября 2018 года, выплата пособия прекращается с 1 ноября 2018 года.</w:t>
      </w:r>
    </w:p>
    <w:p>
      <w:pPr>
        <w:spacing w:after="120"/>
        <w:jc w:val="both"/>
      </w:pPr>
      <w:r>
        <w:rPr>
          <w:rFonts w:ascii="Arial" w:cs="Arial" w:eastAsia="Arial" w:hAnsi="Arial"/>
          <w:sz w:val="24"/>
          <w:szCs w:val="24"/>
        </w:rPr>
        <w:t xml:space="preserve">Также до заявителя доводится, что обо всех изменениях он должен сообщить в течение 5-ти дней со дня произошедших изменений.</w:t>
      </w:r>
    </w:p>
    <w:p>
      <w:pPr>
        <w:spacing w:after="120"/>
        <w:jc w:val="both"/>
      </w:pPr>
      <w:r>
        <w:rPr>
          <w:rFonts w:ascii="Arial" w:cs="Arial" w:eastAsia="Arial" w:hAnsi="Arial"/>
          <w:sz w:val="24"/>
          <w:szCs w:val="24"/>
        </w:rPr>
        <w:t xml:space="preserve">38. Разъяснения по пункту 37 Положения</w:t>
      </w:r>
    </w:p>
    <w:p>
      <w:pPr>
        <w:spacing w:after="120"/>
        <w:jc w:val="both"/>
      </w:pPr>
      <w:r>
        <w:rPr>
          <w:rFonts w:ascii="Arial" w:cs="Arial" w:eastAsia="Arial" w:hAnsi="Arial"/>
          <w:sz w:val="24"/>
          <w:szCs w:val="24"/>
        </w:rPr>
        <w:t xml:space="preserve">Назначение «уй-булого комок» производится отдельным протоколом. Например, заявитель обращается за пособием на троих детей. В этом случае назначение пособия оформляется одним протоколом, в котором указываются данные троих детей, на которых назначается пособие и общая сумма пособия на троих детей.</w:t>
      </w:r>
    </w:p>
    <w:p>
      <w:pPr>
        <w:spacing w:after="120"/>
        <w:jc w:val="both"/>
      </w:pPr>
      <w:r>
        <w:rPr>
          <w:rFonts w:ascii="Arial" w:cs="Arial" w:eastAsia="Arial" w:hAnsi="Arial"/>
          <w:sz w:val="24"/>
          <w:szCs w:val="24"/>
        </w:rPr>
        <w:t xml:space="preserve">39. Разъяснения по пункту 38 Положения</w:t>
      </w:r>
    </w:p>
    <w:p>
      <w:pPr>
        <w:spacing w:after="120"/>
        <w:jc w:val="both"/>
      </w:pPr>
      <w:r>
        <w:rPr>
          <w:rFonts w:ascii="Arial" w:cs="Arial" w:eastAsia="Arial" w:hAnsi="Arial"/>
          <w:sz w:val="24"/>
          <w:szCs w:val="24"/>
        </w:rPr>
        <w:t xml:space="preserve">В соответствие со статьей 3-1 Закона Кыргызской Республики «О государственных пособиях в Кыргызской Республике» назначение государственного пособия основывается на принципе открытости/публичности, который предусматривают создание механизмов прозрачности в предоставлении государственных пособий и инструментов обратной связи, позволяющих гражданам взаимодействовать с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Для соблюдения этого принципа списки получателей «уй-булого комок» должны вывешиваться в общественных местах и обновляться на ежеквартальной основе.</w:t>
      </w:r>
    </w:p>
    <w:p>
      <w:pPr>
        <w:spacing w:after="120"/>
        <w:jc w:val="both"/>
      </w:pPr>
      <w:r>
        <w:rPr>
          <w:rFonts w:ascii="Arial" w:cs="Arial" w:eastAsia="Arial" w:hAnsi="Arial"/>
          <w:sz w:val="24"/>
          <w:szCs w:val="24"/>
        </w:rPr>
        <w:t xml:space="preserve">При этом списки формируются посредством КИССП в автоматическом режиме и содержат: наименование района, айыльного аймака, села, фамилию, имя отчество получателя, период, на который назначено пособие.</w:t>
      </w:r>
    </w:p>
    <w:p>
      <w:pPr>
        <w:spacing w:after="120"/>
        <w:jc w:val="both"/>
      </w:pPr>
      <w:r>
        <w:rPr>
          <w:rFonts w:ascii="Arial" w:cs="Arial" w:eastAsia="Arial" w:hAnsi="Arial"/>
          <w:sz w:val="24"/>
          <w:szCs w:val="24"/>
        </w:rPr>
        <w:t xml:space="preserve">40. Разъяснения по пункту 39 Положения</w:t>
      </w:r>
    </w:p>
    <w:p>
      <w:pPr>
        <w:spacing w:after="120"/>
        <w:jc w:val="both"/>
      </w:pPr>
      <w:r>
        <w:rPr>
          <w:rFonts w:ascii="Arial" w:cs="Arial" w:eastAsia="Arial" w:hAnsi="Arial"/>
          <w:sz w:val="24"/>
          <w:szCs w:val="24"/>
        </w:rPr>
        <w:t xml:space="preserve">Все изменения размеров государственных пособий должны производиться путем внесения изменений в протокол на назначение государственного пособия (перерасчет).</w:t>
      </w:r>
    </w:p>
    <w:p>
      <w:pPr>
        <w:spacing w:after="120"/>
        <w:jc w:val="both"/>
      </w:pPr>
      <w:r>
        <w:rPr>
          <w:rFonts w:ascii="Arial" w:cs="Arial" w:eastAsia="Arial" w:hAnsi="Arial"/>
          <w:sz w:val="24"/>
          <w:szCs w:val="24"/>
        </w:rPr>
        <w:t xml:space="preserve">Изменения вносятся в КИССП и перерасчет производится в автоматическом режиме.</w:t>
      </w:r>
    </w:p>
    <w:p>
      <w:pPr>
        <w:spacing w:after="120"/>
        <w:jc w:val="both"/>
      </w:pPr>
      <w:r>
        <w:rPr>
          <w:rFonts w:ascii="Arial" w:cs="Arial" w:eastAsia="Arial" w:hAnsi="Arial"/>
          <w:sz w:val="24"/>
          <w:szCs w:val="24"/>
        </w:rPr>
        <w:t xml:space="preserve">Одновременно вносятся изменения в бумажный вариант протокола.</w:t>
      </w:r>
    </w:p>
    <w:p>
      <w:pPr>
        <w:spacing w:after="120"/>
        <w:jc w:val="both"/>
      </w:pPr>
      <w:r>
        <w:rPr>
          <w:rFonts w:ascii="Arial" w:cs="Arial" w:eastAsia="Arial" w:hAnsi="Arial"/>
          <w:sz w:val="24"/>
          <w:szCs w:val="24"/>
        </w:rPr>
        <w:t xml:space="preserve">Например, семья получала «уй-булого комок» на троих детей в размере 2 430 сом.</w:t>
      </w:r>
    </w:p>
    <w:p>
      <w:pPr>
        <w:spacing w:after="120"/>
        <w:jc w:val="both"/>
      </w:pPr>
      <w:r>
        <w:rPr>
          <w:rFonts w:ascii="Arial" w:cs="Arial" w:eastAsia="Arial" w:hAnsi="Arial"/>
          <w:sz w:val="24"/>
          <w:szCs w:val="24"/>
        </w:rPr>
        <w:t xml:space="preserve">В сентябре родился четвертый ребенок, и получатель сообщил об этом в сентябре 2019 г.</w:t>
      </w:r>
    </w:p>
    <w:p>
      <w:pPr>
        <w:spacing w:after="120"/>
        <w:jc w:val="both"/>
      </w:pPr>
      <w:r>
        <w:rPr>
          <w:rFonts w:ascii="Arial" w:cs="Arial" w:eastAsia="Arial" w:hAnsi="Arial"/>
          <w:sz w:val="24"/>
          <w:szCs w:val="24"/>
        </w:rPr>
        <w:t xml:space="preserve">Перерасчет размера «уй-булого комок» производится с 1 октября 2019 г. В этом случае размер пособия составит 3 240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4 человек (а) в сумме 3 240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с 1 октября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 дата ________________________</w:t>
      </w:r>
    </w:p>
    <w:p>
      <w:pPr>
        <w:spacing w:after="120"/>
        <w:jc w:val="both"/>
      </w:pPr>
      <w:r>
        <w:rPr>
          <w:rFonts w:ascii="Arial" w:cs="Arial" w:eastAsia="Arial" w:hAnsi="Arial"/>
          <w:sz w:val="24"/>
          <w:szCs w:val="24"/>
        </w:rPr>
        <w:t xml:space="preserve">(фамилия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Разъяснения по пункту 40 Положения</w:t>
      </w:r>
    </w:p>
    <w:p>
      <w:pPr>
        <w:spacing w:after="120"/>
        <w:jc w:val="both"/>
      </w:pPr>
      <w:r>
        <w:rPr>
          <w:rFonts w:ascii="Arial" w:cs="Arial" w:eastAsia="Arial" w:hAnsi="Arial"/>
          <w:sz w:val="24"/>
          <w:szCs w:val="24"/>
        </w:rPr>
        <w:t xml:space="preserve">Если в семье, получающей «уй-булого комок» умирает ребенок, получающий данный вид пособия, то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Например, заявитель сообщил, что его ребенок, получающий «уй-булого комок», умер 24 августа 2018 г. В этом случае, перерасчет размера пособия производится с 1 сентября 2018 г.</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2 человек (а) в сумме 1 620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о смерти ребенка, получающего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1 сентября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 дата ________________________</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Разъяснения по пункту 41 Положения</w:t>
      </w:r>
    </w:p>
    <w:p>
      <w:pPr>
        <w:spacing w:after="120"/>
        <w:jc w:val="both"/>
      </w:pPr>
      <w:r>
        <w:rPr>
          <w:rFonts w:ascii="Arial" w:cs="Arial" w:eastAsia="Arial" w:hAnsi="Arial"/>
          <w:sz w:val="24"/>
          <w:szCs w:val="24"/>
        </w:rPr>
        <w:t xml:space="preserve">Если меняется состав семьи, например, в семье рождается ребенок, то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Например, семья получала «уй-булого комок» на троих детей в размере 2 430 сом.</w:t>
      </w:r>
    </w:p>
    <w:p>
      <w:pPr>
        <w:spacing w:after="120"/>
        <w:jc w:val="both"/>
      </w:pPr>
      <w:r>
        <w:rPr>
          <w:rFonts w:ascii="Arial" w:cs="Arial" w:eastAsia="Arial" w:hAnsi="Arial"/>
          <w:sz w:val="24"/>
          <w:szCs w:val="24"/>
        </w:rPr>
        <w:t xml:space="preserve">Получатель 20 марта 2019 г. сообщил, что 5 января 2019 г. в семье родился ребенок.</w:t>
      </w:r>
    </w:p>
    <w:p>
      <w:pPr>
        <w:spacing w:after="120"/>
        <w:jc w:val="both"/>
      </w:pPr>
      <w:r>
        <w:rPr>
          <w:rFonts w:ascii="Arial" w:cs="Arial" w:eastAsia="Arial" w:hAnsi="Arial"/>
          <w:sz w:val="24"/>
          <w:szCs w:val="24"/>
        </w:rPr>
        <w:t xml:space="preserve">Перерасчет размера «уй-булого комок» производится с 1 апреля 2019 г., т.е. с первого числа месяца, следующего за месяцем, в котором получатель информировал о произошедших изменениях в семье.</w:t>
      </w:r>
    </w:p>
    <w:p>
      <w:pPr>
        <w:spacing w:after="120"/>
        <w:jc w:val="both"/>
      </w:pPr>
      <w:r>
        <w:rPr>
          <w:rFonts w:ascii="Arial" w:cs="Arial" w:eastAsia="Arial" w:hAnsi="Arial"/>
          <w:sz w:val="24"/>
          <w:szCs w:val="24"/>
        </w:rPr>
        <w:t xml:space="preserve">В этом случае размер пособия составит 3 240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«уй-булого комок» на 3 человек(а) в сумме 2 430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 Зав.отд. по выплате_______________________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рай (гор) УСР ___________________________ дата 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«уй-булого комок» на 4 человек (а) в сумме 3 240 сом 00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заявления получателя о рождении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1 апреля 2019 года по 31 декабря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 Зав.отд. по выплате 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рай (гор) УСР 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бы получатель сообщил об произошедших изменениях в составе семьи в течение пяти дней со дня рождения ребенка, то перерасчет размера пособия был бы произведен с 1 февраля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Порядок назначения и перерасчета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Разъяснения по пункту 42 Положения</w:t>
      </w:r>
    </w:p>
    <w:p>
      <w:pPr>
        <w:spacing w:after="120"/>
        <w:jc w:val="both"/>
      </w:pPr>
      <w:r>
        <w:rPr>
          <w:rFonts w:ascii="Arial" w:cs="Arial" w:eastAsia="Arial" w:hAnsi="Arial"/>
          <w:sz w:val="24"/>
          <w:szCs w:val="24"/>
        </w:rPr>
        <w:t xml:space="preserve">43.1. Социальное пособие – один из видов государственных пособий, которое назначается независимо от среднедушевого совокупного дохода семьи. При этом социальное пособие назначается по месту фактического проживания получателя.</w:t>
      </w:r>
    </w:p>
    <w:p>
      <w:pPr>
        <w:spacing w:after="120"/>
        <w:jc w:val="both"/>
      </w:pPr>
      <w:r>
        <w:rPr>
          <w:rFonts w:ascii="Arial" w:cs="Arial" w:eastAsia="Arial" w:hAnsi="Arial"/>
          <w:sz w:val="24"/>
          <w:szCs w:val="24"/>
        </w:rPr>
        <w:t xml:space="preserve">43.2. В случаях, когда гражданин прописан в одном районе (городе) но фактически проживает по другому адресу, социальное пособие назначается по месту фактического проживания.</w:t>
      </w:r>
    </w:p>
    <w:p>
      <w:pPr>
        <w:spacing w:after="120"/>
        <w:jc w:val="both"/>
      </w:pPr>
      <w:r>
        <w:rPr>
          <w:rFonts w:ascii="Arial" w:cs="Arial" w:eastAsia="Arial" w:hAnsi="Arial"/>
          <w:sz w:val="24"/>
          <w:szCs w:val="24"/>
        </w:rPr>
        <w:t xml:space="preserve"> Социальное пособие назначается нетрудоспособным гражданам, не имеющим права на пенсионное обеспечение:</w:t>
      </w:r>
    </w:p>
    <w:p>
      <w:pPr>
        <w:spacing w:after="120"/>
        <w:jc w:val="both"/>
      </w:pPr>
      <w:r>
        <w:rPr>
          <w:rFonts w:ascii="Arial" w:cs="Arial" w:eastAsia="Arial" w:hAnsi="Arial"/>
          <w:sz w:val="24"/>
          <w:szCs w:val="24"/>
        </w:rPr>
        <w:t xml:space="preserve">детям с ограниченными возможностями здоровья до 18 лет - при наличии справки МСЭК (на сроки действия справки МСЭК);</w:t>
      </w:r>
    </w:p>
    <w:p>
      <w:pPr>
        <w:spacing w:after="120"/>
        <w:jc w:val="both"/>
      </w:pPr>
      <w:r>
        <w:rPr>
          <w:rFonts w:ascii="Arial" w:cs="Arial" w:eastAsia="Arial" w:hAnsi="Arial"/>
          <w:sz w:val="24"/>
          <w:szCs w:val="24"/>
        </w:rPr>
        <w:t xml:space="preserve">детям, рожденным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лицам с ограниченными возможностями здоровья с детства I, II, III групп – при наличии справки МСЭК (на сроки действия справки МСЭК);</w:t>
      </w:r>
    </w:p>
    <w:p>
      <w:pPr>
        <w:spacing w:after="120"/>
        <w:jc w:val="both"/>
      </w:pPr>
      <w:r>
        <w:rPr>
          <w:rFonts w:ascii="Arial" w:cs="Arial" w:eastAsia="Arial" w:hAnsi="Arial"/>
          <w:sz w:val="24"/>
          <w:szCs w:val="24"/>
        </w:rPr>
        <w:t xml:space="preserve">лицам с ограниченными возможностями здоровья общего заболевания I, II, III групп – при наличии справки МСЭК (на сроки действия справки МСЭК);</w:t>
      </w:r>
    </w:p>
    <w:p>
      <w:pPr>
        <w:spacing w:after="120"/>
        <w:jc w:val="both"/>
      </w:pPr>
      <w:r>
        <w:rPr>
          <w:rFonts w:ascii="Arial" w:cs="Arial" w:eastAsia="Arial" w:hAnsi="Arial"/>
          <w:sz w:val="24"/>
          <w:szCs w:val="24"/>
        </w:rPr>
        <w:t xml:space="preserve">пожилым гражданам при достижении возраста мужчинами – 65 лет, женщинами – 60 лет;</w:t>
      </w:r>
    </w:p>
    <w:p>
      <w:pPr>
        <w:spacing w:after="120"/>
        <w:jc w:val="both"/>
      </w:pPr>
      <w:r>
        <w:rPr>
          <w:rFonts w:ascii="Arial" w:cs="Arial" w:eastAsia="Arial" w:hAnsi="Arial"/>
          <w:sz w:val="24"/>
          <w:szCs w:val="24"/>
        </w:rPr>
        <w:t xml:space="preserve">матерям-героиням при достижении ими возраста 55 лет;</w:t>
      </w:r>
    </w:p>
    <w:p>
      <w:pPr>
        <w:spacing w:after="120"/>
        <w:jc w:val="both"/>
      </w:pPr>
      <w:r>
        <w:rPr>
          <w:rFonts w:ascii="Arial" w:cs="Arial" w:eastAsia="Arial" w:hAnsi="Arial"/>
          <w:sz w:val="24"/>
          <w:szCs w:val="24"/>
        </w:rPr>
        <w:t xml:space="preserve">детям в случае потери кормильца – со дня смерти кормильца, если обращение за пособием последовало не позднее 12 месяцев со дня смерти кормильца;</w:t>
      </w:r>
    </w:p>
    <w:p>
      <w:pPr>
        <w:spacing w:after="120"/>
        <w:jc w:val="both"/>
      </w:pPr>
      <w:r>
        <w:rPr>
          <w:rFonts w:ascii="Arial" w:cs="Arial" w:eastAsia="Arial" w:hAnsi="Arial"/>
          <w:sz w:val="24"/>
          <w:szCs w:val="24"/>
        </w:rPr>
        <w:t xml:space="preserve">детям-сиротам.</w:t>
      </w:r>
    </w:p>
    <w:p>
      <w:pPr>
        <w:spacing w:after="120"/>
        <w:jc w:val="both"/>
      </w:pPr>
      <w:r>
        <w:rPr>
          <w:rFonts w:ascii="Arial" w:cs="Arial" w:eastAsia="Arial" w:hAnsi="Arial"/>
          <w:sz w:val="24"/>
          <w:szCs w:val="24"/>
        </w:rPr>
        <w:t xml:space="preserve">43.3. Право на получение социального пособия на детей, находящихся под опекой, имеют их опекуны на основании решения об опекунстве. При этом, временно назначенные опекуны не имеют права получать социальное пособие на опекаемых.</w:t>
      </w:r>
    </w:p>
    <w:p>
      <w:pPr>
        <w:spacing w:after="120"/>
        <w:jc w:val="both"/>
      </w:pPr>
      <w:r>
        <w:rPr>
          <w:rFonts w:ascii="Arial" w:cs="Arial" w:eastAsia="Arial" w:hAnsi="Arial"/>
          <w:sz w:val="24"/>
          <w:szCs w:val="24"/>
        </w:rPr>
        <w:t xml:space="preserve"> 43.4. Лицам с ограниченными возможностями здоровья, ЛОВЗ с детства и ЛОВЗ от общего заболевания социальное пособие назначается со дня установления инвалидности МСЭК, в случае, если обращение за социальным пособием последовало не позднее шести месяцев со дня выдачи справки МСЭК, по истечении шести месяцев - с первого числа месяца, следующего за месяцем в котором произошло обращение при условии предоставления всех необходимых документов.</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ЛОВЗ с детства инвалидность установлена с 15 марта 2019 года. Заявитель обратился за назначением социального пособия 20 августа 2019 года. В этом случае социальное пособие должно быть назначено с 15 марта 2019 г., т.е. с момента установления инвалидности, но при условии предоставления всех необходимых документов до 15 сентября 2019 года. Если хоть один документ представлен позже 15 сентября 2019 г., социальное пособие назначается с 1 числа месяца, следующего за месяцем, в котором представлен последний документ.</w:t>
      </w:r>
    </w:p>
    <w:p>
      <w:pPr>
        <w:spacing w:after="120"/>
        <w:jc w:val="both"/>
      </w:pPr>
      <w:r>
        <w:rPr>
          <w:rFonts w:ascii="Arial" w:cs="Arial" w:eastAsia="Arial" w:hAnsi="Arial"/>
          <w:sz w:val="24"/>
          <w:szCs w:val="24"/>
        </w:rPr>
        <w:t xml:space="preserve">Если бы обращение за социальным пособием последовало позже 15 сентября, то пособие должно быть назначено также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43.5. Если заявитель обратился за социальным пособием на ребенка с ОВЗ, который достигнет 18 лет ранее даты установления ему инвалидности МСЭК, то социальное пособие назначается до срока установления инвалидности по категории «ребенок с ОВЗ» в размере, установленном Правительством Кыргызской Республики, действующим на день обращения за пособием.</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Ребенку с ОВЗ 18 лет исполняется 15 января 2019 г. В справке МСЭК инвалидность по категории «ребенок с ОВЗ» установлена до 31 января 2019 г., т.к. согласно Положению о признании гражданина лицом с ограниченными возможностями здоровья, утвержденному постановлением Правительства Кыргызской Республики от 31 января 2012 года N 68 «О медико-социальной экспертизе в Кыргызской Республике»,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120"/>
        <w:jc w:val="both"/>
      </w:pPr>
      <w:r>
        <w:rPr>
          <w:rFonts w:ascii="Arial" w:cs="Arial" w:eastAsia="Arial" w:hAnsi="Arial"/>
          <w:sz w:val="24"/>
          <w:szCs w:val="24"/>
        </w:rPr>
        <w:t xml:space="preserve">В данном случае, не смотря, что ребенку исполняется 18 лет 15 января 2019 г., социальное пособие назначается до 31 января 2019 г., т.е. до срока инвалидности, установленного МСЭК.</w:t>
      </w:r>
    </w:p>
    <w:p>
      <w:pPr>
        <w:spacing w:after="120"/>
        <w:jc w:val="both"/>
      </w:pPr>
      <w:r>
        <w:rPr>
          <w:rFonts w:ascii="Arial" w:cs="Arial" w:eastAsia="Arial" w:hAnsi="Arial"/>
          <w:sz w:val="24"/>
          <w:szCs w:val="24"/>
        </w:rPr>
        <w:t xml:space="preserve">43.6. Детям, рожденным от матерей, живущих с ВИЧ/СПИДом, социальное пособие назначается со дня рождения ребенка, если обращение за ним и предоставление всех необходимых документов последовало не позднее шести месяцев со дня рождения ребенка. По истечении указанного срока – с первого числа месяца, следующего за месяцем в котором произошло обращение за социальным пособием при условии предоставления всех необходимых документов.</w:t>
      </w:r>
    </w:p>
    <w:p>
      <w:pPr>
        <w:spacing w:after="120"/>
        <w:jc w:val="both"/>
      </w:pPr>
      <w:r>
        <w:rPr>
          <w:rFonts w:ascii="Arial" w:cs="Arial" w:eastAsia="Arial" w:hAnsi="Arial"/>
          <w:sz w:val="24"/>
          <w:szCs w:val="24"/>
        </w:rPr>
        <w:t xml:space="preserve">43.7. Детям, в случае потери кормильца и детям-сиротам социальное пособие назначается со дня смерти родителя(лей), если обращение за социальным пособием и предоставление всех необходимых документов последовало не позднее двенадцати месяцев со дня смерти родителя (лей), по истечении указанного срока – с первого числа месяца, следующего за месяцем, в котором произошло обращение за социальным пособием при условии предоставления всех документов.</w:t>
      </w:r>
    </w:p>
    <w:p>
      <w:pPr>
        <w:spacing w:after="120"/>
        <w:jc w:val="both"/>
      </w:pPr>
      <w:r>
        <w:rPr>
          <w:rFonts w:ascii="Arial" w:cs="Arial" w:eastAsia="Arial" w:hAnsi="Arial"/>
          <w:sz w:val="24"/>
          <w:szCs w:val="24"/>
        </w:rPr>
        <w:t xml:space="preserve">Социальное пособие в случае потери кормильца и детям-сиротам назначается до:</w:t>
      </w:r>
    </w:p>
    <w:p>
      <w:pPr>
        <w:spacing w:after="120"/>
        <w:jc w:val="both"/>
      </w:pPr>
      <w:r>
        <w:rPr>
          <w:rFonts w:ascii="Arial" w:cs="Arial" w:eastAsia="Arial" w:hAnsi="Arial"/>
          <w:sz w:val="24"/>
          <w:szCs w:val="24"/>
        </w:rPr>
        <w:t xml:space="preserve">- исполнения детьми возраста 16 лет:</w:t>
      </w:r>
    </w:p>
    <w:p>
      <w:pPr>
        <w:spacing w:after="120"/>
        <w:jc w:val="both"/>
      </w:pPr>
      <w:r>
        <w:rPr>
          <w:rFonts w:ascii="Arial" w:cs="Arial" w:eastAsia="Arial" w:hAnsi="Arial"/>
          <w:sz w:val="24"/>
          <w:szCs w:val="24"/>
        </w:rPr>
        <w:t xml:space="preserve">- учащимся (в том числе обучающимся за пределами Кыргызской Республики) общеобразовательных учреждений (в том числе вечерних) – до окончания ими обучения, (но не более чем до достижения ими возраста двадцати трех лет);</w:t>
      </w:r>
    </w:p>
    <w:p>
      <w:pPr>
        <w:spacing w:after="120"/>
        <w:jc w:val="both"/>
      </w:pPr>
      <w:r>
        <w:rPr>
          <w:rFonts w:ascii="Arial" w:cs="Arial" w:eastAsia="Arial" w:hAnsi="Arial"/>
          <w:sz w:val="24"/>
          <w:szCs w:val="24"/>
        </w:rPr>
        <w:t xml:space="preserve">- учащимся (в том числе обучающимся за пределами Кыргызской Республики)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ими возраста двадцати трех лет.</w:t>
      </w:r>
    </w:p>
    <w:p>
      <w:pPr>
        <w:spacing w:after="120"/>
        <w:jc w:val="both"/>
      </w:pPr>
      <w:r>
        <w:rPr>
          <w:rFonts w:ascii="Arial" w:cs="Arial" w:eastAsia="Arial" w:hAnsi="Arial"/>
          <w:sz w:val="24"/>
          <w:szCs w:val="24"/>
        </w:rPr>
        <w:t xml:space="preserve"> 43.8. Социальное пособие по случаю потери кормильца не может быть назначено в случаях, когда родитель ребенка признан безвестно отсутствующим, т.е. пропавшим без вести.</w:t>
      </w:r>
    </w:p>
    <w:p>
      <w:pPr>
        <w:spacing w:after="120"/>
        <w:jc w:val="both"/>
      </w:pPr>
      <w:r>
        <w:rPr>
          <w:rFonts w:ascii="Arial" w:cs="Arial" w:eastAsia="Arial" w:hAnsi="Arial"/>
          <w:sz w:val="24"/>
          <w:szCs w:val="24"/>
        </w:rPr>
        <w:t xml:space="preserve"> В данной ситуации в соответствие со ст. 77 Гражданского Кодекса КР гражданин может быть по заявлению заинтересованных лиц признан судом безвестно отсутствующим, если в течение одного года в месте его жительства нет сведений о месте его пребывания.</w:t>
      </w:r>
    </w:p>
    <w:p>
      <w:pPr>
        <w:spacing w:after="120"/>
        <w:jc w:val="both"/>
      </w:pPr>
      <w:r>
        <w:rPr>
          <w:rFonts w:ascii="Arial" w:cs="Arial" w:eastAsia="Arial" w:hAnsi="Arial"/>
          <w:sz w:val="24"/>
          <w:szCs w:val="24"/>
        </w:rPr>
        <w:t xml:space="preserve">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jc w:val="both"/>
      </w:pPr>
      <w:r>
        <w:rPr>
          <w:rFonts w:ascii="Arial" w:cs="Arial" w:eastAsia="Arial" w:hAnsi="Arial"/>
          <w:sz w:val="24"/>
          <w:szCs w:val="24"/>
        </w:rPr>
        <w:t xml:space="preserve"> Признание лица безвестно отсутствующим не влечет тех правовых последствий, которые наступают в случае его смерти, например, назначение социальное пособие по случаю потери кормильца иждивенцам умершего.</w:t>
      </w:r>
    </w:p>
    <w:p>
      <w:pPr>
        <w:spacing w:after="120"/>
        <w:jc w:val="both"/>
      </w:pPr>
      <w:r>
        <w:rPr>
          <w:rFonts w:ascii="Arial" w:cs="Arial" w:eastAsia="Arial" w:hAnsi="Arial"/>
          <w:sz w:val="24"/>
          <w:szCs w:val="24"/>
        </w:rPr>
        <w:t xml:space="preserve"> Назначить социальное пособие по случаю потери кормильца возможно только после объявления судом этого лица умершим. При этом решение суда подлежит регистрации в рай(гор) отделе ЗАГС, который выдает свидетельство о смерти и только после этого можно назначить социальное пособие по случаю потери кормильца.</w:t>
      </w:r>
    </w:p>
    <w:p>
      <w:pPr>
        <w:spacing w:after="120"/>
        <w:jc w:val="both"/>
      </w:pPr>
      <w:r>
        <w:rPr>
          <w:rFonts w:ascii="Arial" w:cs="Arial" w:eastAsia="Arial" w:hAnsi="Arial"/>
          <w:sz w:val="24"/>
          <w:szCs w:val="24"/>
        </w:rPr>
        <w:t xml:space="preserve"> 43.9. В случаях, когда ребенок потерял обоих родителей, при этом один из родителей имеет право на пенсионное обеспечение, а второй не имеет право на пенсионное обеспечение, ребенку должно быть назначено социальное пособие по случаю потери кормильца (но не социальное пособие как ребенку-сироте).</w:t>
      </w:r>
    </w:p>
    <w:p>
      <w:pPr>
        <w:spacing w:after="120"/>
        <w:jc w:val="both"/>
      </w:pPr>
      <w:r>
        <w:rPr>
          <w:rFonts w:ascii="Arial" w:cs="Arial" w:eastAsia="Arial" w:hAnsi="Arial"/>
          <w:sz w:val="24"/>
          <w:szCs w:val="24"/>
        </w:rPr>
        <w:t xml:space="preserve"> В данном случае ребенок должен получать социальное пособие по случаю потери кормильца по линии социальной защиты и пенсию по случаю потери кормильца по линии Социального фонда.</w:t>
      </w:r>
    </w:p>
    <w:p>
      <w:pPr>
        <w:spacing w:after="120"/>
        <w:jc w:val="both"/>
      </w:pPr>
      <w:r>
        <w:rPr>
          <w:rFonts w:ascii="Arial" w:cs="Arial" w:eastAsia="Arial" w:hAnsi="Arial"/>
          <w:sz w:val="24"/>
          <w:szCs w:val="24"/>
        </w:rPr>
        <w:t xml:space="preserve"> В то же время, если оба умерших родителя не имеют права на пенсионное обеспечение, то на ребенка должно быть назначено социальное пособие как ребенку-сироте.</w:t>
      </w:r>
    </w:p>
    <w:p>
      <w:pPr>
        <w:spacing w:after="120"/>
        <w:jc w:val="both"/>
      </w:pPr>
      <w:r>
        <w:rPr>
          <w:rFonts w:ascii="Arial" w:cs="Arial" w:eastAsia="Arial" w:hAnsi="Arial"/>
          <w:sz w:val="24"/>
          <w:szCs w:val="24"/>
        </w:rPr>
        <w:t xml:space="preserve"> 43.10. В случае смерти женщины, являющейся одинокой матерью (при наличии справки формы 9), ребенку назначается социальное пособие как ребенку-сироте.</w:t>
      </w:r>
    </w:p>
    <w:p>
      <w:pPr>
        <w:spacing w:after="120"/>
        <w:jc w:val="both"/>
      </w:pPr>
      <w:r>
        <w:rPr>
          <w:rFonts w:ascii="Arial" w:cs="Arial" w:eastAsia="Arial" w:hAnsi="Arial"/>
          <w:sz w:val="24"/>
          <w:szCs w:val="24"/>
        </w:rPr>
        <w:t xml:space="preserve"> 43.11. Социальное пособие пожилым гражданам, не имеющим права на пенсионное обеспечение, назначается со дня достижения: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6"/>
        <w:gridCol w:w="5032"/>
      </w:tblGrid>
      <w:tr>
        <w:tc>
          <w:tcPr>
            <w:tcW w:type="dxa" w:w="51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мужчинами</w:t>
            </w:r>
          </w:p>
        </w:tc>
        <w:tc>
          <w:tcPr>
            <w:tcW w:type="dxa" w:w="5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женщинами</w:t>
            </w:r>
          </w:p>
        </w:tc>
      </w:tr>
      <w:tr>
        <w:tc>
          <w:tcPr>
            <w:tcW w:type="dxa" w:w="51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лет</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лет</w:t>
            </w:r>
          </w:p>
        </w:tc>
      </w:tr>
    </w:tbl>
    <w:p>
      <w:pPr>
        <w:spacing w:after="120"/>
        <w:jc w:val="both"/>
      </w:pPr>
      <w:r>
        <w:rPr>
          <w:rFonts w:ascii="Arial" w:cs="Arial" w:eastAsia="Arial" w:hAnsi="Arial"/>
          <w:sz w:val="24"/>
          <w:szCs w:val="24"/>
        </w:rPr>
        <w:t xml:space="preserve">Если хотя бы один документ был представлен позже шести месяцев с момента достижения возраста мужчинами 65 лет, женщинами 60 лет, то социальное пособие назначается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Если обращение за социальным пособием последовало позже шести месяцев со дня достижения возраста мужчинами 65 лет, женщинами 60 лет, то социальное пособие назначается с первого числа месяца, следующего за месяцем, в котором произошло обращение, при условии предоставления всех необходимых документов. Если хотя бы один документов был представлен позже установленных сроков, то социальное пособие назначается с первого числа месяца, следующего за месяцем, в котором он был представлен.</w:t>
      </w:r>
    </w:p>
    <w:p>
      <w:pPr>
        <w:spacing w:after="120"/>
        <w:jc w:val="both"/>
      </w:pPr>
      <w:r>
        <w:rPr>
          <w:rFonts w:ascii="Arial" w:cs="Arial" w:eastAsia="Arial" w:hAnsi="Arial"/>
          <w:sz w:val="24"/>
          <w:szCs w:val="24"/>
        </w:rPr>
        <w:t xml:space="preserve">43.12. Социальное пособие матерям-героиням, не имеющим права на пенсионное обеспечение, назначается при достижении ими возраста 55 лет.</w:t>
      </w:r>
    </w:p>
    <w:p>
      <w:pPr>
        <w:spacing w:after="120"/>
        <w:jc w:val="both"/>
      </w:pPr>
      <w:r>
        <w:rPr>
          <w:rFonts w:ascii="Arial" w:cs="Arial" w:eastAsia="Arial" w:hAnsi="Arial"/>
          <w:sz w:val="24"/>
          <w:szCs w:val="24"/>
        </w:rPr>
        <w:t xml:space="preserve"> 43.13. В случае, когда гражданин получал социальное пособие, но впоследствии у него появилось право на пенсию, то выплата ему социального пособия прекращается.</w:t>
      </w:r>
    </w:p>
    <w:p>
      <w:pPr>
        <w:spacing w:after="120"/>
        <w:jc w:val="both"/>
      </w:pPr>
      <w:r>
        <w:rPr>
          <w:rFonts w:ascii="Arial" w:cs="Arial" w:eastAsia="Arial" w:hAnsi="Arial"/>
          <w:sz w:val="24"/>
          <w:szCs w:val="24"/>
        </w:rPr>
        <w:t xml:space="preserve">Например: Мать-героиня получает социальное пособие по возрасту. У нее умирает муж, имеющий необходимый для назначения пенсии стаж. Так как женщина к моменту смерти мужа достигла пенсионного возраста, она обращается в СФ за назначением пенсии за кормильца, где ей назначается пенсия.</w:t>
      </w:r>
    </w:p>
    <w:p>
      <w:pPr>
        <w:spacing w:after="120"/>
        <w:jc w:val="both"/>
      </w:pPr>
      <w:r>
        <w:rPr>
          <w:rFonts w:ascii="Arial" w:cs="Arial" w:eastAsia="Arial" w:hAnsi="Arial"/>
          <w:sz w:val="24"/>
          <w:szCs w:val="24"/>
        </w:rPr>
        <w:t xml:space="preserve"> Учитывая, что у данной женщины появляется право на пенсионное обеспечение, выплата ей социального пособия должна быть прекращена.</w:t>
      </w:r>
    </w:p>
    <w:p>
      <w:pPr>
        <w:spacing w:after="120"/>
        <w:jc w:val="both"/>
      </w:pPr>
      <w:r>
        <w:rPr>
          <w:rFonts w:ascii="Arial" w:cs="Arial" w:eastAsia="Arial" w:hAnsi="Arial"/>
          <w:sz w:val="24"/>
          <w:szCs w:val="24"/>
        </w:rPr>
        <w:t xml:space="preserve"> 43.14. Заявление на назначение социального пособия на детей сирот, находящихся на полном государственном обеспечении, подают их усыновители или опекуны, которые должны поставить в известность о нахождении ребенка в доме-интернате. При отсутствии усыновителей/опекунов, заявление подается администрацией дома–интерната.</w:t>
      </w:r>
    </w:p>
    <w:p>
      <w:pPr>
        <w:spacing w:after="120"/>
        <w:jc w:val="both"/>
      </w:pPr>
      <w:r>
        <w:rPr>
          <w:rFonts w:ascii="Arial" w:cs="Arial" w:eastAsia="Arial" w:hAnsi="Arial"/>
          <w:sz w:val="24"/>
          <w:szCs w:val="24"/>
        </w:rPr>
        <w:t xml:space="preserve">43.15. Опекунам/попечителям несовершеннолетних детей социальное пособие назначается со дня возникновения права детей на социальное пособие, если обращение за пособием и предоставление всех необходимых документов последовало:</w:t>
      </w:r>
    </w:p>
    <w:p>
      <w:pPr>
        <w:spacing w:after="120"/>
        <w:jc w:val="both"/>
      </w:pPr>
      <w:r>
        <w:rPr>
          <w:rFonts w:ascii="Arial" w:cs="Arial" w:eastAsia="Arial" w:hAnsi="Arial"/>
          <w:sz w:val="24"/>
          <w:szCs w:val="24"/>
        </w:rPr>
        <w:t xml:space="preserve">- для детей с ОВЗ - не позднее шести месяцев с момента возникновения права на социальное пособие,</w:t>
      </w:r>
    </w:p>
    <w:p>
      <w:pPr>
        <w:spacing w:after="120"/>
        <w:jc w:val="both"/>
      </w:pPr>
      <w:r>
        <w:rPr>
          <w:rFonts w:ascii="Arial" w:cs="Arial" w:eastAsia="Arial" w:hAnsi="Arial"/>
          <w:sz w:val="24"/>
          <w:szCs w:val="24"/>
        </w:rPr>
        <w:t xml:space="preserve"> - для детей, потерявших одного/двух кормильцев - не позднее двенадцати месяцев с момента возникновения этого права.</w:t>
      </w:r>
    </w:p>
    <w:p>
      <w:pPr>
        <w:spacing w:after="120"/>
        <w:jc w:val="both"/>
      </w:pPr>
      <w:r>
        <w:rPr>
          <w:rFonts w:ascii="Arial" w:cs="Arial" w:eastAsia="Arial" w:hAnsi="Arial"/>
          <w:sz w:val="24"/>
          <w:szCs w:val="24"/>
        </w:rPr>
        <w:t xml:space="preserve">По истечении указанных сроков социальное пособие назначается с первого числа месяца, следующего за месяцем, в котором произошло обращение за пособием.</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Отец ребенка умер 20 ноября 2018 года. Опекунство установлено 10 июля 2019 года. Опекун обратился за пособием 1 августа 2019 года. В этом случае социальное пособие назначается с 20 ноября 2018 года, при условии предоставления всех необходимых документов до 20 ноября 2019 года. Если хоть один документ представлен позже 20 ноября 2019 года, социальное пособие назначается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43.16. Документы о назначении социального пособия рассматриваются в течение десяти рабочих дней с момента их поступления в полном объеме.</w:t>
      </w:r>
    </w:p>
    <w:p>
      <w:pPr>
        <w:spacing w:after="120"/>
        <w:jc w:val="both"/>
      </w:pPr>
      <w:r>
        <w:rPr>
          <w:rFonts w:ascii="Arial" w:cs="Arial" w:eastAsia="Arial" w:hAnsi="Arial"/>
          <w:sz w:val="24"/>
          <w:szCs w:val="24"/>
        </w:rPr>
        <w:t xml:space="preserve"> 44. Разъяснения по пункту 43 Положения</w:t>
      </w:r>
    </w:p>
    <w:p>
      <w:pPr>
        <w:spacing w:after="120"/>
        <w:jc w:val="both"/>
      </w:pPr>
      <w:r>
        <w:rPr>
          <w:rFonts w:ascii="Arial" w:cs="Arial" w:eastAsia="Arial" w:hAnsi="Arial"/>
          <w:sz w:val="24"/>
          <w:szCs w:val="24"/>
        </w:rPr>
        <w:t xml:space="preserve">44.1. Заявление на назначение социального пособия и назначение социального пособия производится при наличии всех необходимых документов, перечень которых утвержден Правительством КР.</w:t>
      </w:r>
    </w:p>
    <w:p>
      <w:pPr>
        <w:spacing w:after="120"/>
        <w:jc w:val="both"/>
      </w:pPr>
      <w:r>
        <w:rPr>
          <w:rFonts w:ascii="Arial" w:cs="Arial" w:eastAsia="Arial" w:hAnsi="Arial"/>
          <w:sz w:val="24"/>
          <w:szCs w:val="24"/>
        </w:rPr>
        <w:t xml:space="preserve">Если не достает хотя бы одного документа, необходимого для назначения социального пособия, заявление не принимается.</w:t>
      </w:r>
    </w:p>
    <w:p>
      <w:pPr>
        <w:spacing w:after="120"/>
        <w:jc w:val="both"/>
      </w:pPr>
      <w:r>
        <w:rPr>
          <w:rFonts w:ascii="Arial" w:cs="Arial" w:eastAsia="Arial" w:hAnsi="Arial"/>
          <w:sz w:val="24"/>
          <w:szCs w:val="24"/>
        </w:rPr>
        <w:t xml:space="preserve">44.2. Если за социальным пособием по случаю потери кормильцев (круглому сироте) обращается опекун ребенка, у которого умерла мать, являющаяся одинокой матерью, в свидетельстве о рождении ребенка в графе «отец» стоит прочерк, но при этом справка формы 9, подтверждающая статус «одинокой матери», отсутствует, то необходимо установить причину невозможности предоставления данной справки. Если справка отсутствует по причине того, что ребенок родился за пределами Кыргызской Республики, и нет возможности получить данную справку, то социальное пособие ребенку, как круглому сироте назначается на основании объяснительной.</w:t>
      </w:r>
    </w:p>
    <w:p>
      <w:pPr>
        <w:spacing w:after="120"/>
        <w:jc w:val="both"/>
      </w:pPr>
      <w:r>
        <w:rPr>
          <w:rFonts w:ascii="Arial" w:cs="Arial" w:eastAsia="Arial" w:hAnsi="Arial"/>
          <w:sz w:val="24"/>
          <w:szCs w:val="24"/>
        </w:rPr>
        <w:t xml:space="preserve">45. Разъяснения по пункту 44 Положения</w:t>
      </w:r>
    </w:p>
    <w:p>
      <w:pPr>
        <w:spacing w:after="120"/>
        <w:jc w:val="both"/>
      </w:pPr>
      <w:r>
        <w:rPr>
          <w:rFonts w:ascii="Arial" w:cs="Arial" w:eastAsia="Arial" w:hAnsi="Arial"/>
          <w:sz w:val="24"/>
          <w:szCs w:val="24"/>
        </w:rPr>
        <w:t xml:space="preserve">В случае, когда гражданин имеет право на различные виды социального пособия, то ему, по его выбору назначается только один вид пособия.</w:t>
      </w:r>
    </w:p>
    <w:p>
      <w:pPr>
        <w:spacing w:after="120"/>
        <w:jc w:val="both"/>
      </w:pPr>
      <w:r>
        <w:rPr>
          <w:rFonts w:ascii="Arial" w:cs="Arial" w:eastAsia="Arial" w:hAnsi="Arial"/>
          <w:sz w:val="24"/>
          <w:szCs w:val="24"/>
        </w:rPr>
        <w:t xml:space="preserve">Исключением из этого правила являются дети с ОВЗ и ЛОВЗ с детства, которые помимо социального пособия по инвалидности имеют право на получение социального пособия по случаю потери одного/обоих родителя/родителей.</w:t>
      </w:r>
    </w:p>
    <w:p>
      <w:pPr>
        <w:spacing w:after="120"/>
        <w:jc w:val="both"/>
      </w:pPr>
      <w:r>
        <w:rPr>
          <w:rFonts w:ascii="Arial" w:cs="Arial" w:eastAsia="Arial" w:hAnsi="Arial"/>
          <w:sz w:val="24"/>
          <w:szCs w:val="24"/>
        </w:rPr>
        <w:t xml:space="preserve">В таких случаях детям с ОВЗ и ЛОВЗ с детства социальное пособие по случаю потери одного/обоих родителя/родителей назначается независимо от того, являются они занятыми или нет (обучаются, работают, самозаняты или не обучаются, не работают и не самозаняты), до исполнения ими возраста 23 лет. Причем прекращение выплаты социального пособия по случаю потери одного/обоих родителя/родителей производится с первого числа месяца, следующего за месяцем исполнения ЛОВЗ с детства 23-х лет.</w:t>
      </w:r>
    </w:p>
    <w:p>
      <w:pPr>
        <w:spacing w:after="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Ребенок с ОВЗ, потерявший одного из родителей, который не имеет права на пенсионное обеспечение, может получать и социальное пособие по случаю потери кормильца (пенсию) и пособие как ЛОВЗ.</w:t>
      </w:r>
    </w:p>
    <w:p>
      <w:pPr>
        <w:spacing w:after="120"/>
        <w:jc w:val="both"/>
      </w:pPr>
      <w:r>
        <w:rPr>
          <w:rFonts w:ascii="Arial" w:cs="Arial" w:eastAsia="Arial" w:hAnsi="Arial"/>
          <w:sz w:val="24"/>
          <w:szCs w:val="24"/>
        </w:rPr>
        <w:t xml:space="preserve">Когда данному ребенку исполнится 18 лет, он пройдет освидетельствование МСЭК и ему будет присвоена группа инвалидности с присвоением статуса «ЛОВ с детства». Он также сохранит право как на социальное пособие по инвалидности, так и на социальное пособие по случаю потери одного родителя. При этом, когда он достигнет возраста 23 года выплата социального пособия по случаю потери одного родителя ему должна быть прекращена.</w:t>
      </w:r>
    </w:p>
    <w:p>
      <w:pPr>
        <w:spacing w:after="120"/>
        <w:jc w:val="both"/>
      </w:pPr>
      <w:r>
        <w:rPr>
          <w:rFonts w:ascii="Arial" w:cs="Arial" w:eastAsia="Arial" w:hAnsi="Arial"/>
          <w:sz w:val="24"/>
          <w:szCs w:val="24"/>
        </w:rPr>
        <w:t xml:space="preserve">Например, если 23 года исполнится 16 июля 2024 года, то выплата социального пособия по случаю потери кормильца должна быть прекращена с 1 августа 2014 года.</w:t>
      </w:r>
    </w:p>
    <w:p>
      <w:pPr>
        <w:spacing w:after="120"/>
        <w:jc w:val="both"/>
      </w:pPr>
      <w:r>
        <w:rPr>
          <w:rFonts w:ascii="Arial" w:cs="Arial" w:eastAsia="Arial" w:hAnsi="Arial"/>
          <w:sz w:val="24"/>
          <w:szCs w:val="24"/>
        </w:rPr>
        <w:t xml:space="preserve">46. Разъяснения по пункту 45 Положения</w:t>
      </w:r>
    </w:p>
    <w:p>
      <w:pPr>
        <w:spacing w:after="120"/>
        <w:jc w:val="both"/>
      </w:pPr>
      <w:r>
        <w:rPr>
          <w:rFonts w:ascii="Arial" w:cs="Arial" w:eastAsia="Arial" w:hAnsi="Arial"/>
          <w:sz w:val="24"/>
          <w:szCs w:val="24"/>
        </w:rPr>
        <w:t xml:space="preserve">Социальное пособие назначается протоколом на назначение государственного пособия. При этом протокол формируется автоматически после внесения данных о получателе в КИССП.</w:t>
      </w:r>
    </w:p>
    <w:p>
      <w:pPr>
        <w:spacing w:after="120"/>
        <w:jc w:val="both"/>
      </w:pPr>
      <w:r>
        <w:rPr>
          <w:rFonts w:ascii="Arial" w:cs="Arial" w:eastAsia="Arial" w:hAnsi="Arial"/>
          <w:sz w:val="24"/>
          <w:szCs w:val="24"/>
        </w:rPr>
        <w:t xml:space="preserve">Для каждого вида социального пособия и получателя оформляется отдельный протокол на назначение государственного пособия,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Женщина обратилась одновременно за двумя видами социального пособия:</w:t>
      </w:r>
    </w:p>
    <w:p>
      <w:pPr>
        <w:spacing w:after="120"/>
        <w:jc w:val="both"/>
      </w:pPr>
      <w:r>
        <w:rPr>
          <w:rFonts w:ascii="Arial" w:cs="Arial" w:eastAsia="Arial" w:hAnsi="Arial"/>
          <w:sz w:val="24"/>
          <w:szCs w:val="24"/>
        </w:rPr>
        <w:t xml:space="preserve">- пособия на ребенка с ОВЗ;</w:t>
      </w:r>
    </w:p>
    <w:p>
      <w:pPr>
        <w:spacing w:after="120"/>
        <w:jc w:val="both"/>
      </w:pPr>
      <w:r>
        <w:rPr>
          <w:rFonts w:ascii="Arial" w:cs="Arial" w:eastAsia="Arial" w:hAnsi="Arial"/>
          <w:sz w:val="24"/>
          <w:szCs w:val="24"/>
        </w:rPr>
        <w:t xml:space="preserve">- пособия по случаю потери родителя на этого же ребенка.</w:t>
      </w:r>
    </w:p>
    <w:p>
      <w:pPr>
        <w:spacing w:after="120"/>
        <w:jc w:val="both"/>
      </w:pPr>
      <w:r>
        <w:rPr>
          <w:rFonts w:ascii="Arial" w:cs="Arial" w:eastAsia="Arial" w:hAnsi="Arial"/>
          <w:sz w:val="24"/>
          <w:szCs w:val="24"/>
        </w:rPr>
        <w:t xml:space="preserve">В данном случае два вида пособия оформляется отдельный протокол,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Документы комплектуются в отдельные дела (электронные дела).</w:t>
      </w:r>
    </w:p>
    <w:p>
      <w:pPr>
        <w:spacing w:after="120"/>
        <w:jc w:val="both"/>
      </w:pPr>
      <w:r>
        <w:rPr>
          <w:rFonts w:ascii="Arial" w:cs="Arial" w:eastAsia="Arial" w:hAnsi="Arial"/>
          <w:sz w:val="24"/>
          <w:szCs w:val="24"/>
        </w:rPr>
        <w:t xml:space="preserve">47. Разъяснения по пункту 46 Положения</w:t>
      </w:r>
    </w:p>
    <w:p>
      <w:pPr>
        <w:spacing w:after="120"/>
        <w:jc w:val="both"/>
      </w:pPr>
      <w:r>
        <w:rPr>
          <w:rFonts w:ascii="Arial" w:cs="Arial" w:eastAsia="Arial" w:hAnsi="Arial"/>
          <w:sz w:val="24"/>
          <w:szCs w:val="24"/>
        </w:rPr>
        <w:t xml:space="preserve">Если заявитель обращается за социальным пособием по инвалидности или по случаю потери кормильца на нескольких лиц, назначение пособий оформляется отдельными протоколами, открывается отдельный лицевой счет и отдельное поручение на выплату.</w:t>
      </w:r>
    </w:p>
    <w:p>
      <w:pPr>
        <w:spacing w:after="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 У двоих детей умер один из родителей, не имеющий права на пенсионное обеспечение. В этом случае на каждого ребенка должно быть назначено социальное пособие по случаю потери кормильца и оформлены отдельные документы на назначение и выплату социального пособия (отдельный протокол, лицевой счет, поручение). При этом получать социальное пособие на двоих детей будет оставшийся родитель или опекун (попечитель). Документы комплектуются в отдельные дела (электронные дела).</w:t>
      </w:r>
    </w:p>
    <w:p>
      <w:pPr>
        <w:spacing w:after="120"/>
        <w:jc w:val="both"/>
      </w:pPr>
      <w:r>
        <w:rPr>
          <w:rFonts w:ascii="Arial" w:cs="Arial" w:eastAsia="Arial" w:hAnsi="Arial"/>
          <w:sz w:val="24"/>
          <w:szCs w:val="24"/>
        </w:rPr>
        <w:t xml:space="preserve">48. Разъяснения по пункту 47 Положения</w:t>
      </w:r>
    </w:p>
    <w:p>
      <w:pPr>
        <w:spacing w:after="120"/>
        <w:jc w:val="both"/>
      </w:pPr>
      <w:r>
        <w:rPr>
          <w:rFonts w:ascii="Arial" w:cs="Arial" w:eastAsia="Arial" w:hAnsi="Arial"/>
          <w:sz w:val="24"/>
          <w:szCs w:val="24"/>
        </w:rPr>
        <w:t xml:space="preserve">48.1. В случае установления Правительством Кыргызской Республики новых размеров пособий, а также в случае снятия, изменения, установления районного коэффициента, перерасчет размеров пособий производится на основании приказа уполномоченного органа в сфере социального развития.</w:t>
      </w:r>
    </w:p>
    <w:p>
      <w:pPr>
        <w:spacing w:after="120"/>
        <w:jc w:val="both"/>
      </w:pPr>
      <w:r>
        <w:rPr>
          <w:rFonts w:ascii="Arial" w:cs="Arial" w:eastAsia="Arial" w:hAnsi="Arial"/>
          <w:sz w:val="24"/>
          <w:szCs w:val="24"/>
        </w:rPr>
        <w:t xml:space="preserve"> 48.2. Если необходимо произвести перерасчет сумм пособий, выплачиваемых через почтовые отделения, то перерасчет производится на основании совместного приказа уполномоченного органа в сфере социального развития с Государственной регистрационной службой при Правительстве Кыргызской Республики.</w:t>
      </w:r>
    </w:p>
    <w:p>
      <w:pPr>
        <w:spacing w:after="120"/>
        <w:jc w:val="both"/>
      </w:pPr>
      <w:r>
        <w:rPr>
          <w:rFonts w:ascii="Arial" w:cs="Arial" w:eastAsia="Arial" w:hAnsi="Arial"/>
          <w:sz w:val="24"/>
          <w:szCs w:val="24"/>
        </w:rPr>
        <w:t xml:space="preserve"> 48.3. В случае изменения группы инвалидности, перерасчет размера социального пособия производится на основании справки МСЭК.</w:t>
      </w:r>
    </w:p>
    <w:p>
      <w:pPr>
        <w:spacing w:after="120"/>
        <w:jc w:val="both"/>
      </w:pPr>
      <w:r>
        <w:rPr>
          <w:rFonts w:ascii="Arial" w:cs="Arial" w:eastAsia="Arial" w:hAnsi="Arial"/>
          <w:sz w:val="24"/>
          <w:szCs w:val="24"/>
        </w:rPr>
        <w:t xml:space="preserve">48.4. Перерасчет производится в автоматическом режиме путем ввода нового размера пособия (пособий) в КИССП. Причем, если требуется перерасчет размеров пособий по всей территории республики, то изменения в КИССП вводятся централизованно. В случае необходимости перерасчета размера пособия у одного или нескольких получателей, перерасчет размера производится путем ввода нового размера/размеров пособий на уровне территориального подразделения.</w:t>
      </w:r>
    </w:p>
    <w:p>
      <w:pPr>
        <w:spacing w:after="120"/>
        <w:jc w:val="both"/>
      </w:pPr>
      <w:r>
        <w:rPr>
          <w:rFonts w:ascii="Arial" w:cs="Arial" w:eastAsia="Arial" w:hAnsi="Arial"/>
          <w:sz w:val="24"/>
          <w:szCs w:val="24"/>
        </w:rPr>
        <w:t xml:space="preserve"> 49. Разъяснения по пункту 48 Положения</w:t>
      </w:r>
    </w:p>
    <w:p>
      <w:pPr>
        <w:spacing w:after="120"/>
        <w:jc w:val="both"/>
      </w:pPr>
      <w:r>
        <w:rPr>
          <w:rFonts w:ascii="Arial" w:cs="Arial" w:eastAsia="Arial" w:hAnsi="Arial"/>
          <w:sz w:val="24"/>
          <w:szCs w:val="24"/>
        </w:rPr>
        <w:t xml:space="preserve"> 49.1. Когда ребенку, получающему социальное пособие по случаю потери родителя (родителей) исполняется 16 лет, необходимо подтвердить занятость ребенка. В течение 30 рабочих дней со дня исполнения ребенком возраста 16 лет должна быть представлена справка с места учебы.</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Ребенку исполнилось 16 лет 7 сентября 2018 г. Справка с места учебы, в этом случае, должна быть представлена до 19 октября 2018 г. (до истечения 30 рабочих дней). Если справка к указанному сроку не представлена, то выплата пособия на этого ребенка должна быть прекращена с 1 ноября 2018 г.</w:t>
      </w:r>
    </w:p>
    <w:p>
      <w:pPr>
        <w:spacing w:after="120"/>
        <w:jc w:val="both"/>
      </w:pPr>
      <w:r>
        <w:rPr>
          <w:rFonts w:ascii="Arial" w:cs="Arial" w:eastAsia="Arial" w:hAnsi="Arial"/>
          <w:sz w:val="24"/>
          <w:szCs w:val="24"/>
        </w:rPr>
        <w:t xml:space="preserve">49.2. Контроль за своевременным предоставлением справки с места учебы осуществляется уполномоченным территориального подразделения посредством КИССП.</w:t>
      </w:r>
    </w:p>
    <w:p>
      <w:pPr>
        <w:spacing w:after="120"/>
        <w:jc w:val="both"/>
      </w:pPr>
      <w:r>
        <w:rPr>
          <w:rFonts w:ascii="Arial" w:cs="Arial" w:eastAsia="Arial" w:hAnsi="Arial"/>
          <w:sz w:val="24"/>
          <w:szCs w:val="24"/>
        </w:rPr>
        <w:t xml:space="preserve">Первого числа каждого месяца при входе в КИССП на мониторе высвечивается список лиц, которые в текущем месяце должны представить справки с места учебы, с указанием их контактных данных (адрес, телефоны).</w:t>
      </w:r>
    </w:p>
    <w:p>
      <w:pPr>
        <w:spacing w:after="120"/>
        <w:jc w:val="both"/>
      </w:pPr>
      <w:r>
        <w:rPr>
          <w:rFonts w:ascii="Arial" w:cs="Arial" w:eastAsia="Arial" w:hAnsi="Arial"/>
          <w:sz w:val="24"/>
          <w:szCs w:val="24"/>
        </w:rPr>
        <w:t xml:space="preserve">49.4. Ответственный специалист территориального подразделения в устной либо письменной форме напоминает получателю о необходимости предоставления справки с места учебы.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Предоставление государственных пособий иностранным гражданам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государственных пособий иностранным гражданам производится на основе международных соглашений, участницей которых является Кыргызская Республика и которые ратифицированы в установленном порядке.</w:t>
      </w:r>
    </w:p>
    <w:p>
      <w:pPr>
        <w:spacing w:after="120"/>
        <w:jc w:val="both"/>
      </w:pPr>
      <w:r>
        <w:rPr>
          <w:rFonts w:ascii="Arial" w:cs="Arial" w:eastAsia="Arial" w:hAnsi="Arial"/>
          <w:sz w:val="24"/>
          <w:szCs w:val="24"/>
        </w:rPr>
        <w:t xml:space="preserve">В частности, государственные пособия предоставляются гражданам государств, являющихся участниками Соглашения «О гарантиях прав граждан в области выплаты социальных пособий, компенсационных выплат семьям с детьми и алиментов» от 9 сентября 1994 года:</w:t>
      </w:r>
    </w:p>
    <w:p>
      <w:pPr>
        <w:spacing w:after="120"/>
        <w:jc w:val="both"/>
      </w:pPr>
      <w:r>
        <w:rPr>
          <w:rFonts w:ascii="Arial" w:cs="Arial" w:eastAsia="Arial" w:hAnsi="Arial"/>
          <w:sz w:val="24"/>
          <w:szCs w:val="24"/>
        </w:rPr>
        <w:t xml:space="preserve">1. Российской Федерации;</w:t>
      </w:r>
    </w:p>
    <w:p>
      <w:pPr>
        <w:spacing w:after="120"/>
        <w:jc w:val="both"/>
      </w:pPr>
      <w:r>
        <w:rPr>
          <w:rFonts w:ascii="Arial" w:cs="Arial" w:eastAsia="Arial" w:hAnsi="Arial"/>
          <w:sz w:val="24"/>
          <w:szCs w:val="24"/>
        </w:rPr>
        <w:t xml:space="preserve">2. Республики Узбекистан;</w:t>
      </w:r>
    </w:p>
    <w:p>
      <w:pPr>
        <w:spacing w:after="120"/>
        <w:jc w:val="both"/>
      </w:pPr>
      <w:r>
        <w:rPr>
          <w:rFonts w:ascii="Arial" w:cs="Arial" w:eastAsia="Arial" w:hAnsi="Arial"/>
          <w:sz w:val="24"/>
          <w:szCs w:val="24"/>
        </w:rPr>
        <w:t xml:space="preserve">3. Республики Молдова;</w:t>
      </w:r>
    </w:p>
    <w:p>
      <w:pPr>
        <w:spacing w:after="120"/>
        <w:jc w:val="both"/>
      </w:pPr>
      <w:r>
        <w:rPr>
          <w:rFonts w:ascii="Arial" w:cs="Arial" w:eastAsia="Arial" w:hAnsi="Arial"/>
          <w:sz w:val="24"/>
          <w:szCs w:val="24"/>
        </w:rPr>
        <w:t xml:space="preserve">4. Республики Таджикистан;</w:t>
      </w:r>
    </w:p>
    <w:p>
      <w:pPr>
        <w:spacing w:after="120"/>
        <w:jc w:val="both"/>
      </w:pPr>
      <w:r>
        <w:rPr>
          <w:rFonts w:ascii="Arial" w:cs="Arial" w:eastAsia="Arial" w:hAnsi="Arial"/>
          <w:sz w:val="24"/>
          <w:szCs w:val="24"/>
        </w:rPr>
        <w:t xml:space="preserve">5. Республики Армения;</w:t>
      </w:r>
    </w:p>
    <w:p>
      <w:pPr>
        <w:spacing w:after="120"/>
        <w:jc w:val="both"/>
      </w:pPr>
      <w:r>
        <w:rPr>
          <w:rFonts w:ascii="Arial" w:cs="Arial" w:eastAsia="Arial" w:hAnsi="Arial"/>
          <w:sz w:val="24"/>
          <w:szCs w:val="24"/>
        </w:rPr>
        <w:t xml:space="preserve">6. Республики Казахстан;</w:t>
      </w:r>
    </w:p>
    <w:p>
      <w:pPr>
        <w:spacing w:after="120"/>
        <w:jc w:val="both"/>
      </w:pPr>
      <w:r>
        <w:rPr>
          <w:rFonts w:ascii="Arial" w:cs="Arial" w:eastAsia="Arial" w:hAnsi="Arial"/>
          <w:sz w:val="24"/>
          <w:szCs w:val="24"/>
        </w:rPr>
        <w:t xml:space="preserve">7. Республики Беларусь;</w:t>
      </w:r>
    </w:p>
    <w:p>
      <w:pPr>
        <w:spacing w:after="120"/>
        <w:jc w:val="both"/>
      </w:pPr>
      <w:r>
        <w:rPr>
          <w:rFonts w:ascii="Arial" w:cs="Arial" w:eastAsia="Arial" w:hAnsi="Arial"/>
          <w:sz w:val="24"/>
          <w:szCs w:val="24"/>
        </w:rPr>
        <w:t xml:space="preserve">8. Украины.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Государственные пособия, назначенные и выплачиваемые до 1 апреля 2018 года сохраняются нижеследующим лицам:</w:t>
      </w:r>
    </w:p>
    <w:p>
      <w:pPr>
        <w:spacing w:after="120"/>
        <w:jc w:val="both"/>
      </w:pPr>
      <w:r>
        <w:rPr>
          <w:rFonts w:ascii="Arial" w:cs="Arial" w:eastAsia="Arial" w:hAnsi="Arial"/>
          <w:sz w:val="24"/>
          <w:szCs w:val="24"/>
        </w:rPr>
        <w:t xml:space="preserve">- учащимся начальных профессиональных учебных заведений, студентам средних и высших профессиональных учебных заведений, обучающимся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 (при условии сохранения малообеспеченности);</w:t>
      </w:r>
    </w:p>
    <w:p>
      <w:pPr>
        <w:spacing w:after="120"/>
        <w:jc w:val="both"/>
      </w:pPr>
      <w:r>
        <w:rPr>
          <w:rFonts w:ascii="Arial" w:cs="Arial" w:eastAsia="Arial" w:hAnsi="Arial"/>
          <w:sz w:val="24"/>
          <w:szCs w:val="24"/>
        </w:rPr>
        <w:t xml:space="preserve">- двойням, до достижения ими возраста трех лет на каждого (в размере 100% ГМД);</w:t>
      </w:r>
    </w:p>
    <w:p>
      <w:pPr>
        <w:spacing w:after="120"/>
        <w:jc w:val="both"/>
      </w:pPr>
      <w:r>
        <w:rPr>
          <w:rFonts w:ascii="Arial" w:cs="Arial" w:eastAsia="Arial" w:hAnsi="Arial"/>
          <w:sz w:val="24"/>
          <w:szCs w:val="24"/>
        </w:rPr>
        <w:t xml:space="preserve">- тройням и более близнецам, до достижения ими возраста шестнадцати лет на каждого (в размере 150% ГМД);</w:t>
      </w:r>
    </w:p>
    <w:p>
      <w:pPr>
        <w:spacing w:after="120"/>
        <w:jc w:val="both"/>
      </w:pPr>
      <w:r>
        <w:rPr>
          <w:rFonts w:ascii="Arial" w:cs="Arial" w:eastAsia="Arial" w:hAnsi="Arial"/>
          <w:sz w:val="24"/>
          <w:szCs w:val="24"/>
        </w:rPr>
        <w:t xml:space="preserve">- лицам/детям с ограниченными возможностями здоровья, находящимся на государственном обеспечении - до окончания действия справки МСЭК;</w:t>
      </w:r>
    </w:p>
    <w:p>
      <w:pPr>
        <w:spacing w:after="120"/>
        <w:jc w:val="both"/>
      </w:pPr>
      <w:r>
        <w:rPr>
          <w:rFonts w:ascii="Arial" w:cs="Arial" w:eastAsia="Arial" w:hAnsi="Arial"/>
          <w:sz w:val="24"/>
          <w:szCs w:val="24"/>
        </w:rPr>
        <w:t xml:space="preserve">- детям в случае потери кормильца, находящимся на государственном обеспечении, - до достижения ими возраста шестнадцати лет; учащимся общеобразовательных учреждений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двадцати трех лет.</w:t>
      </w:r>
    </w:p>
    <w:p>
      <w:pPr>
        <w:spacing w:after="120"/>
        <w:jc w:val="both"/>
      </w:pPr>
      <w:r>
        <w:rPr>
          <w:rFonts w:ascii="Arial" w:cs="Arial" w:eastAsia="Arial" w:hAnsi="Arial"/>
          <w:sz w:val="24"/>
          <w:szCs w:val="24"/>
        </w:rPr>
        <w:t xml:space="preserve">Однако, в случае, если документально будет подтверждено, что ребенок находится на частичном государственном обеспечении, то на данного ребенка должен быть произведен перерасчет пособия с первого числа месяца, следующего за месяцем, в котором получатель информировал о том, что ребенок находится на частичном государственном обеспечении. При этом, размер пособия выплачивается в полном размере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детям, рожденным от матерей, живущих с ВИЧ/СПИДом, находящимся на государственном обеспечении - до достижения ими возраста восемнадцати месяцев;</w:t>
      </w:r>
    </w:p>
    <w:p>
      <w:pPr>
        <w:spacing w:after="120"/>
        <w:jc w:val="both"/>
      </w:pPr>
      <w:r>
        <w:rPr>
          <w:rFonts w:ascii="Arial" w:cs="Arial" w:eastAsia="Arial" w:hAnsi="Arial"/>
          <w:sz w:val="24"/>
          <w:szCs w:val="24"/>
        </w:rPr>
        <w:t xml:space="preserve">- мужчинам - достигшим возраста шестидесяти пяти лет и старше, женщинам - достигшим возраста шестидесяти лет и старше, находящимся на государственном обеспечении - на период их нахождения на государственном обеспечении;</w:t>
      </w:r>
    </w:p>
    <w:p>
      <w:pPr>
        <w:spacing w:after="120"/>
        <w:jc w:val="both"/>
      </w:pPr>
      <w:r>
        <w:rPr>
          <w:rFonts w:ascii="Arial" w:cs="Arial" w:eastAsia="Arial" w:hAnsi="Arial"/>
          <w:sz w:val="24"/>
          <w:szCs w:val="24"/>
        </w:rPr>
        <w:t xml:space="preserve">- матерям-героиням – достигшим возраста пятидесяти пяти лет, находящимся на государственном обеспечении - на период их нахождения на государственном обеспечении.</w:t>
      </w:r>
    </w:p>
    <w:p>
      <w:pPr>
        <w:spacing w:after="120"/>
        <w:jc w:val="both"/>
      </w:pPr>
      <w:r>
        <w:rPr>
          <w:rFonts w:ascii="Arial" w:cs="Arial" w:eastAsia="Arial" w:hAnsi="Arial"/>
          <w:sz w:val="24"/>
          <w:szCs w:val="24"/>
        </w:rPr>
        <w:t xml:space="preserve">51.2. Семьи и лица, которым государственные пособия были назначены до 1 апреля 2018 года, по желанию, могут получать назначенные пособия до окончания периода, на который пособие было назначено.</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Ежемесячное пособие малообеспеченным семьям, имеющим детей (ЕПМС) семье назначено с 1 октября 2017 г. по 30 сентября 2018 г. Семья может получать пособие до окончания срока назначения.</w:t>
      </w:r>
    </w:p>
    <w:p>
      <w:pPr>
        <w:spacing w:after="120"/>
        <w:jc w:val="both"/>
      </w:pPr>
      <w:r>
        <w:rPr>
          <w:rFonts w:ascii="Arial" w:cs="Arial" w:eastAsia="Arial" w:hAnsi="Arial"/>
          <w:sz w:val="24"/>
          <w:szCs w:val="24"/>
        </w:rPr>
        <w:t xml:space="preserve"> 51.3. Если социальное пособие было назначено иностранному гражданину страны, являющейся участником международного соглашения с Кыргызской Республикой, в период до 1 апреля 2018 г., в том числе на бессрочный срок, то с такого получателя вид на жительство не требуется. Пособие продолжают выплачивать до окончания срока назначения, без дополнительного истребования талона временной регистрации.</w:t>
      </w:r>
    </w:p>
    <w:p>
      <w:pPr>
        <w:spacing w:after="120"/>
        <w:jc w:val="both"/>
      </w:pPr>
      <w:r>
        <w:rPr>
          <w:rFonts w:ascii="Arial" w:cs="Arial" w:eastAsia="Arial" w:hAnsi="Arial"/>
          <w:sz w:val="24"/>
          <w:szCs w:val="24"/>
        </w:rPr>
        <w:t xml:space="preserve">Предоставление вида на жительство для иностранного гражданина требуется при новых назначениях социальных пособий.</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ЛОВЗ, имеющему гражданство Российской Федерации, которому установлена инвалидность на срок «бессрочно», социальное пособие по инвалидности было назначено до срока действия талона временной регистрации. Согласно нормативным правовым актам, действующим до 1 апреля 2018 г., в сентябре 2018 г. он должен был обновить талон временной регистрации. В данном случае, принимая во внимание, что в соответствие с нормативными правовыми актами, вступившими в силу с 1 апреля 2018 г., талон временной регистрации не требуется, обновление талона временной регистрации и вида на жительство не требуется. В данном случае пособие автоматически переоформляется на бессрочный срок.</w:t>
      </w:r>
    </w:p>
    <w:p>
      <w:pPr>
        <w:spacing w:after="120"/>
        <w:jc w:val="both"/>
      </w:pPr>
      <w:r>
        <w:rPr>
          <w:rFonts w:ascii="Arial" w:cs="Arial" w:eastAsia="Arial" w:hAnsi="Arial"/>
          <w:sz w:val="24"/>
          <w:szCs w:val="24"/>
        </w:rPr>
        <w:t xml:space="preserve">Если бы инвалидность была установлена на определенный срок, например до 31 августа 2019 г., то при обновлении справки МСЭК (новое назначение) получатель должен был представить вид на жительство.</w:t>
      </w:r>
    </w:p>
    <w:p>
      <w:pPr>
        <w:spacing w:after="120"/>
        <w:jc w:val="both"/>
      </w:pPr>
      <w:r>
        <w:rPr>
          <w:rFonts w:ascii="Arial" w:cs="Arial" w:eastAsia="Arial" w:hAnsi="Arial"/>
          <w:sz w:val="24"/>
          <w:szCs w:val="24"/>
        </w:rPr>
        <w:t xml:space="preserve">51.4. По окончании периода, на который пособие назначено, новое назначение производится в соответствие с нормами Положения о порядке обращения за назначением государственных пособий и порядке назначения государственных пособий, утвержденным постановлением Правительства Кыргызской Республики от 29 июня 2018 г. № 307 «О реализации Закона Кыргызской Республики «О государственных пособиях в Кыргызской Республике».</w:t>
      </w:r>
    </w:p>
    <w:p>
      <w:pPr>
        <w:spacing w:after="120"/>
        <w:jc w:val="both"/>
      </w:pPr>
      <w:r>
        <w:rPr>
          <w:rFonts w:ascii="Arial" w:cs="Arial" w:eastAsia="Arial" w:hAnsi="Arial"/>
          <w:sz w:val="24"/>
          <w:szCs w:val="24"/>
        </w:rPr>
        <w:t xml:space="preserve">51.5.По желанию получателя он может подать новое заявление на назначение государственного пособия до окончания периода, на который пособие было назначено.</w:t>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приказу Министерства труда и</w:t>
      </w:r>
    </w:p>
    <w:p>
      <w:pPr>
        <w:spacing w:after="120"/>
        <w:jc w:val="both"/>
      </w:pPr>
      <w:r>
        <w:rPr>
          <w:rFonts w:ascii="Arial" w:cs="Arial" w:eastAsia="Arial" w:hAnsi="Arial"/>
          <w:sz w:val="24"/>
          <w:szCs w:val="24"/>
        </w:rPr>
        <w:t xml:space="preserve">социального развития Кыргызской Республики</w:t>
      </w:r>
    </w:p>
    <w:p>
      <w:pPr>
        <w:spacing w:after="120"/>
        <w:jc w:val="both"/>
      </w:pPr>
      <w:r>
        <w:rPr>
          <w:rFonts w:ascii="Arial" w:cs="Arial" w:eastAsia="Arial" w:hAnsi="Arial"/>
          <w:sz w:val="24"/>
          <w:szCs w:val="24"/>
        </w:rPr>
        <w:t xml:space="preserve">от «___» ___________ 2019 г.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Методические указания о порядке заполнения</w:t>
      </w:r>
    </w:p>
    <w:p>
      <w:pPr>
        <w:spacing w:after="120"/>
        <w:jc w:val="both"/>
      </w:pPr>
      <w:r>
        <w:rPr>
          <w:rFonts w:ascii="Arial" w:cs="Arial" w:eastAsia="Arial" w:hAnsi="Arial"/>
          <w:sz w:val="24"/>
          <w:szCs w:val="24"/>
        </w:rPr>
        <w:t xml:space="preserve">заявления на назначение ежемесячного пособия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на назначение ежемесячного пособия нуждающимся гражданам (семьям), имеющим детей до 16 лет – «уй-булого комок» (далее - Заявление) заполняется заявителем совместно со специалистом по назначению социальных гарантий со слов заявителя и на основании представленных документов.</w:t>
      </w:r>
    </w:p>
    <w:p>
      <w:pPr>
        <w:spacing w:after="120"/>
        <w:jc w:val="both"/>
      </w:pPr>
      <w:r>
        <w:rPr>
          <w:rFonts w:ascii="Arial" w:cs="Arial" w:eastAsia="Arial" w:hAnsi="Arial"/>
          <w:sz w:val="24"/>
          <w:szCs w:val="24"/>
        </w:rPr>
        <w:t xml:space="preserve">2. При заполнении Заявления необходимо руководствоваться:</w:t>
      </w:r>
    </w:p>
    <w:p>
      <w:pPr>
        <w:spacing w:after="120"/>
        <w:jc w:val="both"/>
      </w:pPr>
      <w:r>
        <w:rPr>
          <w:rFonts w:ascii="Arial" w:cs="Arial" w:eastAsia="Arial" w:hAnsi="Arial"/>
          <w:sz w:val="24"/>
          <w:szCs w:val="24"/>
        </w:rPr>
        <w:t xml:space="preserve">- Положением о порядке определения нуждаемости граждан (семей) в ежемесячном пособии нуждающимся гражданам (семьям), имеющим детей до 16 лет, - «уй-булого комок» и Положением о порядке обращения за назначением государственных пособий и порядке назначения государственных пособий, утвержденными постановлением Правительства КР от 29 июня 2018 г. № 307 «О реализации Закона Кыргызской Республики «О государственных пособиях в Кыргызской Республике»;</w:t>
      </w:r>
    </w:p>
    <w:p>
      <w:pPr>
        <w:spacing w:after="120"/>
        <w:jc w:val="both"/>
      </w:pPr>
      <w:r>
        <w:rPr>
          <w:rFonts w:ascii="Arial" w:cs="Arial" w:eastAsia="Arial" w:hAnsi="Arial"/>
          <w:sz w:val="24"/>
          <w:szCs w:val="24"/>
        </w:rPr>
        <w:t xml:space="preserve">- настоящими Методическими указаниями.</w:t>
      </w:r>
    </w:p>
    <w:p>
      <w:pPr>
        <w:spacing w:after="120"/>
        <w:jc w:val="both"/>
      </w:pPr>
      <w:r>
        <w:rPr>
          <w:rFonts w:ascii="Arial" w:cs="Arial" w:eastAsia="Arial" w:hAnsi="Arial"/>
          <w:sz w:val="24"/>
          <w:szCs w:val="24"/>
        </w:rPr>
        <w:t xml:space="preserve">3. Регистрационный номер заявителя присваивается автоматически корпоративной информационной системой социальной помощи (далее – КИССП) при внесении сведений о заявителе в базу данных районного (городского) управления труда и социального развития. Из базы данных регистрационный номер вносится в Заявление.</w:t>
      </w:r>
    </w:p>
    <w:p>
      <w:pPr>
        <w:spacing w:after="120"/>
        <w:jc w:val="both"/>
      </w:pPr>
      <w:r>
        <w:rPr>
          <w:rFonts w:ascii="Arial" w:cs="Arial" w:eastAsia="Arial" w:hAnsi="Arial"/>
          <w:sz w:val="24"/>
          <w:szCs w:val="24"/>
        </w:rPr>
        <w:t xml:space="preserve">Первый квадрат относится к коду области,</w:t>
      </w:r>
    </w:p>
    <w:p>
      <w:pPr>
        <w:spacing w:after="120"/>
        <w:jc w:val="both"/>
      </w:pPr>
      <w:r>
        <w:rPr>
          <w:rFonts w:ascii="Arial" w:cs="Arial" w:eastAsia="Arial" w:hAnsi="Arial"/>
          <w:sz w:val="24"/>
          <w:szCs w:val="24"/>
        </w:rPr>
        <w:t xml:space="preserve">второй и третий к коду района,</w:t>
      </w:r>
    </w:p>
    <w:p>
      <w:pPr>
        <w:spacing w:after="120"/>
        <w:jc w:val="both"/>
      </w:pPr>
      <w:r>
        <w:rPr>
          <w:rFonts w:ascii="Arial" w:cs="Arial" w:eastAsia="Arial" w:hAnsi="Arial"/>
          <w:sz w:val="24"/>
          <w:szCs w:val="24"/>
        </w:rPr>
        <w:t xml:space="preserve">шесть последних квадратов - к порядковому номеру заявителя.</w:t>
      </w:r>
    </w:p>
    <w:p>
      <w:pPr>
        <w:spacing w:after="120"/>
        <w:jc w:val="both"/>
      </w:pPr>
      <w:r>
        <w:rPr>
          <w:rFonts w:ascii="Arial" w:cs="Arial" w:eastAsia="Arial" w:hAnsi="Arial"/>
          <w:sz w:val="24"/>
          <w:szCs w:val="24"/>
        </w:rPr>
        <w:t xml:space="preserve">4. При заполнении Заявления указываются:</w:t>
      </w:r>
    </w:p>
    <w:p>
      <w:pPr>
        <w:spacing w:after="120"/>
        <w:jc w:val="both"/>
      </w:pPr>
      <w:r>
        <w:rPr>
          <w:rFonts w:ascii="Arial" w:cs="Arial" w:eastAsia="Arial" w:hAnsi="Arial"/>
          <w:sz w:val="24"/>
          <w:szCs w:val="24"/>
        </w:rPr>
        <w:t xml:space="preserve">- наименование межрайонного, районного (городского) управления труда и социального развития, в которое подается Заявление (при вводе в КИССП заполняется автоматически);</w:t>
      </w:r>
    </w:p>
    <w:p>
      <w:pPr>
        <w:spacing w:after="120"/>
        <w:jc w:val="both"/>
      </w:pPr>
      <w:r>
        <w:rPr>
          <w:rFonts w:ascii="Arial" w:cs="Arial" w:eastAsia="Arial" w:hAnsi="Arial"/>
          <w:sz w:val="24"/>
          <w:szCs w:val="24"/>
        </w:rPr>
        <w:t xml:space="preserve">- дата заполнения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 управление труда и социального развития (УТСР) Ысык-Атинского района._______</w:t>
      </w:r>
    </w:p>
    <w:p>
      <w:pPr>
        <w:spacing w:after="120"/>
        <w:jc w:val="both"/>
      </w:pPr>
      <w:r>
        <w:rPr>
          <w:rFonts w:ascii="Arial" w:cs="Arial" w:eastAsia="Arial" w:hAnsi="Arial"/>
          <w:sz w:val="24"/>
          <w:szCs w:val="24"/>
        </w:rPr>
        <w:t xml:space="preserve"> (наименование межрайонного, районного (городского) управления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«17» июля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фамилия, имя, отчество заявителя (полностью);</w:t>
      </w:r>
    </w:p>
    <w:p>
      <w:pPr>
        <w:spacing w:after="120"/>
        <w:jc w:val="both"/>
      </w:pPr>
      <w:r>
        <w:rPr>
          <w:rFonts w:ascii="Arial" w:cs="Arial" w:eastAsia="Arial" w:hAnsi="Arial"/>
          <w:sz w:val="24"/>
          <w:szCs w:val="24"/>
        </w:rPr>
        <w:t xml:space="preserve">- причину, по которой у заявителя нет возможности содержать детей (безработный, по уходу за ребенком/ЛОВЗ/пожилым/членом семьи, нуждающимся в постороннем уходе, отсутствие возможности найти достойный источник дохода, невозможность работать по состоянию здоровья)</w:t>
      </w:r>
    </w:p>
    <w:p>
      <w:pPr>
        <w:spacing w:after="120"/>
        <w:jc w:val="both"/>
      </w:pPr>
      <w:r>
        <w:rPr>
          <w:rFonts w:ascii="Arial" w:cs="Arial" w:eastAsia="Arial" w:hAnsi="Arial"/>
          <w:sz w:val="24"/>
          <w:szCs w:val="24"/>
        </w:rPr>
        <w:t xml:space="preserve">- адрес и индекс почтового отделения;</w:t>
      </w:r>
    </w:p>
    <w:p>
      <w:pPr>
        <w:spacing w:after="120"/>
        <w:jc w:val="both"/>
      </w:pPr>
      <w:r>
        <w:rPr>
          <w:rFonts w:ascii="Arial" w:cs="Arial" w:eastAsia="Arial" w:hAnsi="Arial"/>
          <w:sz w:val="24"/>
          <w:szCs w:val="24"/>
        </w:rPr>
        <w:t xml:space="preserve">- наименование банка, в котором открыт счет и номер расчетного счета;</w:t>
      </w:r>
    </w:p>
    <w:p>
      <w:pPr>
        <w:spacing w:after="120"/>
        <w:jc w:val="both"/>
      </w:pPr>
      <w:r>
        <w:rPr>
          <w:rFonts w:ascii="Arial" w:cs="Arial" w:eastAsia="Arial" w:hAnsi="Arial"/>
          <w:sz w:val="24"/>
          <w:szCs w:val="24"/>
        </w:rPr>
        <w:t xml:space="preserve">- номера телефонов (домашний, рабочий, сотовый) в случае их наличия;</w:t>
      </w:r>
    </w:p>
    <w:p>
      <w:pPr>
        <w:spacing w:after="120"/>
        <w:jc w:val="both"/>
      </w:pPr>
      <w:r>
        <w:rPr>
          <w:rFonts w:ascii="Arial" w:cs="Arial" w:eastAsia="Arial" w:hAnsi="Arial"/>
          <w:sz w:val="24"/>
          <w:szCs w:val="24"/>
        </w:rPr>
        <w:t xml:space="preserve">- паспортные данные (данные другого документа, удостоверяющего личность);</w:t>
      </w:r>
    </w:p>
    <w:p>
      <w:pPr>
        <w:spacing w:after="120"/>
        <w:jc w:val="both"/>
      </w:pPr>
      <w:r>
        <w:rPr>
          <w:rFonts w:ascii="Arial" w:cs="Arial" w:eastAsia="Arial" w:hAnsi="Arial"/>
          <w:sz w:val="24"/>
          <w:szCs w:val="24"/>
        </w:rPr>
        <w:t xml:space="preserve">- персональный идентификационный номер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Семейное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 заполнении раздела «Семейное положение» информация, при необходимости, подкрепляется соответствующим документом.</w:t>
      </w:r>
    </w:p>
    <w:p>
      <w:pPr>
        <w:spacing w:after="120"/>
        <w:jc w:val="both"/>
      </w:pPr>
      <w:r>
        <w:rPr>
          <w:rFonts w:ascii="Arial" w:cs="Arial" w:eastAsia="Arial" w:hAnsi="Arial"/>
          <w:sz w:val="24"/>
          <w:szCs w:val="24"/>
        </w:rPr>
        <w:t xml:space="preserve">Статус заявителя необходимо отметить в соответствующем квадратике знаком «галочка»:</w:t>
      </w:r>
    </w:p>
    <w:p>
      <w:pPr>
        <w:spacing w:after="120"/>
        <w:jc w:val="both"/>
      </w:pPr>
      <w:r>
        <w:rPr>
          <w:rFonts w:ascii="Arial" w:cs="Arial" w:eastAsia="Arial" w:hAnsi="Arial"/>
          <w:sz w:val="24"/>
          <w:szCs w:val="24"/>
        </w:rPr>
        <w:t xml:space="preserve">холост – заявитель, который на момент заполнения Заявления не состоит и никогда не состоял в зарегистрированном или незарегистрированном браке;</w:t>
      </w:r>
    </w:p>
    <w:p>
      <w:pPr>
        <w:spacing w:after="120"/>
        <w:jc w:val="both"/>
      </w:pPr>
      <w:r>
        <w:rPr>
          <w:rFonts w:ascii="Arial" w:cs="Arial" w:eastAsia="Arial" w:hAnsi="Arial"/>
          <w:sz w:val="24"/>
          <w:szCs w:val="24"/>
        </w:rPr>
        <w:t xml:space="preserve">опекун – заявитель, который документально оформил на себя опеку над несовершеннолетними детьми и/или лицами, признанными судом недееспособными (ограниченно дееспособными);</w:t>
      </w:r>
    </w:p>
    <w:p>
      <w:pPr>
        <w:spacing w:after="120"/>
        <w:jc w:val="both"/>
      </w:pPr>
      <w:r>
        <w:rPr>
          <w:rFonts w:ascii="Arial" w:cs="Arial" w:eastAsia="Arial" w:hAnsi="Arial"/>
          <w:sz w:val="24"/>
          <w:szCs w:val="24"/>
        </w:rPr>
        <w:t xml:space="preserve">брак зарегистрированный – заявитель, который на момент заполнения Заявления состоит в зарегистрированном браке, т.е. брак зарегистрирован в органах ЗАГСа;</w:t>
      </w:r>
    </w:p>
    <w:p>
      <w:pPr>
        <w:spacing w:after="120"/>
        <w:jc w:val="both"/>
      </w:pPr>
      <w:r>
        <w:rPr>
          <w:rFonts w:ascii="Arial" w:cs="Arial" w:eastAsia="Arial" w:hAnsi="Arial"/>
          <w:sz w:val="24"/>
          <w:szCs w:val="24"/>
        </w:rPr>
        <w:t xml:space="preserve">брак незарегистрированный – заявитель, который на момент заполнения Заявления состоит в незарегистрированном браке, т.е. брак не зарегистрирован в органах ЗАГСа;</w:t>
      </w:r>
    </w:p>
    <w:p>
      <w:pPr>
        <w:spacing w:after="120"/>
        <w:jc w:val="both"/>
      </w:pPr>
      <w:r>
        <w:rPr>
          <w:rFonts w:ascii="Arial" w:cs="Arial" w:eastAsia="Arial" w:hAnsi="Arial"/>
          <w:sz w:val="24"/>
          <w:szCs w:val="24"/>
        </w:rPr>
        <w:t xml:space="preserve">мать-одиночка (одинокая мать) – мать, имеющая детей, совместно проживающих с ней, и на момент заполнения Заявления не состоящая в зарегистрированном или незарегистрированном браке;</w:t>
      </w:r>
    </w:p>
    <w:p>
      <w:pPr>
        <w:spacing w:after="120"/>
        <w:jc w:val="both"/>
      </w:pPr>
      <w:r>
        <w:rPr>
          <w:rFonts w:ascii="Arial" w:cs="Arial" w:eastAsia="Arial" w:hAnsi="Arial"/>
          <w:sz w:val="24"/>
          <w:szCs w:val="24"/>
        </w:rPr>
        <w:t xml:space="preserve">вдова (вдовец) – заявитель, который состоял в зарегистрированном или незарегистрированном браке, но на момент заполнения Заявления потерял мужа (жену) в связи со смертью;</w:t>
      </w:r>
    </w:p>
    <w:p>
      <w:pPr>
        <w:spacing w:after="120"/>
        <w:jc w:val="both"/>
      </w:pPr>
      <w:r>
        <w:rPr>
          <w:rFonts w:ascii="Arial" w:cs="Arial" w:eastAsia="Arial" w:hAnsi="Arial"/>
          <w:sz w:val="24"/>
          <w:szCs w:val="24"/>
        </w:rPr>
        <w:t xml:space="preserve">развод зарегистрированный – заявитель, который состоял в зарегистрированном браке, но на момент заполнения Заявления официально разведен, т.е. развод зарегистрирован в органах ЗАГСа;</w:t>
      </w:r>
    </w:p>
    <w:p>
      <w:pPr>
        <w:spacing w:after="120"/>
        <w:jc w:val="both"/>
      </w:pPr>
      <w:r>
        <w:rPr>
          <w:rFonts w:ascii="Arial" w:cs="Arial" w:eastAsia="Arial" w:hAnsi="Arial"/>
          <w:sz w:val="24"/>
          <w:szCs w:val="24"/>
        </w:rPr>
        <w:t xml:space="preserve">развод незарегистрированный – заявитель, который состоял в зарегистрированном или незарегистрированном браке, имеет от этого брака детей, но на момент заполнения Заявления с супругом не проживает.</w:t>
      </w:r>
    </w:p>
    <w:p>
      <w:pPr>
        <w:spacing w:after="120"/>
        <w:jc w:val="both"/>
      </w:pPr>
      <w:r>
        <w:rPr>
          <w:rFonts w:ascii="Arial" w:cs="Arial" w:eastAsia="Arial" w:hAnsi="Arial"/>
          <w:sz w:val="24"/>
          <w:szCs w:val="24"/>
        </w:rPr>
        <w:t xml:space="preserve">6. Если заявитель ранее не получал ежемесячное пособие малообеспеченным семьям, имеющим детей (далее – ЕПМС) или ежемесячное пособие нуждающимся гражданам (семьям), имеющим детей до 16 лет – «уй-булого комок» (далее – «уй-булого комок»), то необходимо подчеркнуть слово «нет».</w:t>
      </w:r>
    </w:p>
    <w:p>
      <w:pPr>
        <w:spacing w:after="120"/>
        <w:jc w:val="both"/>
      </w:pPr>
      <w:r>
        <w:rPr>
          <w:rFonts w:ascii="Arial" w:cs="Arial" w:eastAsia="Arial" w:hAnsi="Arial"/>
          <w:sz w:val="24"/>
          <w:szCs w:val="24"/>
        </w:rPr>
        <w:t xml:space="preserve">Если заявитель ранее получал ЕПМС или «уй-булого комок», то необходимо подчеркнуть слово «Да» и указать где и когда он получал ЕПМС или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Получали ли Вы раньше данный вид пособия «Да», «Нет», если «Да», то где и когда? _</w:t>
      </w:r>
    </w:p>
    <w:p>
      <w:pPr>
        <w:spacing w:after="120"/>
        <w:jc w:val="both"/>
      </w:pPr>
      <w:r>
        <w:rPr>
          <w:rFonts w:ascii="Arial" w:cs="Arial" w:eastAsia="Arial" w:hAnsi="Arial"/>
          <w:sz w:val="24"/>
          <w:szCs w:val="24"/>
        </w:rPr>
        <w:t xml:space="preserve">в Первомайском УТСР г. Бишкек с 1 января 2018 г. по 31 декабря 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таблицу «Состав семьи» не включается заявитель, на которого заполняется заявление. При наличии персонального идентификационного номера социальной защиты в графе «Пол» вписывается первая цифра данного номера (она означает пол члена семьи – для мужчин – 2, для женщин – 1), в графе «Дата рождения» вписываются следующие восемь цифр данного номера (они означают число, месяц и год рождения), в графе «Идентификационный номер члена семьи» вписываются оставшиеся пять цифр номера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Например: Первый член семьи, имеет персональный идентификационный номер:</w:t>
      </w:r>
    </w:p>
    <w:p>
      <w:pPr>
        <w:spacing w:after="120"/>
        <w:jc w:val="both"/>
      </w:pPr>
      <w:r>
        <w:rPr>
          <w:rFonts w:ascii="Arial" w:cs="Arial" w:eastAsia="Arial" w:hAnsi="Arial"/>
          <w:sz w:val="24"/>
          <w:szCs w:val="24"/>
        </w:rPr>
        <w:t xml:space="preserve">1 01021970 00098, который означает: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Первая цифра – 1 (женщина)</w:t>
      </w:r>
    </w:p>
    <w:p>
      <w:pPr>
        <w:spacing w:after="120"/>
        <w:jc w:val="both"/>
      </w:pPr>
      <w:r>
        <w:rPr>
          <w:rFonts w:ascii="Arial" w:cs="Arial" w:eastAsia="Arial" w:hAnsi="Arial"/>
          <w:sz w:val="24"/>
          <w:szCs w:val="24"/>
        </w:rPr>
        <w:t xml:space="preserve">Восемь последующих цифр – 01021970 (число, месяц, год рождения – 1 февраля 1970 г.)</w:t>
      </w:r>
    </w:p>
    <w:p>
      <w:pPr>
        <w:spacing w:after="120"/>
        <w:jc w:val="both"/>
      </w:pPr>
      <w:r>
        <w:rPr>
          <w:rFonts w:ascii="Arial" w:cs="Arial" w:eastAsia="Arial" w:hAnsi="Arial"/>
          <w:sz w:val="24"/>
          <w:szCs w:val="24"/>
        </w:rPr>
        <w:t xml:space="preserve">Последние пять цифр – 00098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3021"/>
        <w:gridCol w:w="609"/>
        <w:gridCol w:w="1260"/>
        <w:gridCol w:w="1150"/>
        <w:gridCol w:w="1439"/>
        <w:gridCol w:w="1150"/>
        <w:gridCol w:w="1150"/>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Имя, Отчество</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члена семьи</w:t>
            </w:r>
          </w:p>
        </w:tc>
        <w:tc>
          <w:tcPr>
            <w:tcW w:type="dxa" w:w="14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и серия документа,</w:t>
            </w:r>
          </w:p>
          <w:p>
            <w:pPr>
              <w:jc w:val="left"/>
            </w:pPr>
            <w:r>
              <w:rPr>
                <w:rFonts w:ascii="Arial" w:cs="Arial" w:eastAsia="Arial" w:hAnsi="Arial"/>
                <w:sz w:val="24"/>
                <w:szCs w:val="24"/>
              </w:rPr>
              <w:t xml:space="preserve">удостоверяющего</w:t>
            </w:r>
          </w:p>
          <w:p>
            <w:pPr>
              <w:jc w:val="left"/>
            </w:pPr>
            <w:r>
              <w:rPr>
                <w:rFonts w:ascii="Arial" w:cs="Arial" w:eastAsia="Arial" w:hAnsi="Arial"/>
                <w:sz w:val="24"/>
                <w:szCs w:val="24"/>
              </w:rPr>
              <w:t xml:space="preserve">личность</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Степень родства к заявителю</w:t>
            </w:r>
          </w:p>
        </w:tc>
        <w:tc>
          <w:tcPr>
            <w:tcW w:type="dxa" w:w="11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Гражданство</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01021970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00098</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Если в семье есть пенсионеры, они также указываются в составе семьи.</w:t>
      </w:r>
    </w:p>
    <w:p>
      <w:pPr>
        <w:spacing w:after="120"/>
        <w:jc w:val="both"/>
      </w:pPr>
      <w:r>
        <w:rPr>
          <w:rFonts w:ascii="Arial" w:cs="Arial" w:eastAsia="Arial" w:hAnsi="Arial"/>
          <w:sz w:val="24"/>
          <w:szCs w:val="24"/>
        </w:rPr>
        <w:t xml:space="preserve">9. Графа «Номер и серия документа, удостоверяющего личность» заполняется на основании данных паспорта (или другого документа, удостоверяющего личность), свидетельства о рождении детей до 16 лет. Если ребенку больше 16 лет, графа заполняется на основании данных паспорта. Если паспорт отсутствует, заполнение ведется на основании свидетельства о рождении.</w:t>
      </w:r>
    </w:p>
    <w:p>
      <w:pPr>
        <w:spacing w:after="120"/>
        <w:jc w:val="both"/>
      </w:pPr>
      <w:r>
        <w:rPr>
          <w:rFonts w:ascii="Arial" w:cs="Arial" w:eastAsia="Arial" w:hAnsi="Arial"/>
          <w:sz w:val="24"/>
          <w:szCs w:val="24"/>
        </w:rPr>
        <w:t xml:space="preserve">10. Если заявление подается семьей, в которой есть опекаемые дети, то в таблицу вводятся все члены семьи, в том числе и опекаемые дети.</w:t>
      </w:r>
    </w:p>
    <w:p>
      <w:pPr>
        <w:spacing w:after="120"/>
        <w:jc w:val="both"/>
      </w:pPr>
      <w:r>
        <w:rPr>
          <w:rFonts w:ascii="Arial" w:cs="Arial" w:eastAsia="Arial" w:hAnsi="Arial"/>
          <w:sz w:val="24"/>
          <w:szCs w:val="24"/>
        </w:rPr>
        <w:t xml:space="preserve">11. При заполнении Заявления обязательно указывается гражданство заявителя и членов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Расчет/перерасчет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Информация в таблицу «Расчет/перерасчет уй-булого комок» вносится по итогам заполнения раздела VIII Заявления и Приложения 1 к Заявлению «Информация о суммах «уй-булого комок», назначенных (пересчитанных) на семью».</w:t>
      </w:r>
    </w:p>
    <w:p>
      <w:pPr>
        <w:spacing w:after="120"/>
        <w:jc w:val="both"/>
      </w:pPr>
      <w:r>
        <w:rPr>
          <w:rFonts w:ascii="Arial" w:cs="Arial" w:eastAsia="Arial" w:hAnsi="Arial"/>
          <w:sz w:val="24"/>
          <w:szCs w:val="24"/>
        </w:rPr>
        <w:t xml:space="preserve">Причем в графу «на момент обращения» вводятся данные, соответствующие моменту обращения заявителя.</w:t>
      </w:r>
    </w:p>
    <w:p>
      <w:pPr>
        <w:spacing w:after="120"/>
        <w:jc w:val="both"/>
      </w:pPr>
      <w:r>
        <w:rPr>
          <w:rFonts w:ascii="Arial" w:cs="Arial" w:eastAsia="Arial" w:hAnsi="Arial"/>
          <w:sz w:val="24"/>
          <w:szCs w:val="24"/>
        </w:rPr>
        <w:t xml:space="preserve">Если семье произведен перерасчет «уй-булого комок» по причине повышения его размера, изменения количества членов семьи, имеющих право на пособие и т.д., то в соответствующих графах указываются дата перерасчета, среднедушевой совокупный доход семьи (далее – ССДС), количество получателей «уй-булого комок» в семье и общий размер «уй-булого комок».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РАЗДЕЛ. Работаете ли Вы и члены Вашей семьи (получаете</w:t>
      </w:r>
    </w:p>
    <w:p>
      <w:pPr>
        <w:spacing w:after="120"/>
        <w:jc w:val="both"/>
      </w:pPr>
      <w:r>
        <w:rPr>
          <w:rFonts w:ascii="Arial" w:cs="Arial" w:eastAsia="Arial" w:hAnsi="Arial"/>
          <w:sz w:val="24"/>
          <w:szCs w:val="24"/>
        </w:rPr>
        <w:t xml:space="preserve">зарплату, пенсию, стипендию и т.д.) в настоящее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Данный раздел заполняется на основании справок, полученных по месту работы, службы, учебы и т.д.</w:t>
      </w:r>
    </w:p>
    <w:p>
      <w:pPr>
        <w:spacing w:after="120"/>
        <w:jc w:val="both"/>
      </w:pPr>
      <w:r>
        <w:rPr>
          <w:rFonts w:ascii="Arial" w:cs="Arial" w:eastAsia="Arial" w:hAnsi="Arial"/>
          <w:sz w:val="24"/>
          <w:szCs w:val="24"/>
        </w:rPr>
        <w:t xml:space="preserve">14. В гр. 2 вносятся имена всех членов семьи, получающих доходы по основному месту работы, службы, учебы и т.д., с указанием их рода занятий в гр. 3. В гр. 4 указывается вид дохода: заработная плата, стипендия, вид пенсии и т.д. на основании справок, выданных предприятиями, учреждениями, организациями, хозяйствами, независимо от форм собственности, социального фонда, органов социального развития, занятости и т.д.</w:t>
      </w:r>
    </w:p>
    <w:p>
      <w:pPr>
        <w:spacing w:after="120"/>
        <w:jc w:val="both"/>
      </w:pPr>
      <w:r>
        <w:rPr>
          <w:rFonts w:ascii="Arial" w:cs="Arial" w:eastAsia="Arial" w:hAnsi="Arial"/>
          <w:sz w:val="24"/>
          <w:szCs w:val="24"/>
        </w:rPr>
        <w:t xml:space="preserve">Несмотря на то, что пенсии не учитываются в доходах семьи, вид пенсии и размер пенсии указываются со слов заявителя для их учета в информационной системе и дальнейшего проведения аналитической работы.</w:t>
      </w:r>
    </w:p>
    <w:p>
      <w:pPr>
        <w:spacing w:after="120"/>
        <w:jc w:val="both"/>
      </w:pPr>
      <w:r>
        <w:rPr>
          <w:rFonts w:ascii="Arial" w:cs="Arial" w:eastAsia="Arial" w:hAnsi="Arial"/>
          <w:sz w:val="24"/>
          <w:szCs w:val="24"/>
        </w:rPr>
        <w:t xml:space="preserve">15. В графе 5 указывается сумма полученного дохода за три последних месяца перед обращением за пособием (за минусом отчислений и подоходного налога), затем делением на 3 определяется средняя сумма дохода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РАЗДЕЛ. Обучается ли кто-нибудь из членов Вашей семьив СШ,</w:t>
      </w:r>
    </w:p>
    <w:p>
      <w:pPr>
        <w:spacing w:after="120"/>
        <w:jc w:val="both"/>
      </w:pPr>
      <w:r>
        <w:rPr>
          <w:rFonts w:ascii="Arial" w:cs="Arial" w:eastAsia="Arial" w:hAnsi="Arial"/>
          <w:sz w:val="24"/>
          <w:szCs w:val="24"/>
        </w:rPr>
        <w:t xml:space="preserve">лицее, гимназии, училище, колледже, ВУЗе или другом учебном заведении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Заполняется на основании сведений, полученных по месту учебы. Указываются все члены семьи, подходящие под этот раздел. Суммы, выплаченные за учебу (на контрактной основе), не учитываются в доходе семьи, однако, полученные суммы стипендий учитываются. Данные о количестве граждан, обучающихся на контрактной основе, необходимы для их учета в информационной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РАЗДЕЛ. Имеете ли Вы и члены Вашей семьи доходы не по основному месту работы в виде алиментов, вознаграждений, дивидендов, благотворительной помощи, выигрышам по вкладам в банк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данном разделе указываются все виды доходов на основании справок соответствующих органов, предприятий, учреждений, организаций и хозяйств. Также со слов заявителя, если доход невозможно зафиксировать документально (например, суммы, полученные в порядке дарения).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РАЗДЕЛ. Занимаетесь ли Вы или кто-нибудь</w:t>
      </w:r>
    </w:p>
    <w:p>
      <w:pPr>
        <w:spacing w:after="120"/>
        <w:jc w:val="both"/>
      </w:pPr>
      <w:r>
        <w:rPr>
          <w:rFonts w:ascii="Arial" w:cs="Arial" w:eastAsia="Arial" w:hAnsi="Arial"/>
          <w:sz w:val="24"/>
          <w:szCs w:val="24"/>
        </w:rPr>
        <w:t xml:space="preserve">из членов семьи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Данный раздел заполняется на основании патента и справок о доходах или со слов заявителя, если доход невозможно подтвердить документально.</w:t>
      </w:r>
    </w:p>
    <w:p>
      <w:pPr>
        <w:spacing w:after="120"/>
        <w:jc w:val="both"/>
      </w:pPr>
      <w:r>
        <w:rPr>
          <w:rFonts w:ascii="Arial" w:cs="Arial" w:eastAsia="Arial" w:hAnsi="Arial"/>
          <w:sz w:val="24"/>
          <w:szCs w:val="24"/>
        </w:rPr>
        <w:t xml:space="preserve">Сумма полученного дохода на основе патента рассчитывается исходя из стоимости патента (ставки налога на основе патента). При этом, 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чистый доход рассчитывается как разница между получаемым общим доходом за 30 дней и стоимостью патента за 30 дней.</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Заявителю добровольный патент выдан на 90 дней по виду деятельности - «Проведение занятий в порядке репетиторства и тренингов». Стоимость патента (ставка налога на основе патента) составляет 1 710 сом.</w:t>
      </w:r>
    </w:p>
    <w:p>
      <w:pPr>
        <w:spacing w:after="120"/>
        <w:jc w:val="both"/>
      </w:pPr>
      <w:r>
        <w:rPr>
          <w:rFonts w:ascii="Arial" w:cs="Arial" w:eastAsia="Arial" w:hAnsi="Arial"/>
          <w:sz w:val="24"/>
          <w:szCs w:val="24"/>
        </w:rPr>
        <w:t xml:space="preserve">Рассчитаем стоимость патента за 30 дней:</w:t>
      </w:r>
    </w:p>
    <w:p>
      <w:pPr>
        <w:spacing w:after="120"/>
        <w:jc w:val="both"/>
      </w:pPr>
      <w:r>
        <w:rPr>
          <w:rFonts w:ascii="Arial" w:cs="Arial" w:eastAsia="Arial" w:hAnsi="Arial"/>
          <w:sz w:val="24"/>
          <w:szCs w:val="24"/>
        </w:rPr>
        <w:t xml:space="preserve">1 710 сом : 90 дней х 30 дней = 570 сом</w:t>
      </w:r>
    </w:p>
    <w:p>
      <w:pPr>
        <w:spacing w:after="120"/>
        <w:jc w:val="both"/>
      </w:pPr>
      <w:r>
        <w:rPr>
          <w:rFonts w:ascii="Arial" w:cs="Arial" w:eastAsia="Arial" w:hAnsi="Arial"/>
          <w:sz w:val="24"/>
          <w:szCs w:val="24"/>
        </w:rPr>
        <w:t xml:space="preserve"> Рассчитаем общий доход от патента:</w:t>
      </w:r>
    </w:p>
    <w:p>
      <w:pPr>
        <w:tabs>
          <w:tab w:val="right" w:pos="10178"/>
        </w:tabs>
        <w:spacing w:after="120"/>
      </w:pPr>
      <w:r>
        <w:rPr>
          <w:rFonts w:ascii="Arial" w:cs="Arial" w:eastAsia="Arial" w:hAnsi="Arial"/>
          <w:sz w:val="24"/>
          <w:szCs w:val="24"/>
        </w:rPr>
        <w:t xml:space="preserve">570 сом – 10 % от общего дохода</w:t>
      </w:r>
      <w:r>
        <w:rPr>
          <w:rFonts w:ascii="Arial" w:cs="Arial" w:eastAsia="Arial" w:hAnsi="Arial"/>
          <w:sz w:val="24"/>
          <w:szCs w:val="24"/>
        </w:rPr>
        <w:t xml:space="preserve">	</w:t>
      </w:r>
      <w:r>
        <w:rPr>
          <w:rFonts w:ascii="Arial" w:cs="Arial" w:eastAsia="Arial" w:hAnsi="Arial"/>
          <w:sz w:val="24"/>
          <w:szCs w:val="24"/>
        </w:rPr>
        <w:t xml:space="preserve">570 сом х 100 % : 10 % = 5 700 сом</w:t>
      </w:r>
    </w:p>
    <w:p>
      <w:pPr>
        <w:spacing w:after="120"/>
        <w:jc w:val="left"/>
      </w:pPr>
      <w:r>
        <w:rPr>
          <w:rFonts w:ascii="Arial" w:cs="Arial" w:eastAsia="Arial" w:hAnsi="Arial"/>
          <w:sz w:val="24"/>
          <w:szCs w:val="24"/>
        </w:rPr>
        <w:t xml:space="preserve"> Х – 100 % общего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Рассчитаем чистый доход от патента за вычетом стоимости патента:</w:t>
      </w:r>
    </w:p>
    <w:p>
      <w:pPr>
        <w:spacing w:after="120"/>
        <w:jc w:val="both"/>
      </w:pPr>
      <w:r>
        <w:rPr>
          <w:rFonts w:ascii="Arial" w:cs="Arial" w:eastAsia="Arial" w:hAnsi="Arial"/>
          <w:sz w:val="24"/>
          <w:szCs w:val="24"/>
        </w:rPr>
        <w:t xml:space="preserve">5 700 сом – 570 сом = 5 130 сом</w:t>
      </w:r>
    </w:p>
    <w:p>
      <w:pPr>
        <w:spacing w:after="120"/>
        <w:jc w:val="both"/>
      </w:pPr>
      <w:r>
        <w:rPr>
          <w:rFonts w:ascii="Arial" w:cs="Arial" w:eastAsia="Arial" w:hAnsi="Arial"/>
          <w:sz w:val="24"/>
          <w:szCs w:val="24"/>
        </w:rPr>
        <w:t xml:space="preserve">При этом, после вступления в силу Соглашения о межведомственном электронном взаимодействии между Министерством труда и социального развития Кыргызской Республики и Государственной налоговой службой при Правительстве Кыргызской Республики данный раздел заполняется автоматически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РАЗДЕЛ. Имеет ли Ваша семья фермерское</w:t>
      </w:r>
    </w:p>
    <w:p>
      <w:pPr>
        <w:spacing w:after="120"/>
        <w:jc w:val="both"/>
      </w:pPr>
      <w:r>
        <w:rPr>
          <w:rFonts w:ascii="Arial" w:cs="Arial" w:eastAsia="Arial" w:hAnsi="Arial"/>
          <w:sz w:val="24"/>
          <w:szCs w:val="24"/>
        </w:rPr>
        <w:t xml:space="preserve">(крестьянское) хозяйство или земельный надел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Заполняется на основании справок, выдаваемых айыл окмоту с указанием вида и размера земли и нормативов доходов от земельных наделов.</w:t>
      </w:r>
    </w:p>
    <w:p>
      <w:pPr>
        <w:spacing w:after="120"/>
        <w:jc w:val="both"/>
      </w:pPr>
      <w:r>
        <w:rPr>
          <w:rFonts w:ascii="Arial" w:cs="Arial" w:eastAsia="Arial" w:hAnsi="Arial"/>
          <w:sz w:val="24"/>
          <w:szCs w:val="24"/>
        </w:rPr>
        <w:t xml:space="preserve">20. Раздел включает в себя виды с/х деятельности: фермерская, крестьянская или наличие земельного надела (графа 1). Тип земельного надела: орошаемый, богарный. Площадь земельного надела (графа 3) указывается в сотках. В гр. 4 вносится величина норматива дохода от земельного участка.</w:t>
      </w:r>
    </w:p>
    <w:p>
      <w:pPr>
        <w:spacing w:after="120"/>
        <w:jc w:val="both"/>
      </w:pPr>
      <w:r>
        <w:rPr>
          <w:rFonts w:ascii="Arial" w:cs="Arial" w:eastAsia="Arial" w:hAnsi="Arial"/>
          <w:sz w:val="24"/>
          <w:szCs w:val="24"/>
        </w:rPr>
        <w:t xml:space="preserve">21. Расчет общей суммы дохода (графа 5) производится следующим образом: площадь земельного участка умножаем на норматив дохода.</w:t>
      </w:r>
    </w:p>
    <w:p>
      <w:pPr>
        <w:spacing w:after="120"/>
        <w:jc w:val="both"/>
      </w:pPr>
      <w:r>
        <w:rPr>
          <w:rFonts w:ascii="Arial" w:cs="Arial" w:eastAsia="Arial" w:hAnsi="Arial"/>
          <w:sz w:val="24"/>
          <w:szCs w:val="24"/>
        </w:rPr>
        <w:t xml:space="preserve">При этом, графы 4 и 5 заполняются автоматически посредством корпоративной информационной системой социальной помощи (далее – КИССП).</w:t>
      </w:r>
    </w:p>
    <w:p>
      <w:pPr>
        <w:spacing w:after="120"/>
        <w:jc w:val="both"/>
      </w:pPr>
      <w:r>
        <w:rPr>
          <w:rFonts w:ascii="Arial" w:cs="Arial" w:eastAsia="Arial" w:hAnsi="Arial"/>
          <w:sz w:val="24"/>
          <w:szCs w:val="24"/>
        </w:rPr>
        <w:t xml:space="preserve">22. В примечании (гр. 6) указываются особые отметки, например в случае, если принято решение не учитывать доход семьи от использования земельного надела (если земля не может быть обработана по уважительным причинам) в данной графе проставляется соответствующая отметка.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РАЗДЕЛ. Имеет ли Ваша семья личное подсобное</w:t>
      </w:r>
    </w:p>
    <w:p>
      <w:pPr>
        <w:spacing w:after="120"/>
        <w:jc w:val="both"/>
      </w:pPr>
      <w:r>
        <w:rPr>
          <w:rFonts w:ascii="Arial" w:cs="Arial" w:eastAsia="Arial" w:hAnsi="Arial"/>
          <w:sz w:val="24"/>
          <w:szCs w:val="24"/>
        </w:rPr>
        <w:t xml:space="preserve">хозяйство (приусадебный участок, с/х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Данный раздел заполняется при наличии личного подсобного хозяйства (приусадебного участка с/х животных).</w:t>
      </w:r>
    </w:p>
    <w:p>
      <w:pPr>
        <w:spacing w:after="120"/>
        <w:jc w:val="both"/>
      </w:pPr>
      <w:r>
        <w:rPr>
          <w:rFonts w:ascii="Arial" w:cs="Arial" w:eastAsia="Arial" w:hAnsi="Arial"/>
          <w:sz w:val="24"/>
          <w:szCs w:val="24"/>
        </w:rPr>
        <w:t xml:space="preserve">24. В гр. 1 указывается площадь земельного надела в сотках и нормативы доходов с одной сотки в месяц (графа 2). Общая сумма дохода от приусадебного участка (гр. 3) получается умножением норматива дохода с одной сотки (графа 2) на площадь приусадебного участка (графа 1).</w:t>
      </w:r>
    </w:p>
    <w:p>
      <w:pPr>
        <w:spacing w:after="120"/>
        <w:jc w:val="both"/>
      </w:pPr>
      <w:r>
        <w:rPr>
          <w:rFonts w:ascii="Arial" w:cs="Arial" w:eastAsia="Arial" w:hAnsi="Arial"/>
          <w:sz w:val="24"/>
          <w:szCs w:val="24"/>
        </w:rPr>
        <w:t xml:space="preserve">При этом, гр.2 и гр.3 при вводе данных в КИССП, заполняются автоматически.</w:t>
      </w:r>
    </w:p>
    <w:p>
      <w:pPr>
        <w:spacing w:after="120"/>
        <w:jc w:val="both"/>
      </w:pPr>
      <w:r>
        <w:rPr>
          <w:rFonts w:ascii="Arial" w:cs="Arial" w:eastAsia="Arial" w:hAnsi="Arial"/>
          <w:sz w:val="24"/>
          <w:szCs w:val="24"/>
        </w:rPr>
        <w:t xml:space="preserve">25. Графы 4,5 заполняются для анализа и дальнейшего контроля.</w:t>
      </w:r>
    </w:p>
    <w:p>
      <w:pPr>
        <w:spacing w:after="120"/>
        <w:jc w:val="both"/>
      </w:pPr>
      <w:r>
        <w:rPr>
          <w:rFonts w:ascii="Arial" w:cs="Arial" w:eastAsia="Arial" w:hAnsi="Arial"/>
          <w:sz w:val="24"/>
          <w:szCs w:val="24"/>
        </w:rPr>
        <w:t xml:space="preserve">26. Заполнение граф производится на основании справок, полученных из айыл окмоту, и нормативов доходов от приусадебных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РАЗДЕЛ. Имеете ли Вы или другой член Вашей семьи деньги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Раздел заполняется со слов заявителя. При наличии денег в банке денежная сумма месячного дохода учитывается в доход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РАЗДЕЛ. Совокупный доход семьи в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Раздел заполняется в соответствии с предыдущими разделами I-VII. Суммируя месячные доходы, указанные в разделах I-VII, рассчитывается итоговая сумма совокупного дохода семьи.</w:t>
      </w:r>
    </w:p>
    <w:p>
      <w:pPr>
        <w:spacing w:after="120"/>
        <w:jc w:val="both"/>
      </w:pPr>
      <w:r>
        <w:rPr>
          <w:rFonts w:ascii="Arial" w:cs="Arial" w:eastAsia="Arial" w:hAnsi="Arial"/>
          <w:sz w:val="24"/>
          <w:szCs w:val="24"/>
        </w:rPr>
        <w:t xml:space="preserve">29. В графе «Количество членов семьи, учитываемых при определении ССДС» не указываются члены семьи, определенные главой 9 «Положения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30. Если в семье есть дети старше 16 лет, которые учатся, работают или являются ЛОВЗ, они в составе семьи учитываются, но пособие на них не назначается. Члены семьи, которые находятся в отпуске по уходу за ребенком и в отпуске без содержания по производственной необходимости, тоже указываются в данной графе.</w:t>
      </w:r>
    </w:p>
    <w:p>
      <w:pPr>
        <w:spacing w:after="120"/>
        <w:jc w:val="both"/>
      </w:pPr>
      <w:r>
        <w:rPr>
          <w:rFonts w:ascii="Arial" w:cs="Arial" w:eastAsia="Arial" w:hAnsi="Arial"/>
          <w:sz w:val="24"/>
          <w:szCs w:val="24"/>
        </w:rPr>
        <w:t xml:space="preserve">31. Среднедушевой совокупный доход семьи в месяц высчитывается делением графы «ИТОГО» на графу «Количество членов семьи, учитываемых при определении ССДС».</w:t>
      </w:r>
    </w:p>
    <w:p>
      <w:pPr>
        <w:spacing w:after="120"/>
        <w:jc w:val="both"/>
      </w:pPr>
      <w:r>
        <w:rPr>
          <w:rFonts w:ascii="Arial" w:cs="Arial" w:eastAsia="Arial" w:hAnsi="Arial"/>
          <w:sz w:val="24"/>
          <w:szCs w:val="24"/>
        </w:rPr>
        <w:t xml:space="preserve">32. При первичном назначении пособия заполняется строка «на момент обращения». В случае, если в семье происходят изменения, требующие перерасчета размера пособия, то производятся соответствующие записи в строках «после перерасчета».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расчета и перерасчета ССДС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Служит для проведения арифметических операций при расчете/перерасчете среднедушевого совокупного дохода семьи для назначения «уй-булого комок».</w:t>
      </w:r>
    </w:p>
    <w:p>
      <w:pPr>
        <w:spacing w:after="120"/>
        <w:jc w:val="both"/>
      </w:pPr>
      <w:r>
        <w:rPr>
          <w:rFonts w:ascii="Arial" w:cs="Arial" w:eastAsia="Arial" w:hAnsi="Arial"/>
          <w:sz w:val="24"/>
          <w:szCs w:val="24"/>
        </w:rPr>
        <w:t xml:space="preserve">34. В процессе заполнения Заявления специалист по назначению государственных социальных гарантий информирует заявителя о том, что к нему будет осуществлен визит на дом. При этом оговаривается дата и время осуществления визита на дом.</w:t>
      </w:r>
    </w:p>
    <w:p>
      <w:pPr>
        <w:spacing w:after="120"/>
        <w:jc w:val="both"/>
      </w:pPr>
      <w:r>
        <w:rPr>
          <w:rFonts w:ascii="Arial" w:cs="Arial" w:eastAsia="Arial" w:hAnsi="Arial"/>
          <w:sz w:val="24"/>
          <w:szCs w:val="24"/>
        </w:rPr>
        <w:t xml:space="preserve">35. После визита на дом специалист вносит дополнительную информацию о финансовом положении заявителя и свои комментарии по поводу визита, выносит решение о назначении «уй-булого комок».</w:t>
      </w:r>
    </w:p>
    <w:p>
      <w:pPr>
        <w:spacing w:after="120"/>
        <w:jc w:val="both"/>
      </w:pPr>
      <w:r>
        <w:rPr>
          <w:rFonts w:ascii="Arial" w:cs="Arial" w:eastAsia="Arial" w:hAnsi="Arial"/>
          <w:sz w:val="24"/>
          <w:szCs w:val="24"/>
        </w:rPr>
        <w:t xml:space="preserve">36. Документ закрепляется подписями: заявителя, специалиста по назначению государственных социальных гарантий, а также подписью заместителя начальника управления труда и социального развития.</w:t>
      </w:r>
    </w:p>
    <w:p>
      <w:pPr>
        <w:spacing w:after="120"/>
        <w:jc w:val="both"/>
      </w:pPr>
      <w:r>
        <w:rPr>
          <w:rFonts w:ascii="Arial" w:cs="Arial" w:eastAsia="Arial" w:hAnsi="Arial"/>
          <w:sz w:val="24"/>
          <w:szCs w:val="24"/>
        </w:rPr>
        <w:t xml:space="preserve">37. На руки заявителю выдается расписка, которую заявитель должен хранить 12 месяцев с месяца ее получения.</w:t>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0"/>
        <w:gridCol w:w="1130"/>
        <w:gridCol w:w="1130"/>
        <w:gridCol w:w="1130"/>
        <w:gridCol w:w="1130"/>
      </w:tblGrid>
      <w:tr>
        <w:tc>
          <w:tcPr>
            <w:tcW w:type="dxa" w:w="11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(регистрационный номер)</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назначение ежемесячного пособия нуждающимся гражданам (семьям), имеющим детей до 16 лет, – «үй-бүлөго көмөк»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управление труда и социального развития (УТСР)____________________________________</w:t>
      </w:r>
    </w:p>
    <w:p>
      <w:pPr>
        <w:spacing w:after="120"/>
        <w:jc w:val="both"/>
      </w:pPr>
      <w:r>
        <w:rPr>
          <w:rFonts w:ascii="Arial" w:cs="Arial" w:eastAsia="Arial" w:hAnsi="Arial"/>
          <w:sz w:val="24"/>
          <w:szCs w:val="24"/>
        </w:rPr>
        <w:t xml:space="preserve"> (наименование межрайонного, районного ( городского) управления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«_________»_____________________20_______г.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заявителя</w:t>
      </w:r>
    </w:p>
    <w:p>
      <w:pPr>
        <w:spacing w:after="120"/>
        <w:jc w:val="both"/>
      </w:pPr>
      <w:r>
        <w:rPr>
          <w:rFonts w:ascii="Arial" w:cs="Arial" w:eastAsia="Arial" w:hAnsi="Arial"/>
          <w:sz w:val="24"/>
          <w:szCs w:val="24"/>
        </w:rPr>
        <w:t xml:space="preserve">Прошу назначить пособие на детей, в связи с тем, что __________________________________</w:t>
      </w:r>
    </w:p>
    <w:p>
      <w:pPr>
        <w:spacing w:after="120"/>
        <w:jc w:val="both"/>
      </w:pPr>
      <w:r>
        <w:rPr>
          <w:rFonts w:ascii="Arial" w:cs="Arial" w:eastAsia="Arial" w:hAnsi="Arial"/>
          <w:sz w:val="24"/>
          <w:szCs w:val="24"/>
        </w:rPr>
        <w:t xml:space="preserve">(указать причину, почему нет возможности содержать детей)</w:t>
      </w:r>
    </w:p>
    <w:p>
      <w:pPr>
        <w:spacing w:after="120"/>
        <w:jc w:val="both"/>
      </w:pPr>
      <w:r>
        <w:rPr>
          <w:rFonts w:ascii="Arial" w:cs="Arial" w:eastAsia="Arial" w:hAnsi="Arial"/>
          <w:sz w:val="24"/>
          <w:szCs w:val="24"/>
        </w:rPr>
        <w:t xml:space="preserve">Адрес_________________________________________________ индекс п/о ________________</w:t>
      </w:r>
    </w:p>
    <w:p>
      <w:pPr>
        <w:spacing w:after="120"/>
        <w:jc w:val="both"/>
      </w:pPr>
      <w:r>
        <w:rPr>
          <w:rFonts w:ascii="Arial" w:cs="Arial" w:eastAsia="Arial" w:hAnsi="Arial"/>
          <w:sz w:val="24"/>
          <w:szCs w:val="24"/>
        </w:rPr>
        <w:t xml:space="preserve"> (город (айыл-окмоту), ул., дом, кв.)</w:t>
      </w:r>
    </w:p>
    <w:p>
      <w:pPr>
        <w:spacing w:after="120"/>
        <w:jc w:val="both"/>
      </w:pPr>
      <w:r>
        <w:rPr>
          <w:rFonts w:ascii="Arial" w:cs="Arial" w:eastAsia="Arial" w:hAnsi="Arial"/>
          <w:sz w:val="24"/>
          <w:szCs w:val="24"/>
        </w:rPr>
        <w:t xml:space="preserve">Наименование банка в котором открыт счет_________________ номер расчетного счета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Телефоны: домашний №_______­­­­­­­­­­­­­­­­­­____ рабочий № _____________ сотовый № 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(документ, удост. личность): серия ______ № _______выдан_________ дата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заявителя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Семейное положение (нужное отметить):</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холост брак зарегистрированный мать-одиночка развод зарегистрированный</w:t>
      </w:r>
    </w:p>
    <w:p>
      <w:pPr>
        <w:spacing w:after="120"/>
        <w:jc w:val="both"/>
      </w:pPr>
      <w:r>
        <w:rPr>
          <w:rFonts w:ascii="Arial" w:cs="Arial" w:eastAsia="Arial" w:hAnsi="Arial"/>
          <w:sz w:val="24"/>
          <w:szCs w:val="24"/>
        </w:rPr>
        <w:t xml:space="preserve">опекун брак незарегистрированный вдова (вдовец) развод незарегистрированный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Получали ли Вы раньше данный вид пособия «Да», «Нет», если «Да», то где и когда? 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семьи (включая пенсионеров):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3267"/>
        <w:gridCol w:w="609"/>
        <w:gridCol w:w="1161"/>
        <w:gridCol w:w="1224"/>
        <w:gridCol w:w="1362"/>
        <w:gridCol w:w="1089"/>
        <w:gridCol w:w="1089"/>
      </w:tblGrid>
      <w:tr>
        <w:tc>
          <w:tcPr>
            <w:tcW w:type="dxa" w:w="37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Имя, Отчество</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1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2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Идентификационный номер члена семьи</w:t>
            </w:r>
          </w:p>
        </w:tc>
        <w:tc>
          <w:tcPr>
            <w:tcW w:type="dxa" w:w="13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и серия документа,</w:t>
            </w:r>
          </w:p>
          <w:p>
            <w:pPr>
              <w:jc w:val="left"/>
            </w:pPr>
            <w:r>
              <w:rPr>
                <w:rFonts w:ascii="Arial" w:cs="Arial" w:eastAsia="Arial" w:hAnsi="Arial"/>
                <w:sz w:val="24"/>
                <w:szCs w:val="24"/>
              </w:rPr>
              <w:t xml:space="preserve">удостоверяющего</w:t>
            </w:r>
          </w:p>
          <w:p>
            <w:pPr>
              <w:jc w:val="left"/>
            </w:pPr>
            <w:r>
              <w:rPr>
                <w:rFonts w:ascii="Arial" w:cs="Arial" w:eastAsia="Arial" w:hAnsi="Arial"/>
                <w:sz w:val="24"/>
                <w:szCs w:val="24"/>
              </w:rPr>
              <w:t xml:space="preserve">личность</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Степень родства к заявителю</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Гражданство</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Расчет/перерасчет «үй-бүлөгө көмөк» (заполняется специалистом УТСР):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1"/>
        <w:gridCol w:w="1276"/>
        <w:gridCol w:w="1375"/>
        <w:gridCol w:w="1375"/>
        <w:gridCol w:w="1375"/>
        <w:gridCol w:w="1375"/>
      </w:tblGrid>
      <w:tr>
        <w:tc>
          <w:tcPr>
            <w:tcW w:type="dxa" w:w="34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расчета/перерасчета:</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ССДС в месяц:</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получателей в семье:</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«үй-бүлөгө көмөк»:</w:t>
            </w:r>
          </w:p>
          <w:p>
            <w:pPr>
              <w:jc w:val="left"/>
            </w:pPr>
            <w:r>
              <w:rPr>
                <w:rFonts w:ascii="Arial" w:cs="Arial" w:eastAsia="Arial" w:hAnsi="Arial"/>
                <w:sz w:val="24"/>
                <w:szCs w:val="24"/>
              </w:rPr>
              <w:t xml:space="preserve">(см. Приложение 1 к заявлению)</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Разделы I-VII заполняются с учётом доходов заявителя.</w:t>
      </w:r>
    </w:p>
    <w:p>
      <w:pPr>
        <w:spacing w:after="120"/>
        <w:jc w:val="both"/>
      </w:pPr>
      <w:r>
        <w:rPr>
          <w:rFonts w:ascii="Arial" w:cs="Arial" w:eastAsia="Arial" w:hAnsi="Arial"/>
          <w:sz w:val="24"/>
          <w:szCs w:val="24"/>
        </w:rPr>
        <w:t xml:space="preserve">I РАЗДЕЛ. Работаете ли Вы и члены Вашей семьи (получаете зарплату, пенсию, стипендию и т. д.) в настоящее время? Если «Да» -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3308"/>
        <w:gridCol w:w="1438"/>
        <w:gridCol w:w="1726"/>
        <w:gridCol w:w="1582"/>
        <w:gridCol w:w="1582"/>
      </w:tblGrid>
      <w:tr>
        <w:tc>
          <w:tcPr>
            <w:tcW w:type="dxa" w:w="5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3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доходов</w:t>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Род занятий</w:t>
            </w:r>
          </w:p>
        </w:tc>
        <w:tc>
          <w:tcPr>
            <w:tcW w:type="dxa" w:w="17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 дохода</w:t>
            </w:r>
          </w:p>
        </w:tc>
        <w:tc>
          <w:tcPr>
            <w:tcW w:type="dxa" w:w="31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 месяца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сведений о совокупном доходе, по месту основной работы и т. д.</w:t>
      </w:r>
    </w:p>
    <w:p>
      <w:pPr>
        <w:spacing w:after="120"/>
        <w:jc w:val="both"/>
      </w:pPr>
      <w:r>
        <w:rPr>
          <w:rFonts w:ascii="Arial" w:cs="Arial" w:eastAsia="Arial" w:hAnsi="Arial"/>
          <w:sz w:val="24"/>
          <w:szCs w:val="24"/>
        </w:rPr>
        <w:t xml:space="preserve">В графах 5-6 указывается сумма дохода за минусом сумм отчислений и подоходного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РАЗДЕЛ. Обучается ли кто-нибудь из членов вашей семьи в СШ, лицее, гимназии, училище, колледже, ВУЗе или другом учебном заведении ?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2194"/>
        <w:gridCol w:w="1702"/>
        <w:gridCol w:w="1560"/>
        <w:gridCol w:w="1063"/>
        <w:gridCol w:w="1063"/>
        <w:gridCol w:w="1986"/>
      </w:tblGrid>
      <w:tr>
        <w:tc>
          <w:tcPr>
            <w:tcW w:type="dxa" w:w="6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1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обучающегося</w:t>
            </w:r>
          </w:p>
        </w:tc>
        <w:tc>
          <w:tcPr>
            <w:tcW w:type="dxa" w:w="1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Где и с какого времени</w:t>
            </w:r>
          </w:p>
        </w:tc>
        <w:tc>
          <w:tcPr>
            <w:tcW w:type="dxa" w:w="15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стипендии (бюджетная основа)</w:t>
            </w:r>
          </w:p>
        </w:tc>
        <w:tc>
          <w:tcPr>
            <w:tcW w:type="dxa" w:w="21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 обучение (коммерческая основа)</w:t>
            </w:r>
          </w:p>
          <w:p>
            <w:pPr>
              <w:jc w:val="left"/>
            </w:pPr>
            <w:r>
              <w:rPr>
                <w:rFonts w:ascii="Arial" w:cs="Arial" w:eastAsia="Arial" w:hAnsi="Arial"/>
                <w:sz w:val="24"/>
                <w:szCs w:val="24"/>
              </w:rPr>
              <w:t xml:space="preserve">(сом)</w:t>
            </w:r>
          </w:p>
        </w:tc>
        <w:tc>
          <w:tcPr>
            <w:tcW w:type="dxa" w:w="19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(государство, родственники, др)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 (сом)</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c>
          <w:tcPr>
            <w:vMerge w:val="continue"/>
            <w:tcBorders>
              <w:top w:val="single" w:color="CBBF9E" w:sz="4"/>
              <w:left w:val="none" w:color="auto" w:sz="0"/>
              <w:bottom w:val="single" w:color="CBBF9E" w:sz="4"/>
              <w:right w:val="single" w:color="CBBF9E" w:sz="4"/>
            </w:tcBorders>
          </w:tcP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сведений, полученных по месту учёбы. Источник финансирования заполняется со слов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РАЗДЕЛ. Имеете ли Вы и члены Вашей семьи доходы не по месту основной работы в виде алиментов, вознаграждений, дивидендов, благотворительной помощи, выигрыши по вкладам в банк и т. д. ?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
        <w:gridCol w:w="3235"/>
        <w:gridCol w:w="2312"/>
        <w:gridCol w:w="1992"/>
        <w:gridCol w:w="1992"/>
      </w:tblGrid>
      <w:tr>
        <w:tc>
          <w:tcPr>
            <w:tcW w:type="dxa" w:w="6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дохода</w:t>
            </w:r>
          </w:p>
        </w:tc>
        <w:tc>
          <w:tcPr>
            <w:tcW w:type="dxa" w:w="23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дохода</w:t>
            </w:r>
          </w:p>
        </w:tc>
        <w:tc>
          <w:tcPr>
            <w:tcW w:type="dxa" w:w="3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о доходах, полученной от судебных органов и т. д., госналоговой службы. В графах 5, 6 указывается сумма дохода за минусом расходов, связанных с получением дохода, и предусмотренных законодательством сумм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РАЗДЕЛ. Занимаетесь ли Вы и кто- нибудь из членов Вашей семьи предпринимательской деятельностью?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3262"/>
        <w:gridCol w:w="2411"/>
        <w:gridCol w:w="1985"/>
        <w:gridCol w:w="993"/>
        <w:gridCol w:w="993"/>
      </w:tblGrid>
      <w:tr>
        <w:tc>
          <w:tcPr>
            <w:tcW w:type="dxa" w:w="5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3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получателя дохода</w:t>
            </w:r>
          </w:p>
        </w:tc>
        <w:tc>
          <w:tcPr>
            <w:tcW w:type="dxa" w:w="24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предпринимательской деятельности</w:t>
            </w:r>
          </w:p>
        </w:tc>
        <w:tc>
          <w:tcPr>
            <w:tcW w:type="dxa" w:w="1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патента (Ставка налога на основе патента (сом)</w:t>
            </w:r>
          </w:p>
        </w:tc>
        <w:tc>
          <w:tcPr>
            <w:tcW w:type="dxa" w:w="19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полученного дохода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год</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месяц</w:t>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ИТОГО:</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о доходах, полученной от госналоговой службы. При отсутствии регистрации в госналоговой службы вести заполнение со слов заявителя. В графах 5, 6 указывается сумма дохода за минусом расходов, связанных с получением дохода, и предусмотренных законодательством сумм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РАЗДЕЛ. Имеет ли Ваша семья фермерское (крестьянское) хозяйство или земельный надел?</w:t>
      </w:r>
    </w:p>
    <w:p>
      <w:pPr>
        <w:spacing w:after="120"/>
        <w:jc w:val="both"/>
      </w:pPr>
      <w:r>
        <w:rPr>
          <w:rFonts w:ascii="Arial" w:cs="Arial" w:eastAsia="Arial" w:hAnsi="Arial"/>
          <w:sz w:val="24"/>
          <w:szCs w:val="24"/>
        </w:rPr>
        <w:t xml:space="preserve">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77"/>
        <w:gridCol w:w="1844"/>
        <w:gridCol w:w="1419"/>
        <w:gridCol w:w="1418"/>
        <w:gridCol w:w="1419"/>
        <w:gridCol w:w="1702"/>
      </w:tblGrid>
      <w:tr>
        <w:tc>
          <w:tcPr>
            <w:tcW w:type="dxa" w:w="2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осуществляемой с/хозяйственной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земельного надела (орошаемый, богарный)</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земельного надела</w:t>
            </w:r>
          </w:p>
          <w:p>
            <w:pPr>
              <w:jc w:val="left"/>
            </w:pPr>
            <w:r>
              <w:rPr>
                <w:rFonts w:ascii="Arial" w:cs="Arial" w:eastAsia="Arial" w:hAnsi="Arial"/>
                <w:sz w:val="24"/>
                <w:szCs w:val="24"/>
              </w:rPr>
              <w:t xml:space="preserve">(сот)</w:t>
            </w:r>
          </w:p>
        </w:tc>
        <w:tc>
          <w:tcPr>
            <w:tcW w:type="dxa" w:w="14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Нормативы доходов в месяц с</w:t>
            </w:r>
          </w:p>
          <w:p>
            <w:pPr>
              <w:jc w:val="left"/>
            </w:pPr>
            <w:r>
              <w:rPr>
                <w:rFonts w:ascii="Arial" w:cs="Arial" w:eastAsia="Arial" w:hAnsi="Arial"/>
                <w:sz w:val="24"/>
                <w:szCs w:val="24"/>
              </w:rPr>
              <w:t xml:space="preserve">1 сот земли</w:t>
            </w:r>
          </w:p>
          <w:p>
            <w:pPr>
              <w:jc w:val="left"/>
            </w:pPr>
            <w:r>
              <w:rPr>
                <w:rFonts w:ascii="Arial" w:cs="Arial" w:eastAsia="Arial" w:hAnsi="Arial"/>
                <w:sz w:val="24"/>
                <w:szCs w:val="24"/>
              </w:rPr>
              <w:t xml:space="preserve">(сом)</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от земельного надела месяц</w:t>
            </w:r>
          </w:p>
          <w:p>
            <w:pPr>
              <w:jc w:val="left"/>
            </w:pPr>
            <w:r>
              <w:rPr>
                <w:rFonts w:ascii="Arial" w:cs="Arial" w:eastAsia="Arial" w:hAnsi="Arial"/>
                <w:sz w:val="24"/>
                <w:szCs w:val="24"/>
              </w:rPr>
              <w:t xml:space="preserve">(сом)</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справок, полученных от госналоговой службы, айыл окмоту и нормативных доходов от сельскохозяйственной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VI.РАЗДЕЛ. Имеет ли Ваша семья личное подсобное хозяйство (приусадебный участок, с/х животных)? Если «Да»,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2"/>
        <w:gridCol w:w="1844"/>
        <w:gridCol w:w="2836"/>
        <w:gridCol w:w="1773"/>
        <w:gridCol w:w="1773"/>
      </w:tblGrid>
      <w:tr>
        <w:tc>
          <w:tcPr>
            <w:tcW w:type="dxa" w:w="19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приусадебного участка (сотка)</w:t>
            </w:r>
          </w:p>
        </w:tc>
        <w:tc>
          <w:tcPr>
            <w:tcW w:type="dxa" w:w="1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доходов от 1сотки в месяц (сом)</w:t>
            </w:r>
          </w:p>
        </w:tc>
        <w:tc>
          <w:tcPr>
            <w:tcW w:type="dxa" w:w="28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в месяц от приусадебного участка</w:t>
            </w:r>
          </w:p>
          <w:p>
            <w:pPr>
              <w:jc w:val="left"/>
            </w:pPr>
            <w:r>
              <w:rPr>
                <w:rFonts w:ascii="Arial" w:cs="Arial" w:eastAsia="Arial" w:hAnsi="Arial"/>
                <w:sz w:val="24"/>
                <w:szCs w:val="24"/>
              </w:rPr>
              <w:t xml:space="preserve">(сом)</w:t>
            </w:r>
          </w:p>
        </w:tc>
        <w:tc>
          <w:tcPr>
            <w:tcW w:type="dxa" w:w="3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вид принадлежащего поголовья скота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на основании справки, полученной от айыл окмоту (органов местного самоуправления) и нормативов доходов от приусадебных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РАЗДЕЛ. Имеете ли Вы или другой член Вашей семьи деньги в банке?</w:t>
      </w:r>
    </w:p>
    <w:p>
      <w:pPr>
        <w:spacing w:after="120"/>
        <w:jc w:val="both"/>
      </w:pPr>
      <w:r>
        <w:rPr>
          <w:rFonts w:ascii="Arial" w:cs="Arial" w:eastAsia="Arial" w:hAnsi="Arial"/>
          <w:sz w:val="24"/>
          <w:szCs w:val="24"/>
        </w:rPr>
        <w:t xml:space="preserve"> Если «Да», то заполните графы: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7"/>
        <w:gridCol w:w="2411"/>
        <w:gridCol w:w="1985"/>
        <w:gridCol w:w="2695"/>
      </w:tblGrid>
      <w:tr>
        <w:tc>
          <w:tcPr>
            <w:tcW w:type="dxa" w:w="30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 члена семьи, имеющего деньги</w:t>
            </w:r>
          </w:p>
        </w:tc>
        <w:tc>
          <w:tcPr>
            <w:tcW w:type="dxa" w:w="2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Где находятся деньги?</w:t>
            </w:r>
          </w:p>
        </w:tc>
        <w:tc>
          <w:tcPr>
            <w:tcW w:type="dxa" w:w="1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дохода в месяц (сом)</w:t>
            </w:r>
          </w:p>
        </w:tc>
      </w:tr>
      <w:tr>
        <w:tc>
          <w:tcPr>
            <w:tcW w:type="dxa" w:w="3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Заполняются со слов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РАЗДЕЛ. Совокупный доход семьи в 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
        <w:gridCol w:w="817"/>
        <w:gridCol w:w="817"/>
        <w:gridCol w:w="817"/>
        <w:gridCol w:w="817"/>
        <w:gridCol w:w="817"/>
        <w:gridCol w:w="817"/>
        <w:gridCol w:w="817"/>
        <w:gridCol w:w="817"/>
        <w:gridCol w:w="1696"/>
        <w:gridCol w:w="1131"/>
      </w:tblGrid>
      <w:tr>
        <w:tc>
          <w:tcPr>
            <w:tcW w:type="dxa" w:w="7353"/>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Совокупный доход семьи по разделам (сом)</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членов семьи, учит-х при определении ССДС (чел.)</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ССДС в месяц</w:t>
            </w:r>
          </w:p>
          <w:p>
            <w:pPr>
              <w:jc w:val="left"/>
            </w:pPr>
            <w:r>
              <w:rPr>
                <w:rFonts w:ascii="Arial" w:cs="Arial" w:eastAsia="Arial" w:hAnsi="Arial"/>
                <w:sz w:val="24"/>
                <w:szCs w:val="24"/>
              </w:rPr>
              <w:t xml:space="preserve">(сом)</w:t>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IV</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V</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VI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VII</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перерасчета</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Место для расчета и</w:t>
      </w:r>
    </w:p>
    <w:p>
      <w:pPr>
        <w:spacing w:after="120"/>
        <w:jc w:val="both"/>
      </w:pPr>
      <w:r>
        <w:rPr>
          <w:rFonts w:ascii="Arial" w:cs="Arial" w:eastAsia="Arial" w:hAnsi="Arial"/>
          <w:sz w:val="24"/>
          <w:szCs w:val="24"/>
        </w:rPr>
        <w:t xml:space="preserve">перерасчета ССДС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ознакомлен (а) с условиями назначения «үй-бүлөгө көмөк».</w:t>
      </w:r>
    </w:p>
    <w:p>
      <w:pPr>
        <w:spacing w:after="120"/>
        <w:jc w:val="both"/>
      </w:pPr>
      <w:r>
        <w:rPr>
          <w:rFonts w:ascii="Arial" w:cs="Arial" w:eastAsia="Arial" w:hAnsi="Arial"/>
          <w:sz w:val="24"/>
          <w:szCs w:val="24"/>
        </w:rPr>
        <w:t xml:space="preserve">Я заявляю, что все данные, указанные мной в этом заявлении являются полными и достоверными и я не обращался (лась) за получением и не получаю пособий в других УТСР.</w:t>
      </w:r>
    </w:p>
    <w:p>
      <w:pPr>
        <w:spacing w:after="120"/>
        <w:jc w:val="both"/>
      </w:pPr>
      <w:r>
        <w:rPr>
          <w:rFonts w:ascii="Arial" w:cs="Arial" w:eastAsia="Arial" w:hAnsi="Arial"/>
          <w:sz w:val="24"/>
          <w:szCs w:val="24"/>
        </w:rPr>
        <w:t xml:space="preserve">Я обязуюсь информировать УТСР обо всех происшедших изменениях в семье в течение 5 дней.</w:t>
      </w:r>
    </w:p>
    <w:p>
      <w:pPr>
        <w:spacing w:after="120"/>
        <w:jc w:val="both"/>
      </w:pPr>
      <w:r>
        <w:rPr>
          <w:rFonts w:ascii="Arial" w:cs="Arial" w:eastAsia="Arial" w:hAnsi="Arial"/>
          <w:sz w:val="24"/>
          <w:szCs w:val="24"/>
        </w:rPr>
        <w:t xml:space="preserve">Я знаю, что за представление преднамеренно ложной информации для получения «үй-бүлөгө көмөк»,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Я имею право, в случае несогласия с решением о назначении мне (членам моей семьи) пособия, обжаловать решение. Жалоба должна быть представлена в УТСР в письменной форме, с изложением причин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документов, приложенных к заявлению_______________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_______________ _____________________________ «______»_______________20___ г.</w:t>
      </w:r>
    </w:p>
    <w:p>
      <w:pPr>
        <w:spacing w:after="120"/>
        <w:jc w:val="both"/>
      </w:pPr>
      <w:r>
        <w:rPr>
          <w:rFonts w:ascii="Arial" w:cs="Arial" w:eastAsia="Arial" w:hAnsi="Arial"/>
          <w:sz w:val="24"/>
          <w:szCs w:val="24"/>
        </w:rPr>
        <w:t xml:space="preserve">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УТСР _____________ _________________________ «______» _____________20 ___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случае изменения обстоятельств в семье получателя пособия, производится перерасчёт пособия на основании заявления получателя, с документальным подтверждением.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заявителем обновляются подтверждающие справки, подтверждающие факт произошедшего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 О. специалиста, осуществившего визит на дом 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визита на дом_____________________________________________________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Общая информация о визите на дом (о финансовом положении семьи, комментарии специалиста по поводу визита на дом, любые необычные обстоятельства, учтённые при расчёте пособия)___________________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Пособие назначить на _________ членов семьи, в сумме _______ сом с ____________ по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 _____________________________________________ «_______» _______________ 20____ г.</w:t>
      </w:r>
    </w:p>
    <w:p>
      <w:pPr>
        <w:spacing w:after="120"/>
        <w:jc w:val="both"/>
      </w:pPr>
      <w:r>
        <w:rPr>
          <w:rFonts w:ascii="Arial" w:cs="Arial" w:eastAsia="Arial" w:hAnsi="Arial"/>
          <w:sz w:val="24"/>
          <w:szCs w:val="24"/>
        </w:rPr>
        <w:t xml:space="preserve"> (подпись) (фамилия и инициалы специалиста по назн. соц.гарантий)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заявлением обращающегося за пособием, приложенными к ним документами и решением специалиста о назначении пособия ознакомлен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начальника управления труда и соцразвития ______________ _______________________________________</w:t>
      </w:r>
    </w:p>
    <w:p>
      <w:pPr>
        <w:spacing w:after="120"/>
        <w:jc w:val="both"/>
      </w:pPr>
      <w:r>
        <w:rPr>
          <w:rFonts w:ascii="Arial" w:cs="Arial" w:eastAsia="Arial" w:hAnsi="Arial"/>
          <w:sz w:val="24"/>
          <w:szCs w:val="24"/>
        </w:rPr>
        <w:t xml:space="preserve"> (подпись) (фамилия и инициалы)</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«_______»____________________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(линия отреза)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ознакомлен (а) с условиями назначения «үй-бүлөгө көмөк».</w:t>
      </w:r>
    </w:p>
    <w:p>
      <w:pPr>
        <w:spacing w:after="120"/>
        <w:jc w:val="both"/>
      </w:pPr>
      <w:r>
        <w:rPr>
          <w:rFonts w:ascii="Arial" w:cs="Arial" w:eastAsia="Arial" w:hAnsi="Arial"/>
          <w:sz w:val="24"/>
          <w:szCs w:val="24"/>
        </w:rPr>
        <w:t xml:space="preserve">Я заявляю, что все данные, указанные мной в этом заявлении являются полными и достоверными и я не обращался (лась) за получением и не получаю пособий в других УТСР.</w:t>
      </w:r>
    </w:p>
    <w:p>
      <w:pPr>
        <w:spacing w:after="120"/>
        <w:jc w:val="both"/>
      </w:pPr>
      <w:r>
        <w:rPr>
          <w:rFonts w:ascii="Arial" w:cs="Arial" w:eastAsia="Arial" w:hAnsi="Arial"/>
          <w:sz w:val="24"/>
          <w:szCs w:val="24"/>
        </w:rPr>
        <w:t xml:space="preserve">Я обязуюсь информировать УТСР обо всех происшедших изменениях в семье в течение 5 дней (переезд получателя пособия, изменение группы инвалидности, определение получателя пособия в государственное или муниципальное учреждение, трудоустройство, снятие статуса «безработный», изменение дохода или состава семьи и т.д.).</w:t>
      </w:r>
    </w:p>
    <w:p>
      <w:pPr>
        <w:spacing w:after="120"/>
        <w:jc w:val="both"/>
      </w:pPr>
      <w:r>
        <w:rPr>
          <w:rFonts w:ascii="Arial" w:cs="Arial" w:eastAsia="Arial" w:hAnsi="Arial"/>
          <w:sz w:val="24"/>
          <w:szCs w:val="24"/>
        </w:rPr>
        <w:t xml:space="preserve">Я знаю, что за представление преднамеренно ложной информации для получения «үй-бүлөгө көмөк» или в случае не представления информации о произошедших изменениях в семье,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Я имею право, в случае несогласия с решением о назначении мне (членам моей семьи) пособия, обжаловать решение. Жалоба должна быть представлена в УТСР в письменной форме, с изложением причин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документов, приложенных к заявлению_______________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______________ __________________________ «______»____________20___ г.</w:t>
      </w:r>
    </w:p>
    <w:p>
      <w:pPr>
        <w:spacing w:after="120"/>
        <w:jc w:val="both"/>
      </w:pPr>
      <w:r>
        <w:rPr>
          <w:rFonts w:ascii="Arial" w:cs="Arial" w:eastAsia="Arial" w:hAnsi="Arial"/>
          <w:sz w:val="24"/>
          <w:szCs w:val="24"/>
        </w:rPr>
        <w:t xml:space="preserve"> (подпись) (Ф. И. О.)</w:t>
      </w:r>
    </w:p>
    <w:p>
      <w:pPr>
        <w:spacing w:after="120"/>
        <w:jc w:val="both"/>
      </w:pPr>
      <w:r>
        <w:rPr>
          <w:rFonts w:ascii="Arial" w:cs="Arial" w:eastAsia="Arial" w:hAnsi="Arial"/>
          <w:sz w:val="24"/>
          <w:szCs w:val="24"/>
        </w:rPr>
        <w:t xml:space="preserve">Специалист УТСР __________ _______________________ «______» __________20 ___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заявлению на назначение ежемесячного пособия нуждающимся гражданам (семьям), имеющим детей до 16 лет, – «үй-бүлөгө көмөк»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суммах «үй-бүлөгө көмөк», назначенных (пересчитанных) на семью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174"/>
        <w:gridCol w:w="783"/>
        <w:gridCol w:w="881"/>
        <w:gridCol w:w="881"/>
        <w:gridCol w:w="881"/>
        <w:gridCol w:w="881"/>
        <w:gridCol w:w="881"/>
        <w:gridCol w:w="881"/>
        <w:gridCol w:w="1076"/>
        <w:gridCol w:w="1469"/>
      </w:tblGrid>
      <w:tr>
        <w:tc>
          <w:tcPr>
            <w:tcW w:type="dxa" w:w="3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1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изменения обстоят-в</w:t>
            </w:r>
          </w:p>
        </w:tc>
        <w:tc>
          <w:tcPr>
            <w:tcW w:type="dxa" w:w="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ССДС на 1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«үй - бүлөгө көмөк» на 1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4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получателей «үй-бүлөгө көмөк» в семье</w:t>
            </w:r>
          </w:p>
          <w:p>
            <w:pPr>
              <w:jc w:val="left"/>
            </w:pPr>
            <w:r>
              <w:rPr>
                <w:rFonts w:ascii="Arial" w:cs="Arial" w:eastAsia="Arial" w:hAnsi="Arial"/>
                <w:sz w:val="24"/>
                <w:szCs w:val="24"/>
              </w:rPr>
              <w:t xml:space="preserve"/>
            </w:r>
          </w:p>
        </w:tc>
        <w:tc>
          <w:tcPr>
            <w:tcW w:type="dxa" w:w="10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потребная сумма</w:t>
            </w:r>
          </w:p>
        </w:tc>
        <w:tc>
          <w:tcPr>
            <w:tcW w:type="dxa" w:w="14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назначения «үй-бүлөгө көмөк»</w:t>
            </w:r>
          </w:p>
          <w:p>
            <w:pPr>
              <w:jc w:val="left"/>
            </w:pPr>
            <w:r>
              <w:rPr>
                <w:rFonts w:ascii="Arial" w:cs="Arial" w:eastAsia="Arial" w:hAnsi="Arial"/>
                <w:sz w:val="24"/>
                <w:szCs w:val="24"/>
              </w:rPr>
              <w:t xml:space="preserve">(с какого по какой мес.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3-х лет</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от 3 до 16 лет</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троих детей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(сом/месс)</w:t>
            </w:r>
          </w:p>
        </w:tc>
        <w:tc>
          <w:tcPr>
            <w:vMerge w:val="continue"/>
            <w:tcBorders>
              <w:top w:val="single" w:color="CBBF9E" w:sz="4"/>
              <w:left w:val="none" w:color="auto" w:sz="0"/>
              <w:bottom w:val="single" w:color="CBBF9E" w:sz="4"/>
              <w:right w:val="single" w:color="CBBF9E" w:sz="4"/>
            </w:tcBorders>
          </w:tcP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2"/>
        <w:gridCol w:w="1069"/>
        <w:gridCol w:w="1457"/>
      </w:tblGrid>
      <w:tr>
        <w:tc>
          <w:tcPr>
            <w:tcW w:type="dxa" w:w="7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Общая информация, комментарии к произведенным расчетам (перерасчетам), а также по поводу дополнительного визита на дом (в случае необходимости) и других необычайных обстоятельствах</w:t>
            </w:r>
          </w:p>
        </w:tc>
        <w:tc>
          <w:tcPr>
            <w:tcW w:type="dxa" w:w="10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специалиста</w:t>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1132"/>
        <w:gridCol w:w="1132"/>
        <w:gridCol w:w="1132"/>
        <w:gridCol w:w="1130"/>
        <w:gridCol w:w="1130"/>
        <w:gridCol w:w="1130"/>
        <w:gridCol w:w="1130"/>
        <w:gridCol w:w="1130"/>
      </w:tblGrid>
      <w:tr>
        <w:tc>
          <w:tcPr>
            <w:tcW w:type="dxa" w:w="11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назначение ежемесячного пособия лицам, не имеющим права на пенсионное обеспечение, -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управление труда и социального развития (УТСР) ________________________ (наименование межрайонного, городского и районного управления)</w:t>
      </w:r>
    </w:p>
    <w:p>
      <w:pPr>
        <w:spacing w:after="120"/>
        <w:jc w:val="both"/>
      </w:pPr>
      <w:r>
        <w:rPr>
          <w:rFonts w:ascii="Arial" w:cs="Arial" w:eastAsia="Arial" w:hAnsi="Arial"/>
          <w:sz w:val="24"/>
          <w:szCs w:val="24"/>
        </w:rPr>
        <w:t xml:space="preserve">от__________________________________________________________________</w:t>
      </w:r>
    </w:p>
    <w:p>
      <w:pPr>
        <w:spacing w:after="120"/>
        <w:jc w:val="both"/>
      </w:pPr>
      <w:r>
        <w:rPr>
          <w:rFonts w:ascii="Arial" w:cs="Arial" w:eastAsia="Arial" w:hAnsi="Arial"/>
          <w:sz w:val="24"/>
          <w:szCs w:val="24"/>
        </w:rPr>
        <w:t xml:space="preserve"> (Ф. И. О. заявителя)</w:t>
      </w:r>
    </w:p>
    <w:p>
      <w:pPr>
        <w:spacing w:after="120"/>
        <w:jc w:val="both"/>
      </w:pPr>
      <w:r>
        <w:rPr>
          <w:rFonts w:ascii="Arial" w:cs="Arial" w:eastAsia="Arial" w:hAnsi="Arial"/>
          <w:sz w:val="24"/>
          <w:szCs w:val="24"/>
        </w:rPr>
        <w:t xml:space="preserve">Паспорт (удостоверение кайрылмана): серия ____ № _____выдан______ дата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заявителя________________________</w:t>
      </w:r>
    </w:p>
    <w:p>
      <w:pPr>
        <w:spacing w:after="120"/>
        <w:jc w:val="both"/>
      </w:pPr>
      <w:r>
        <w:rPr>
          <w:rFonts w:ascii="Arial" w:cs="Arial" w:eastAsia="Arial" w:hAnsi="Arial"/>
          <w:sz w:val="24"/>
          <w:szCs w:val="24"/>
        </w:rPr>
        <w:t xml:space="preserve">Адрес регистрации по месту жительства___________________________________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 месту фактич-го проживания ____________________________________</w:t>
      </w:r>
    </w:p>
    <w:p>
      <w:pPr>
        <w:spacing w:after="120"/>
        <w:jc w:val="both"/>
      </w:pPr>
      <w:r>
        <w:rPr>
          <w:rFonts w:ascii="Arial" w:cs="Arial" w:eastAsia="Arial" w:hAnsi="Arial"/>
          <w:sz w:val="24"/>
          <w:szCs w:val="24"/>
        </w:rPr>
        <w:t xml:space="preserve">Телефоны: домашний № _______________ рабочий № ______________________</w:t>
      </w:r>
    </w:p>
    <w:p>
      <w:pPr>
        <w:spacing w:after="120"/>
        <w:jc w:val="both"/>
      </w:pPr>
      <w:r>
        <w:rPr>
          <w:rFonts w:ascii="Arial" w:cs="Arial" w:eastAsia="Arial" w:hAnsi="Arial"/>
          <w:sz w:val="24"/>
          <w:szCs w:val="24"/>
        </w:rPr>
        <w:t xml:space="preserve">сотовый № ________________________ e-mail_____________________________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назначить социальное пособие на меня, сына, дочь, опекаемого, по</w:t>
      </w:r>
    </w:p>
    <w:p>
      <w:pPr>
        <w:spacing w:after="120"/>
        <w:jc w:val="both"/>
      </w:pPr>
      <w:r>
        <w:rPr>
          <w:rFonts w:ascii="Arial" w:cs="Arial" w:eastAsia="Arial" w:hAnsi="Arial"/>
          <w:sz w:val="24"/>
          <w:szCs w:val="24"/>
        </w:rPr>
        <w:t xml:space="preserve">доверенности, другое (нужное подчеркнуть)</w:t>
      </w:r>
    </w:p>
    <w:p>
      <w:pPr>
        <w:spacing w:after="120"/>
        <w:jc w:val="both"/>
      </w:pPr>
      <w:r>
        <w:rPr>
          <w:rFonts w:ascii="Arial" w:cs="Arial" w:eastAsia="Arial" w:hAnsi="Arial"/>
          <w:sz w:val="24"/>
          <w:szCs w:val="24"/>
        </w:rPr>
        <w:t xml:space="preserve"> __________________________________________________________________</w:t>
      </w:r>
    </w:p>
    <w:p>
      <w:pPr>
        <w:spacing w:after="120"/>
        <w:jc w:val="both"/>
      </w:pPr>
      <w:r>
        <w:rPr>
          <w:rFonts w:ascii="Arial" w:cs="Arial" w:eastAsia="Arial" w:hAnsi="Arial"/>
          <w:sz w:val="24"/>
          <w:szCs w:val="24"/>
        </w:rPr>
        <w:t xml:space="preserve"> (заполняется если заявитель и лицо, на которого назначается пособие разные лица с указанием Ф.И.О., ребенка, опекаемого или лица, которое доверило оформить на себя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ПИН лица, на которое назначается социальное пособие______________________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7"/>
        <w:gridCol w:w="2467"/>
        <w:gridCol w:w="2467"/>
        <w:gridCol w:w="2467"/>
      </w:tblGrid>
      <w:tr>
        <w:tc>
          <w:tcPr>
            <w:tcW w:type="dxa" w:w="277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Указать вид социального пособия</w:t>
            </w:r>
          </w:p>
          <w:p>
            <w:pPr>
              <w:jc w:val="left"/>
            </w:pPr>
            <w:r>
              <w:rPr>
                <w:rFonts w:ascii="Arial" w:cs="Arial" w:eastAsia="Arial" w:hAnsi="Arial"/>
                <w:sz w:val="24"/>
                <w:szCs w:val="24"/>
              </w:rPr>
              <w:t xml:space="preserve"/>
            </w:r>
          </w:p>
        </w:tc>
        <w:tc>
          <w:tcPr>
            <w:tcW w:type="dxa" w:w="740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Назначалось ли пособие, пенсия по другому основанию, если да по какому и в каком ведомстве</w:t>
            </w:r>
          </w:p>
          <w:p>
            <w:pPr>
              <w:jc w:val="left"/>
            </w:pPr>
            <w:r>
              <w:rPr>
                <w:rFonts w:ascii="Arial" w:cs="Arial" w:eastAsia="Arial" w:hAnsi="Arial"/>
                <w:sz w:val="24"/>
                <w:szCs w:val="24"/>
              </w:rPr>
              <w:t xml:space="preserve">(нужное подчеркнуть)</w:t>
            </w:r>
          </w:p>
        </w:tc>
      </w:tr>
      <w:tr>
        <w:tc>
          <w:tcPr>
            <w:tcW w:type="dxa" w:w="277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назначалось</w:t>
            </w:r>
          </w:p>
        </w:tc>
        <w:tc>
          <w:tcPr>
            <w:tcW w:type="dxa" w:w="49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назначалось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какому основанию</w:t>
            </w:r>
          </w:p>
        </w:tc>
        <w:tc>
          <w:tcPr>
            <w:tcW w:type="dxa" w:w="24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каком ведомстве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Все данные, указанные мной в заявлении являются достоверными.</w:t>
      </w:r>
    </w:p>
    <w:p>
      <w:pPr>
        <w:spacing w:after="120"/>
        <w:jc w:val="both"/>
      </w:pPr>
      <w:r>
        <w:rPr>
          <w:rFonts w:ascii="Arial" w:cs="Arial" w:eastAsia="Arial" w:hAnsi="Arial"/>
          <w:sz w:val="24"/>
          <w:szCs w:val="24"/>
        </w:rPr>
        <w:t xml:space="preserve"> Я обязуюсь информировать обо всех происшедших изменениях в семье в течение 5 дней.</w:t>
      </w:r>
    </w:p>
    <w:p>
      <w:pPr>
        <w:spacing w:after="120"/>
        <w:jc w:val="both"/>
      </w:pPr>
      <w:r>
        <w:rPr>
          <w:rFonts w:ascii="Arial" w:cs="Arial" w:eastAsia="Arial" w:hAnsi="Arial"/>
          <w:sz w:val="24"/>
          <w:szCs w:val="24"/>
        </w:rPr>
        <w:t xml:space="preserve"> Я знаю, что за предоставление ложной информации или не предоставление информации в установленные сроки, буду нести ответственность в соответствии с законодательством КР.</w:t>
      </w:r>
    </w:p>
    <w:p>
      <w:pPr>
        <w:spacing w:after="120"/>
        <w:jc w:val="both"/>
      </w:pPr>
      <w:r>
        <w:rPr>
          <w:rFonts w:ascii="Arial" w:cs="Arial" w:eastAsia="Arial" w:hAnsi="Arial"/>
          <w:sz w:val="24"/>
          <w:szCs w:val="24"/>
        </w:rPr>
        <w:t xml:space="preserve"> С условиями назначения, выплаты и прекращения выплаты государственного пособия ознакомлен (на).</w:t>
      </w:r>
    </w:p>
    <w:p>
      <w:pPr>
        <w:spacing w:after="120"/>
        <w:jc w:val="both"/>
      </w:pPr>
      <w:r>
        <w:rPr>
          <w:rFonts w:ascii="Arial" w:cs="Arial" w:eastAsia="Arial" w:hAnsi="Arial"/>
          <w:sz w:val="24"/>
          <w:szCs w:val="24"/>
        </w:rPr>
        <w:t xml:space="preserve"> Расписку-уведомление о принятии заявления получил (ла).</w:t>
      </w:r>
    </w:p>
    <w:p>
      <w:pPr>
        <w:spacing w:after="120"/>
        <w:jc w:val="both"/>
      </w:pPr>
      <w:r>
        <w:rPr>
          <w:rFonts w:ascii="Arial" w:cs="Arial" w:eastAsia="Arial" w:hAnsi="Arial"/>
          <w:sz w:val="24"/>
          <w:szCs w:val="24"/>
        </w:rPr>
        <w:t xml:space="preserve"> Подпись заявителя_________ Дата заполнения заявления « ____» ______20___г. Специалист УТСР __________ ______________________ «____» ______20 __ г.</w:t>
      </w:r>
    </w:p>
    <w:p>
      <w:pPr>
        <w:spacing w:after="120"/>
        <w:jc w:val="both"/>
      </w:pPr>
      <w:r>
        <w:rPr>
          <w:rFonts w:ascii="Arial" w:cs="Arial" w:eastAsia="Arial" w:hAnsi="Arial"/>
          <w:sz w:val="24"/>
          <w:szCs w:val="24"/>
        </w:rPr>
        <w:t xml:space="preserve">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Настоящим уведомляем, что «_______» ____________20_____ г. принято заявление на назначение государственного пособия под регистрационным номером № _____ от гражданина (гражданки) __________________________</w:t>
      </w:r>
    </w:p>
    <w:p>
      <w:pPr>
        <w:spacing w:after="120"/>
        <w:jc w:val="both"/>
      </w:pPr>
      <w:r>
        <w:rPr>
          <w:rFonts w:ascii="Arial" w:cs="Arial" w:eastAsia="Arial" w:hAnsi="Arial"/>
          <w:sz w:val="24"/>
          <w:szCs w:val="24"/>
        </w:rPr>
        <w:t xml:space="preserve"> (Ф.И.О.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документов, приложенных к заявлению_________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Специалист УТСР __________ ____________________ «___» ______20 ___г.</w:t>
      </w:r>
    </w:p>
    <w:p>
      <w:pPr>
        <w:spacing w:after="120"/>
        <w:jc w:val="both"/>
      </w:pPr>
      <w:r>
        <w:rPr>
          <w:rFonts w:ascii="Arial" w:cs="Arial" w:eastAsia="Arial" w:hAnsi="Arial"/>
          <w:sz w:val="24"/>
          <w:szCs w:val="24"/>
        </w:rPr>
        <w:t xml:space="preserve"> ( подпись) (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Мне разъяснены условия назначения, выплаты и прекращения выплаты государственного пособия.</w:t>
      </w:r>
    </w:p>
    <w:p>
      <w:pPr>
        <w:spacing w:after="120"/>
        <w:jc w:val="both"/>
      </w:pPr>
      <w:r>
        <w:rPr>
          <w:rFonts w:ascii="Arial" w:cs="Arial" w:eastAsia="Arial" w:hAnsi="Arial"/>
          <w:sz w:val="24"/>
          <w:szCs w:val="24"/>
        </w:rPr>
        <w:t xml:space="preserve"> Об изменениях, влияющих на размер и выплату пособия, а также в случае перемены места проживания обязуюсь сообщить в управление социального развития в течение пяти дней.</w:t>
      </w:r>
    </w:p>
    <w:p>
      <w:pPr>
        <w:spacing w:after="120"/>
        <w:jc w:val="both"/>
      </w:pPr>
      <w:r>
        <w:rPr>
          <w:rFonts w:ascii="Arial" w:cs="Arial" w:eastAsia="Arial" w:hAnsi="Arial"/>
          <w:sz w:val="24"/>
          <w:szCs w:val="24"/>
        </w:rPr>
        <w:t xml:space="preserve"> Я знаю, что за предоставление преднамеренно ложной информации или не предоставление информации в установленные сроки, буду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 условиями назначения, выплаты и прекращения выплаты государственного пособия ознакомлен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Подпись заявителя _______________«_____» ______________ 20______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Журнал регистрации консультаций по вопросам государственных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1182"/>
        <w:gridCol w:w="1817"/>
        <w:gridCol w:w="1295"/>
        <w:gridCol w:w="999"/>
        <w:gridCol w:w="1272"/>
        <w:gridCol w:w="727"/>
        <w:gridCol w:w="1090"/>
        <w:gridCol w:w="1364"/>
      </w:tblGrid>
      <w:tr>
        <w:tc>
          <w:tcPr>
            <w:tcW w:type="dxa" w:w="4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1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обращения за консультацией</w:t>
            </w:r>
          </w:p>
        </w:tc>
        <w:tc>
          <w:tcPr>
            <w:tcW w:type="dxa" w:w="18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2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 фактического проживания заявителя</w:t>
            </w:r>
          </w:p>
        </w:tc>
        <w:tc>
          <w:tcPr>
            <w:tcW w:type="dxa" w:w="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телефона заявителя</w:t>
            </w:r>
          </w:p>
        </w:tc>
        <w:tc>
          <w:tcPr>
            <w:tcW w:type="dxa" w:w="1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пособия, по которому представлена консультация</w:t>
            </w:r>
          </w:p>
          <w:p>
            <w:pPr>
              <w:jc w:val="left"/>
            </w:pPr>
            <w:r>
              <w:rPr>
                <w:rFonts w:ascii="Arial" w:cs="Arial" w:eastAsia="Arial" w:hAnsi="Arial"/>
                <w:sz w:val="24"/>
                <w:szCs w:val="24"/>
              </w:rPr>
              <w:t xml:space="preserve">(указать үй-бүлөгө көмөк или соцпособие)</w:t>
            </w:r>
          </w:p>
        </w:tc>
        <w:tc>
          <w:tcPr>
            <w:tcW w:type="dxa" w:w="7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Имеет ли право на пособие (указать да или нет)</w:t>
            </w:r>
          </w:p>
        </w:tc>
        <w:tc>
          <w:tcPr>
            <w:tcW w:type="dxa" w:w="10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потраченное на консультацию (в минутах)</w:t>
            </w:r>
          </w:p>
        </w:tc>
        <w:tc>
          <w:tcPr>
            <w:tcW w:type="dxa" w:w="13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 инициалы специалиста, представившего консультацию</w:t>
            </w:r>
          </w:p>
        </w:tc>
      </w:tr>
      <w:tr>
        <w:tc>
          <w:tcPr>
            <w:tcW w:type="dxa" w:w="4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заявлений на назначение ежемесячного пособия нуждающимся гражданам (семьям), имеющим детей до 16 лет, - «үй-бүлөгө көмөк»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
        <w:gridCol w:w="981"/>
        <w:gridCol w:w="2354"/>
        <w:gridCol w:w="1373"/>
        <w:gridCol w:w="981"/>
        <w:gridCol w:w="804"/>
        <w:gridCol w:w="804"/>
        <w:gridCol w:w="804"/>
        <w:gridCol w:w="804"/>
        <w:gridCol w:w="804"/>
      </w:tblGrid>
      <w:tr>
        <w:tc>
          <w:tcPr>
            <w:tcW w:type="dxa" w:w="46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9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назначения пособия</w:t>
            </w:r>
          </w:p>
        </w:tc>
        <w:tc>
          <w:tcPr>
            <w:tcW w:type="dxa" w:w="235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3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ПИН заявителя</w:t>
            </w:r>
          </w:p>
        </w:tc>
        <w:tc>
          <w:tcPr>
            <w:tcW w:type="dxa" w:w="9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протокола</w:t>
            </w:r>
          </w:p>
        </w:tc>
        <w:tc>
          <w:tcPr>
            <w:tcW w:type="dxa" w:w="402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детей (человек)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 лет</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3 до 16 лет</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двойни</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тройни и более</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детей</w:t>
            </w:r>
          </w:p>
        </w:tc>
      </w:tr>
      <w:tr>
        <w:tc>
          <w:tcPr>
            <w:tcW w:type="dxa" w:w="4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3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7"/>
        <w:gridCol w:w="1084"/>
        <w:gridCol w:w="1864"/>
        <w:gridCol w:w="1177"/>
        <w:gridCol w:w="1275"/>
        <w:gridCol w:w="1079"/>
        <w:gridCol w:w="2452"/>
      </w:tblGrid>
      <w:tr>
        <w:tc>
          <w:tcPr>
            <w:tcW w:type="dxa" w:w="12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среднедушевой совокупный доход семьи (сом)</w:t>
            </w:r>
          </w:p>
        </w:tc>
        <w:tc>
          <w:tcPr>
            <w:tcW w:type="dxa" w:w="10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«общий размер үй-бүлөгө көмөк» на семью (сом)</w:t>
            </w:r>
          </w:p>
        </w:tc>
        <w:tc>
          <w:tcPr>
            <w:tcW w:type="dxa" w:w="18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назначения пособий</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извещения</w:t>
            </w:r>
          </w:p>
        </w:tc>
        <w:tc>
          <w:tcPr>
            <w:tcW w:type="dxa" w:w="12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лицевого счета</w:t>
            </w:r>
          </w:p>
        </w:tc>
        <w:tc>
          <w:tcPr>
            <w:tcW w:type="dxa" w:w="10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поручения</w:t>
            </w:r>
          </w:p>
        </w:tc>
        <w:tc>
          <w:tcPr>
            <w:tcW w:type="dxa" w:w="24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заявлений на назначение социальных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841"/>
        <w:gridCol w:w="933"/>
        <w:gridCol w:w="1028"/>
        <w:gridCol w:w="1120"/>
        <w:gridCol w:w="840"/>
        <w:gridCol w:w="428"/>
        <w:gridCol w:w="428"/>
        <w:gridCol w:w="428"/>
        <w:gridCol w:w="428"/>
        <w:gridCol w:w="428"/>
        <w:gridCol w:w="428"/>
        <w:gridCol w:w="428"/>
        <w:gridCol w:w="428"/>
        <w:gridCol w:w="428"/>
        <w:gridCol w:w="428"/>
        <w:gridCol w:w="428"/>
        <w:gridCol w:w="428"/>
      </w:tblGrid>
      <w:tr>
        <w:tc>
          <w:tcPr>
            <w:tcW w:type="dxa" w:w="28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8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назначения пособия</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0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ПИН заявителя</w:t>
            </w:r>
          </w:p>
        </w:tc>
        <w:tc>
          <w:tcPr>
            <w:tcW w:type="dxa" w:w="112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получателя*</w:t>
            </w:r>
          </w:p>
        </w:tc>
        <w:tc>
          <w:tcPr>
            <w:tcW w:type="dxa" w:w="8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протокола</w:t>
            </w:r>
          </w:p>
        </w:tc>
        <w:tc>
          <w:tcPr>
            <w:tcW w:type="dxa" w:w="5136"/>
            <w:gridSpan w:val="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 получателя (отметить галочкой)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 с детства</w:t>
            </w: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с 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рожденные от матерей с ВИЧ/</w:t>
            </w:r>
          </w:p>
          <w:p>
            <w:pPr>
              <w:jc w:val="left"/>
            </w:pPr>
            <w:r>
              <w:rPr>
                <w:rFonts w:ascii="Arial" w:cs="Arial" w:eastAsia="Arial" w:hAnsi="Arial"/>
                <w:sz w:val="24"/>
                <w:szCs w:val="24"/>
              </w:rPr>
              <w:t xml:space="preserve">СПИД</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Дети-сироты</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кормильца</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Пожилые граждане</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Матери-героини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если заявитель и получатель социального пособия одно лицо, то данные в гр. 3 совпадают с данными гр.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
        <w:gridCol w:w="428"/>
        <w:gridCol w:w="428"/>
        <w:gridCol w:w="428"/>
        <w:gridCol w:w="428"/>
        <w:gridCol w:w="428"/>
        <w:gridCol w:w="428"/>
        <w:gridCol w:w="428"/>
        <w:gridCol w:w="428"/>
        <w:gridCol w:w="428"/>
        <w:gridCol w:w="428"/>
        <w:gridCol w:w="428"/>
        <w:gridCol w:w="934"/>
        <w:gridCol w:w="933"/>
        <w:gridCol w:w="934"/>
        <w:gridCol w:w="933"/>
        <w:gridCol w:w="1308"/>
      </w:tblGrid>
      <w:tr>
        <w:tc>
          <w:tcPr>
            <w:tcW w:type="dxa" w:w="5136"/>
            <w:gridSpan w:val="1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Размер социального пособия (сом)</w:t>
            </w:r>
          </w:p>
        </w:tc>
        <w:tc>
          <w:tcPr>
            <w:tcW w:type="dxa" w:w="9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назначения пособия</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извещения</w:t>
            </w:r>
          </w:p>
        </w:tc>
        <w:tc>
          <w:tcPr>
            <w:tcW w:type="dxa" w:w="9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лицевого счета</w:t>
            </w:r>
          </w:p>
        </w:tc>
        <w:tc>
          <w:tcPr>
            <w:tcW w:type="dxa" w:w="9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поручения</w:t>
            </w:r>
          </w:p>
        </w:tc>
        <w:tc>
          <w:tcPr>
            <w:tcW w:type="dxa" w:w="130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84"/>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ЛОВЗ с детства</w:t>
            </w:r>
          </w:p>
        </w:tc>
        <w:tc>
          <w:tcPr>
            <w:tcW w:type="dxa" w:w="12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с ОВЗ</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рожденные от матерей с ВИЧ/</w:t>
            </w:r>
          </w:p>
          <w:p>
            <w:pPr>
              <w:jc w:val="left"/>
            </w:pPr>
            <w:r>
              <w:rPr>
                <w:rFonts w:ascii="Arial" w:cs="Arial" w:eastAsia="Arial" w:hAnsi="Arial"/>
                <w:sz w:val="24"/>
                <w:szCs w:val="24"/>
              </w:rPr>
              <w:t xml:space="preserve">СПИД</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обоих родителей</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Дети, потерявшие одного родителя</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Пожилые граждане</w:t>
            </w:r>
          </w:p>
        </w:tc>
        <w:tc>
          <w:tcPr>
            <w:tcW w:type="dxa" w:w="42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Матери-героини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группы</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Группы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 № ____</w:t>
      </w:r>
    </w:p>
    <w:p>
      <w:pPr>
        <w:spacing w:after="120"/>
        <w:jc w:val="both"/>
      </w:pPr>
      <w:r>
        <w:rPr>
          <w:rFonts w:ascii="Arial" w:cs="Arial" w:eastAsia="Arial" w:hAnsi="Arial"/>
          <w:sz w:val="24"/>
          <w:szCs w:val="24"/>
        </w:rPr>
        <w:t xml:space="preserve">от __. 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 Межрайонное, районное/городское</w:t>
      </w:r>
    </w:p>
    <w:p>
      <w:pPr>
        <w:spacing w:after="120"/>
        <w:jc w:val="both"/>
      </w:pPr>
      <w:r>
        <w:rPr>
          <w:rFonts w:ascii="Arial" w:cs="Arial" w:eastAsia="Arial" w:hAnsi="Arial"/>
          <w:sz w:val="24"/>
          <w:szCs w:val="24"/>
        </w:rPr>
        <w:t xml:space="preserve"> управление труда и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№____ от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приказа Министерства труда и социального развития КР «………………………………………………………..………..» от «___» _______ 2017 г. № ___, __________________________________________________ УТСР</w:t>
      </w:r>
    </w:p>
    <w:p>
      <w:pPr>
        <w:spacing w:after="120"/>
        <w:jc w:val="both"/>
      </w:pPr>
      <w:r>
        <w:rPr>
          <w:rFonts w:ascii="Arial" w:cs="Arial" w:eastAsia="Arial" w:hAnsi="Arial"/>
          <w:sz w:val="24"/>
          <w:szCs w:val="24"/>
        </w:rPr>
        <w:t xml:space="preserve"> наименование УТСР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просит Вас прекратить выплату госпособия («уй-булого комок», социального пособия), назначенного на гражданина __________________________________, паспорт №_____ серия__________________ выдан_______________, ПИН _______________ , в связи с тем, что гражданин обратился за назначением государственного пособия («уй-булого комок», социального пособия),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 УТСР по месту фактического проживания. наименование УТСР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просим направить (нужное отметить):</w:t>
      </w:r>
    </w:p>
    <w:p>
      <w:pPr>
        <w:spacing w:after="120"/>
        <w:jc w:val="both"/>
      </w:pPr>
      <w:r>
        <w:rPr>
          <w:rFonts w:ascii="Arial" w:cs="Arial" w:eastAsia="Arial" w:hAnsi="Arial"/>
          <w:sz w:val="24"/>
          <w:szCs w:val="24"/>
        </w:rPr>
        <w:t xml:space="preserve"> для получателя социального пособия - личное дело с дополнительным аттестатом;</w:t>
      </w:r>
    </w:p>
    <w:p>
      <w:pPr>
        <w:spacing w:after="120"/>
        <w:jc w:val="both"/>
      </w:pPr>
      <w:r>
        <w:rPr>
          <w:rFonts w:ascii="Arial" w:cs="Arial" w:eastAsia="Arial" w:hAnsi="Arial"/>
          <w:sz w:val="24"/>
          <w:szCs w:val="24"/>
        </w:rPr>
        <w:t xml:space="preserve"> для получателя «уй-булого комок» - дополнительный аттестат посредством КИССП.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УТСР _________________________________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 № ________</w:t>
      </w:r>
    </w:p>
    <w:p>
      <w:pPr>
        <w:spacing w:after="120"/>
        <w:jc w:val="both"/>
      </w:pPr>
      <w:r>
        <w:rPr>
          <w:rFonts w:ascii="Arial" w:cs="Arial" w:eastAsia="Arial" w:hAnsi="Arial"/>
          <w:sz w:val="24"/>
          <w:szCs w:val="24"/>
        </w:rPr>
        <w:t xml:space="preserve">от ______. _____. 20______ г.</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 Межрайонное, районное/городское</w:t>
      </w:r>
    </w:p>
    <w:p>
      <w:pPr>
        <w:spacing w:after="120"/>
        <w:jc w:val="both"/>
      </w:pPr>
      <w:r>
        <w:rPr>
          <w:rFonts w:ascii="Arial" w:cs="Arial" w:eastAsia="Arial" w:hAnsi="Arial"/>
          <w:sz w:val="24"/>
          <w:szCs w:val="24"/>
        </w:rPr>
        <w:t xml:space="preserve"> управление труда и социального развития</w:t>
      </w:r>
    </w:p>
    <w:p>
      <w:pPr>
        <w:spacing w:after="120"/>
        <w:jc w:val="both"/>
      </w:pPr>
      <w:r>
        <w:rPr>
          <w:rFonts w:ascii="Arial" w:cs="Arial" w:eastAsia="Arial" w:hAnsi="Arial"/>
          <w:sz w:val="24"/>
          <w:szCs w:val="24"/>
        </w:rPr>
        <w:t xml:space="preserve"> на основании заявления получателя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запрос № ______ от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ДОПОЛНИТЕЛЬНЫЙ АТТЕСТАТ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 УТСР сообщает, что получателю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государственного пособия («уй-булого комок», социального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ранее проживающему 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пособие выплачено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ежемесячной сумме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недополученная (переплаченная) сумма пособия составляет _______________</w:t>
      </w:r>
    </w:p>
    <w:p>
      <w:pPr>
        <w:spacing w:after="120"/>
        <w:jc w:val="both"/>
      </w:pPr>
      <w:r>
        <w:rPr>
          <w:rFonts w:ascii="Arial" w:cs="Arial" w:eastAsia="Arial" w:hAnsi="Arial"/>
          <w:sz w:val="24"/>
          <w:szCs w:val="24"/>
        </w:rPr>
        <w:t xml:space="preserve">________________________________________ за _________________ месяцы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УТСР _________________________________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Журнал регистрации уведомлений о назначении и отказе в назначении государственных пособий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
        <w:gridCol w:w="1588"/>
        <w:gridCol w:w="1217"/>
        <w:gridCol w:w="1123"/>
        <w:gridCol w:w="1217"/>
        <w:gridCol w:w="1404"/>
        <w:gridCol w:w="1029"/>
        <w:gridCol w:w="1123"/>
        <w:gridCol w:w="1123"/>
      </w:tblGrid>
      <w:tr>
        <w:tc>
          <w:tcPr>
            <w:tcW w:type="dxa" w:w="3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5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заявителя</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госпособия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назначении/не назначении госпособия</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отказа (заполняется в случае отказа в пособии)</w:t>
            </w:r>
          </w:p>
        </w:tc>
        <w:tc>
          <w:tcPr>
            <w:tcW w:type="dxa" w:w="14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информирования заявителя посредством телефонной связи</w:t>
            </w:r>
          </w:p>
        </w:tc>
        <w:tc>
          <w:tcPr>
            <w:tcW w:type="dxa" w:w="10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специалиста, проинформировавшего заявителя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об отправке уведомления*</w:t>
            </w:r>
          </w:p>
        </w:tc>
        <w:tc>
          <w:tcPr>
            <w:tcW w:type="dxa" w:w="11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специалиста, отправившего уведомление</w:t>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графе 8 проставляется дата отправки уведомления и указывается, каким способом осуществлена отправка уведомления:</w:t>
      </w:r>
    </w:p>
    <w:p>
      <w:pPr>
        <w:spacing w:after="120"/>
        <w:jc w:val="both"/>
      </w:pPr>
      <w:r>
        <w:rPr>
          <w:rFonts w:ascii="Arial" w:cs="Arial" w:eastAsia="Arial" w:hAnsi="Arial"/>
          <w:sz w:val="24"/>
          <w:szCs w:val="24"/>
        </w:rPr>
        <w:t xml:space="preserve">- по электронной почте;</w:t>
      </w:r>
    </w:p>
    <w:p>
      <w:pPr>
        <w:spacing w:after="120"/>
        <w:jc w:val="both"/>
      </w:pPr>
      <w:r>
        <w:rPr>
          <w:rFonts w:ascii="Arial" w:cs="Arial" w:eastAsia="Arial" w:hAnsi="Arial"/>
          <w:sz w:val="24"/>
          <w:szCs w:val="24"/>
        </w:rPr>
        <w:t xml:space="preserve">- нарочно;</w:t>
      </w:r>
    </w:p>
    <w:p>
      <w:pPr>
        <w:spacing w:after="120"/>
        <w:jc w:val="both"/>
      </w:pPr>
      <w:r>
        <w:rPr>
          <w:rFonts w:ascii="Arial" w:cs="Arial" w:eastAsia="Arial" w:hAnsi="Arial"/>
          <w:sz w:val="24"/>
          <w:szCs w:val="24"/>
        </w:rPr>
        <w:t xml:space="preserve">- почтовой 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(указать наименование межрайонного, городского и районного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назначение государственного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получателя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______________________________________________________________ № п/отд.________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Телефоны: домашний №___________ рабочий № _____________ сотовый №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(док., удостоверяющий личность): серия ____ № ______ выдан ___________ дата 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Персональный идентификационный номер получателя ________________ род занятия получ.________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к протоколу (члены семьи, имеющие право на пособие)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769"/>
        <w:gridCol w:w="533"/>
        <w:gridCol w:w="1258"/>
        <w:gridCol w:w="1249"/>
        <w:gridCol w:w="1280"/>
        <w:gridCol w:w="1395"/>
        <w:gridCol w:w="1253"/>
      </w:tblGrid>
      <w:tr>
        <w:tc>
          <w:tcPr>
            <w:tcW w:type="dxa" w:w="4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 И. О.</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(муж -2 жен-1)</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w:t>
            </w:r>
          </w:p>
          <w:p>
            <w:pPr>
              <w:jc w:val="left"/>
            </w:pPr>
            <w:r>
              <w:rPr>
                <w:rFonts w:ascii="Arial" w:cs="Arial" w:eastAsia="Arial" w:hAnsi="Arial"/>
                <w:sz w:val="24"/>
                <w:szCs w:val="24"/>
              </w:rPr>
              <w:t xml:space="preserve">дения</w:t>
            </w:r>
          </w:p>
          <w:p>
            <w:pPr>
              <w:jc w:val="left"/>
            </w:pPr>
            <w:r>
              <w:rPr>
                <w:rFonts w:ascii="Arial" w:cs="Arial" w:eastAsia="Arial" w:hAnsi="Arial"/>
                <w:sz w:val="24"/>
                <w:szCs w:val="24"/>
              </w:rPr>
              <w:t xml:space="preserve">(писать полностью</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w:t>
            </w:r>
          </w:p>
          <w:p>
            <w:pPr>
              <w:jc w:val="left"/>
            </w:pPr>
            <w:r>
              <w:rPr>
                <w:rFonts w:ascii="Arial" w:cs="Arial" w:eastAsia="Arial" w:hAnsi="Arial"/>
                <w:sz w:val="24"/>
                <w:szCs w:val="24"/>
              </w:rPr>
              <w:t xml:space="preserve">ционный номер члена семьи</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Родствен-</w:t>
            </w:r>
          </w:p>
          <w:p>
            <w:pPr>
              <w:jc w:val="left"/>
            </w:pPr>
            <w:r>
              <w:rPr>
                <w:rFonts w:ascii="Arial" w:cs="Arial" w:eastAsia="Arial" w:hAnsi="Arial"/>
                <w:sz w:val="24"/>
                <w:szCs w:val="24"/>
              </w:rPr>
              <w:t xml:space="preserve">ные отношения</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Род занятий</w:t>
            </w:r>
          </w:p>
        </w:tc>
        <w:tc>
          <w:tcPr>
            <w:tcW w:type="dxa" w:w="1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МСЭК</w:t>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заявления_____________ Дата назначения государственного пособия _______________</w:t>
      </w:r>
    </w:p>
    <w:p>
      <w:pPr>
        <w:spacing w:after="120"/>
        <w:jc w:val="both"/>
      </w:pPr>
      <w:r>
        <w:rPr>
          <w:rFonts w:ascii="Arial" w:cs="Arial" w:eastAsia="Arial" w:hAnsi="Arial"/>
          <w:sz w:val="24"/>
          <w:szCs w:val="24"/>
        </w:rPr>
        <w:t xml:space="preserve">Принял (а) ________________________ Назначил (а) ______________________________________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Наименование банка _____________________ Номер расчетного счета_________________________</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Назначить ___________________ на ___ человек(а) в сумме ______________ сом 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________________________ 20 _______ года по _______________________ 20 ________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назначению____________________ Зав.отд. по выплате___________________________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3.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Пересчитать _______________на ___ человек (а) в сумме ________________ сом _________ тыйын</w:t>
      </w:r>
    </w:p>
    <w:p>
      <w:pPr>
        <w:spacing w:after="120"/>
        <w:jc w:val="both"/>
      </w:pPr>
      <w:r>
        <w:rPr>
          <w:rFonts w:ascii="Arial" w:cs="Arial" w:eastAsia="Arial" w:hAnsi="Arial"/>
          <w:sz w:val="24"/>
          <w:szCs w:val="24"/>
        </w:rPr>
        <w:t xml:space="preserve"> (указать вид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________________________ 20 ______ года по ____________________________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Зав.отд. по назначению ______________________ Зав.отд. по выплате ________________________</w:t>
      </w:r>
    </w:p>
    <w:p>
      <w:pPr>
        <w:spacing w:after="120"/>
        <w:jc w:val="both"/>
      </w:pPr>
      <w:r>
        <w:rPr>
          <w:rFonts w:ascii="Arial" w:cs="Arial" w:eastAsia="Arial" w:hAnsi="Arial"/>
          <w:sz w:val="24"/>
          <w:szCs w:val="24"/>
        </w:rPr>
        <w:t xml:space="preserve"> (фамилия полностью, подпись) (фамилия полностью,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УТСР _________________________________ дата ________________________</w:t>
      </w:r>
    </w:p>
    <w:p>
      <w:pPr>
        <w:spacing w:after="120"/>
        <w:jc w:val="both"/>
      </w:pPr>
      <w:r>
        <w:rPr>
          <w:rFonts w:ascii="Arial" w:cs="Arial" w:eastAsia="Arial" w:hAnsi="Arial"/>
          <w:sz w:val="24"/>
          <w:szCs w:val="24"/>
        </w:rPr>
        <w:t xml:space="preserve"> (фамилия полностью, подпись)</w:t>
      </w:r>
    </w:p>
    <w:p>
      <w:pPr>
        <w:spacing w:after="120"/>
        <w:jc w:val="both"/>
      </w:pPr>
      <w:r>
        <w:rPr>
          <w:rFonts w:ascii="Arial" w:cs="Arial" w:eastAsia="Arial" w:hAnsi="Arial"/>
          <w:sz w:val="24"/>
          <w:szCs w:val="24"/>
        </w:rPr>
        <w:t xml:space="preserve"> М.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Методическим указаниям</w:t>
      </w:r>
    </w:p>
    <w:p>
      <w:pPr>
        <w:spacing w:after="120"/>
        <w:jc w:val="both"/>
      </w:pPr>
      <w:r>
        <w:rPr>
          <w:rFonts w:ascii="Arial" w:cs="Arial" w:eastAsia="Arial" w:hAnsi="Arial"/>
          <w:sz w:val="24"/>
          <w:szCs w:val="24"/>
        </w:rPr>
        <w:t xml:space="preserve">к Положению о порядке обращения за назначением государственных пособий и порядке назначения государственных пособий</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 (наименование и полный адрес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2"/>
        <w:gridCol w:w="895"/>
        <w:gridCol w:w="1153"/>
        <w:gridCol w:w="895"/>
        <w:gridCol w:w="1153"/>
        <w:gridCol w:w="895"/>
        <w:gridCol w:w="1153"/>
        <w:gridCol w:w="895"/>
        <w:gridCol w:w="1153"/>
        <w:gridCol w:w="895"/>
      </w:tblGrid>
      <w:tr>
        <w:tc>
          <w:tcPr>
            <w:tcW w:type="dxa" w:w="10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(идентификационный код) Таб. номер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работника 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Занимаемая должность 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Дата поступления _____________________ Дата увольнения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 доходах за ______________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8"/>
        <w:gridCol w:w="1178"/>
        <w:gridCol w:w="1055"/>
        <w:gridCol w:w="1188"/>
        <w:gridCol w:w="1055"/>
        <w:gridCol w:w="1187"/>
        <w:gridCol w:w="924"/>
        <w:gridCol w:w="1187"/>
        <w:gridCol w:w="1206"/>
      </w:tblGrid>
      <w:tr>
        <w:tc>
          <w:tcPr>
            <w:tcW w:type="dxa" w:w="11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Период (месяцы)</w:t>
            </w:r>
          </w:p>
        </w:tc>
        <w:tc>
          <w:tcPr>
            <w:tcW w:type="dxa" w:w="11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Начисленная зарплата (стипендия)</w:t>
            </w:r>
          </w:p>
        </w:tc>
        <w:tc>
          <w:tcPr>
            <w:tcW w:type="dxa" w:w="10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Взносы в соц.фонд</w:t>
            </w:r>
          </w:p>
        </w:tc>
        <w:tc>
          <w:tcPr>
            <w:tcW w:type="dxa" w:w="11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Вычеты, предусмот-</w:t>
            </w:r>
          </w:p>
          <w:p>
            <w:pPr>
              <w:jc w:val="left"/>
            </w:pPr>
            <w:r>
              <w:rPr>
                <w:rFonts w:ascii="Arial" w:cs="Arial" w:eastAsia="Arial" w:hAnsi="Arial"/>
                <w:sz w:val="24"/>
                <w:szCs w:val="24"/>
              </w:rPr>
              <w:t xml:space="preserve">ренные налог. кодексом</w:t>
            </w:r>
          </w:p>
        </w:tc>
        <w:tc>
          <w:tcPr>
            <w:tcW w:type="dxa" w:w="10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Облагаемая п/налогом зарплата</w:t>
            </w:r>
          </w:p>
        </w:tc>
        <w:tc>
          <w:tcPr>
            <w:tcW w:type="dxa" w:w="11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подоходного налога</w:t>
            </w:r>
          </w:p>
        </w:tc>
        <w:tc>
          <w:tcPr>
            <w:tcW w:type="dxa" w:w="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з/платы</w:t>
            </w:r>
          </w:p>
        </w:tc>
        <w:tc>
          <w:tcPr>
            <w:tcW w:type="dxa" w:w="11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Другие отчисления (алименты, в погаш. ссуды)</w:t>
            </w:r>
          </w:p>
        </w:tc>
        <w:tc>
          <w:tcPr>
            <w:tcW w:type="dxa" w:w="12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Сумма з/платы к выдаче</w:t>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работник находится (лся) в отпуске без сохранения заработной платы, необходимо указать причину, период нахождения в отпуске, дату и номер приказа:</w:t>
      </w:r>
    </w:p>
    <w:p>
      <w:pPr>
        <w:spacing w:after="120"/>
        <w:jc w:val="both"/>
      </w:pPr>
      <w:r>
        <w:rPr>
          <w:rFonts w:ascii="Arial" w:cs="Arial" w:eastAsia="Arial" w:hAnsi="Arial"/>
          <w:sz w:val="24"/>
          <w:szCs w:val="24"/>
        </w:rPr>
        <w:t xml:space="preserve">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выдаются гражданам, обратившимся за получением ежемесячного пособия нуждающимся гражданам (семьям), имеющим детей до 16 лет, - «үй-бүлөгө көмөк», для предъявления в управление труда и социального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 П.</w:t>
      </w:r>
    </w:p>
    <w:p>
      <w:pPr>
        <w:spacing w:after="120"/>
        <w:jc w:val="both"/>
      </w:pPr>
      <w:r>
        <w:rPr>
          <w:rFonts w:ascii="Arial" w:cs="Arial" w:eastAsia="Arial" w:hAnsi="Arial"/>
          <w:sz w:val="24"/>
          <w:szCs w:val="24"/>
        </w:rPr>
        <w:t xml:space="preserve">Руководитель ____________________________ Гл. бухгалтер ______________________________</w:t>
      </w:r>
    </w:p>
    <w:p>
      <w:pPr>
        <w:spacing w:after="120"/>
        <w:jc w:val="both"/>
      </w:pPr>
      <w:r>
        <w:rPr>
          <w:rFonts w:ascii="Arial" w:cs="Arial" w:eastAsia="Arial" w:hAnsi="Arial"/>
          <w:sz w:val="24"/>
          <w:szCs w:val="24"/>
        </w:rPr>
        <w:t xml:space="preserve"> (фамилия, инициалы, подпись) (фамилия, инициалы,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plkkariw49_kgw5oojr">
      <w:r>
        <w:rPr>
          <w:rFonts w:ascii="Arial" w:cs="Arial" w:eastAsia="Arial" w:hAnsi="Arial"/>
          <w:color w:val="132D3F"/>
          <w:sz w:val="16"/>
          <w:szCs w:val="16"/>
          <w:u w:val="single"/>
        </w:rPr>
        <w:t xml:space="preserve">dalil.kg/document/200333</w:t>
      </w:r>
    </w:hyperlink>
  </w:p>
  <w:p>
    <w:pPr>
      <w:spacing w:after="0" w:before="40"/>
      <w:jc w:val="center"/>
    </w:pPr>
    <w:hyperlink w:history="1" r:id="rIdpd8evdnvuj-e5vwkb0t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9b2ht4kfqvmvb7lfkq" Type="http://schemas.openxmlformats.org/officeDocument/2006/relationships/hyperlink" Target="https://dalil.kg/document/202591" TargetMode="External"/><Relationship Id="rId1sr073-ssny_evi5vw6mj" Type="http://schemas.openxmlformats.org/officeDocument/2006/relationships/hyperlink" Target="https://dalil.kg/document/111670" TargetMode="External"/><Relationship Id="rIdxgp50cm_5qrzhaq3ez4-x" Type="http://schemas.openxmlformats.org/officeDocument/2006/relationships/hyperlink" Target="https://dalil.kg/document/200333#p1" TargetMode="External"/><Relationship Id="rIdkmk90xdvq4c45jgj4gtbz" Type="http://schemas.openxmlformats.org/officeDocument/2006/relationships/hyperlink" Target="https://dalil.kg/document/20033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plkkariw49_kgw5oojr" Type="http://schemas.openxmlformats.org/officeDocument/2006/relationships/hyperlink" Target="https://dalil.kg/document/200333" TargetMode="External"/><Relationship Id="rIdpd8evdnvuj-e5vwkb0t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2026-10-01T21:25:38.098Z</dcterms:created>
  <dcterms:modified xsi:type="dcterms:W3CDTF">2026-10-01T21:25:38.098Z</dcterms:modified>
</cp:coreProperties>
</file>

<file path=docProps/custom.xml><?xml version="1.0" encoding="utf-8"?>
<Properties xmlns="http://schemas.openxmlformats.org/officeDocument/2006/custom-properties" xmlns:vt="http://schemas.openxmlformats.org/officeDocument/2006/docPropsVTypes"/>
</file>