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«Выдача удостоверения тракториста-машиниста на право управления самоходными технологическими машинами»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4, пункт 86 Единого реестра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местными регистрационными отделами Государственного учреждения «Унаа»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nzn1at7dcz0eqfx6xd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порядке разработки и оптимизации административных регламентов государственных и муниципальных услуг, утвержденного </w:t>
      </w:r>
      <w:hyperlink w:history="1" r:id="rIdfyzaztqqqvgiz71ab17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на прием документов с учетом ожидания в очереди - 20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общий срок предоставления услуги, включая экзамены (практический и теоретический) и время на изготовление водительского удостоверения - 1 час 40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на выдачу результата услуги с учетом ожидания в очереди - 30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государственной услуги необходимо предоставить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установленного образца (заполняется на месте);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окончании курсов, выдаваемые учебными организациями по подготовке трактористов-машинистов;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цветная фотография 3x4 см на матовой бумаге- 2 шт.;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медицинскую справку установленного образца о годности экзаменуемого к управлению соответствующими категориями транспортных средств (форма № 083),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личная карточка, выдаваемая учебными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и лиц без гражданства - документ, удостоверяющий личность, при наличии регистрации по месту пребывания и визы сроком не менее шести месяцев или вида на жительство и удостоверения беженца;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тракториста-машиниста, если оно ранее выдавалось (при утере не предоставляется);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водительское удостоверение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(платежное поручение) об оплате установленных сборов, согласованных с уполномоченным государственным органом в сфере антимонопольного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утере удостоверения тракториста-машиниста кроме указанных документов, дополнительно предоставляют: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с уполномоченного государственного органа в сфере безопасности дорожного движения Кыргызской Республики об отсутствии лишения права на управление транспортными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удостоверения тракториста-машиниста кандидаты сдают квалификационный экзамен.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 Стоимость услуги определяется приказом уполномоченного органа по согласованию с уполномоченным органом в сфере антимонопольной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по водительскому составу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выдача удостоверения тракториста-машиниста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оплачивается стоимость бланочной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выдача гражданам удостоверения тракториста-машиниста на право управления самоходными технологическими машинами: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документы, служащие основанием для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n0v4xw9njp2cn_upcz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Правил приема квалификационных экзаменов, выдачи водительских удостоверений и удостоверений тракториста-машиниста» от </w:t>
      </w:r>
      <w:hyperlink w:history="1" r:id="rIdwgonkxybho8ebf5c6hh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2017 года № 819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государственном учреждении «Унаа» при Государственной регистрационной службе при Правительстве Кыргызской Республики" от </w:t>
      </w:r>
      <w:hyperlink w:history="1" r:id="rId7kmp5fi4abwoumjao14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2018 года № 599.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6314"/>
        <w:gridCol w:w="3279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квалификационных экзаменов (при необходимости) по последовательности: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теоретический экзамен;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практический экзамен.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не сдавший теоретический экзамен, к практическому экзамену не допускается. Повторный экзамен назначается не ранее чем через 10 дней со дня сдачи первого экзамена.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Оценка, полученная на теоретическом экзамене, считается действительной в течение трех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не сдавший три раза подряд теоретический или практический экзамен, к следующей сдаче допускается только после прохождения повторного обучения в учебной организации на право управления тракторами, самоходными технологическими машинами, с представлением соответствующего документа о прохождении повторного обучения.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Теоретический экзамен принимается по экзаменационным билетам, утвержденным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состояния, прав на недвижимое имущество.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экзамен принимается на тракторах, самоходных технологических машинах, предоставляемых учебными организациями, осуществляющими подготовку, переподготовку кандидатов.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утере или замене удостоверения тракториста машиниста экзамены не сдаются, удостоверение выдается после фотографирования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имеющие национальные водительские удостоверения Кыргызской Республики, освобождаются от сдачи теоретического экзамена.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тракториста машиниста.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процедуры и ее характеристика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84"/>
        <w:gridCol w:w="1268"/>
        <w:gridCol w:w="1173"/>
        <w:gridCol w:w="2390"/>
        <w:gridCol w:w="1663"/>
      </w:tblGrid>
      <w:tr>
        <w:tc>
          <w:tcPr>
            <w:tcW w:type="dxa" w:w="3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Продол-жительность действий</w:t>
            </w:r>
          </w:p>
        </w:tc>
        <w:tc>
          <w:tcPr>
            <w:tcW w:type="dxa" w:w="2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документов. </w:t>
            </w:r>
          </w:p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водитель потерял или меняет удостоверение тракториста-машиниста, то новое удостоверение выдается без сдачи экзаменов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 КР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дорожном движении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остановление Правительства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декабря 2017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№819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Правил квалификационных экзаменов, выдачи водительских удостоверений и удостоверений тракториста-машиниста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Проверка регистрации кандидата на обучение в учебных организациях по подготовке трактористов –машинистов в системе АИС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или отсутствие регистрации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соответствия лица подающе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представленному паспорту и проверка соответствия представленных документов установленным требованиям.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или отказ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необходимых документов или выявления фактов несоответствия их требованиям законодательства мотивированно отказывает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приеме документов.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приеме документов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: Прием документов.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: не более 20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Прием квалификационных экзаменов</w:t>
            </w:r>
          </w:p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представленные документы соответствуют установленным требованиям: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Допускается к сдаче теоретического экзамена по Правилам дорожного движения в АИС «Тестирование водительского состава» в режиме реального времени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 получении удостоверения тракториста-машиниста впервые,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получении вышестоящей категории,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 возврате удостоверений ранее лишенным гражданам через судебные органы.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экзаменов 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 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или несдача экзамена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 КР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дорожном движении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декабря 2017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819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Правил квалификационных экзаменов, выдачи водительских удостоверений и удостоверений тракториста-машиниста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Если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не сдавший теоретический экзамен, к практическому экзамену не допускается. Повторный экзамен назначается не ранее чем через 10 дней со дня сдачи первого экзамена.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экзаменов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или отсутствие регистрации в АИС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После трех неудачных попыток сдача теоретических экзаменов кандидат повторно направляются на обучающие курсы 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2.4.После прохождения повторных курсов кандидат заново сдает теоритические и практические экзамены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к сдаче (наличе документа из учебной организации)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В случае сдачи теоретического экзамена кандидат допускается к практическому экзамену по навыкам вождения техники соответствующих категорий и подкатегорий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к практическому экзамену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При успешной сдаче практических экзаменов кандидат направляется к специалисту для распечатки заявления и в кассу для оплаты установленных платежей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экзаменационного листа с результатом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15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:1) Выдача экзаменационного листа с результатом для получения удостоверения тракториста-машиниста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15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40 минут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15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процедура. 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15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Выдача удостоверения тракториста-машиниста</w:t>
            </w:r>
          </w:p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Изготовление удостоверения тракториста-машиниста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выдаче документов</w:t>
            </w:r>
          </w:p>
        </w:tc>
        <w:tc>
          <w:tcPr>
            <w:tcW w:type="dxa" w:w="11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3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удостоверения тракториста-машиниста у гражданина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Выдача удостоверения тракториста-машиниста на руки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: Выдача удос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товерения тракториста-машиниста на руки гражданину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: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процедура. 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Схема (алгоритм) выполнения процедуры после обучения в учебной организации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(алгоритм) выполнения процедуры после утери и замены удостоверения тракториста-машиниста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комиссия, образован</w:t>
      </w:r>
      <w:r>
        <w:rPr>
          <w:rFonts w:ascii="Arial" w:cs="Arial" w:eastAsia="Arial" w:hAnsi="Arial"/>
          <w:sz w:val="24"/>
          <w:szCs w:val="24"/>
        </w:rPr>
        <w:t xml:space="preserve">ная</w:t>
      </w:r>
      <w:r>
        <w:rPr>
          <w:rFonts w:ascii="Arial" w:cs="Arial" w:eastAsia="Arial" w:hAnsi="Arial"/>
          <w:sz w:val="24"/>
          <w:szCs w:val="24"/>
        </w:rPr>
        <w:t xml:space="preserve"> приказом Государственного учреждения «Унаа» при Государственной регистрационной службе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проводится еже</w:t>
      </w:r>
      <w:r>
        <w:rPr>
          <w:rFonts w:ascii="Arial" w:cs="Arial" w:eastAsia="Arial" w:hAnsi="Arial"/>
          <w:sz w:val="24"/>
          <w:szCs w:val="24"/>
        </w:rPr>
        <w:t xml:space="preserve">годно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</w:t>
      </w:r>
      <w:r>
        <w:rPr>
          <w:rFonts w:ascii="Arial" w:cs="Arial" w:eastAsia="Arial" w:hAnsi="Arial"/>
          <w:sz w:val="24"/>
          <w:szCs w:val="24"/>
        </w:rPr>
        <w:t xml:space="preserve">момента</w:t>
      </w:r>
      <w:r>
        <w:rPr>
          <w:rFonts w:ascii="Arial" w:cs="Arial" w:eastAsia="Arial" w:hAnsi="Arial"/>
          <w:sz w:val="24"/>
          <w:szCs w:val="24"/>
        </w:rPr>
        <w:t xml:space="preserve"> поступления справки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ГУ «Унаа» при Государственной регистрационной службе при Правительстве Кыргызской Республики несут ответственность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действующим </w:t>
      </w: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Разработчик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1.Исираилова Бурул Дуйшонбековна заведующий отделом финансово-экономической работы, закупок и материально-технического обеспечения ГУ «Унаа» при ГРС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Убышев Эркинбек Джумакадырович.специалист отдела аналитической работы, контроля, мониторинга, информации и качества услуг ГУ «Унаа» при ГРС при ПКР.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t55o15u4d0b9rogn9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dalil.kg/document/200587</w:t>
      </w:r>
    </w:hyperlink>
  </w:p>
  <w:p>
    <w:pPr>
      <w:spacing w:after="0" w:before="40"/>
      <w:jc w:val="center"/>
    </w:pPr>
    <w:hyperlink w:history="1" r:id="rIdjr36sh1czlrxpvcrbj8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zn1at7dcz0eqfx6xdtx" Type="http://schemas.openxmlformats.org/officeDocument/2006/relationships/hyperlink" Target="https://dalil.kg/document/96552" TargetMode="External"/><Relationship Id="rIdfyzaztqqqvgiz71ab1720" Type="http://schemas.openxmlformats.org/officeDocument/2006/relationships/hyperlink" Target="https://dalil.kg/document/11523" TargetMode="External"/><Relationship Id="rIdgn0v4xw9njp2cn_upcz3a" Type="http://schemas.openxmlformats.org/officeDocument/2006/relationships/hyperlink" Target="https://dalil.kg/document/60" TargetMode="External"/><Relationship Id="rIdwgonkxybho8ebf5c6hhio" Type="http://schemas.openxmlformats.org/officeDocument/2006/relationships/hyperlink" Target="https://dalil.kg/document/11616" TargetMode="External"/><Relationship Id="rId7kmp5fi4abwoumjao145y" Type="http://schemas.openxmlformats.org/officeDocument/2006/relationships/hyperlink" Target="https://dalil.kg/document/127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t55o15u4d0b9rogn9oj" Type="http://schemas.openxmlformats.org/officeDocument/2006/relationships/hyperlink" Target="https://dalil.kg/document/200587" TargetMode="External"/><Relationship Id="rIdjr36sh1czlrxpvcrbj8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2026-10-01T03:33:40.799Z</dcterms:created>
  <dcterms:modified xsi:type="dcterms:W3CDTF">2026-10-01T03:33:40.799Z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