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ЭНЕРГЕТИКИ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марта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01-13/59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Типовой инструкции по технической эксплуатации систем транспорта и распределения тепловой энергии (тепловых сетей)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oato3wlh6xw2gggpho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9rbh37wpxofaf0twsr_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 и </w:t>
      </w:r>
      <w:hyperlink w:history="1" r:id="rIdthywv0w2cnbzsfq6fa-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247 «О вопросах Министерства энергетики Кыргызской Республики»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Типовую инструкцию по технической эксплуатации систем транспорта и распределения тепловой энергии (тепловых сетей) согласно </w:t>
      </w:r>
      <w:hyperlink w:history="1" r:id="rIdg1kqyxt-0qnqcfuu24-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политики в электроэнергетике: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принять меры по его официальному опубликованию в соответствии с </w:t>
      </w:r>
      <w:hyperlink w:history="1" r:id="rIdqldcblce0-yc0rf7kuy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копию приказа</w:t>
      </w:r>
      <w:r>
        <w:rPr>
          <w:rFonts w:ascii="Arial" w:cs="Arial" w:eastAsia="Arial" w:hAnsi="Arial"/>
          <w:sz w:val="24"/>
          <w:szCs w:val="24"/>
        </w:rPr>
        <w:t xml:space="preserve"> в двух экземлярах</w:t>
      </w:r>
      <w:r>
        <w:rPr>
          <w:rFonts w:ascii="Arial" w:cs="Arial" w:eastAsia="Arial" w:hAnsi="Arial"/>
          <w:sz w:val="24"/>
          <w:szCs w:val="24"/>
        </w:rPr>
        <w:t xml:space="preserve">, на </w:t>
      </w:r>
      <w:r>
        <w:rPr>
          <w:rFonts w:ascii="Arial" w:cs="Arial" w:eastAsia="Arial" w:hAnsi="Arial"/>
          <w:sz w:val="24"/>
          <w:szCs w:val="24"/>
        </w:rPr>
        <w:t xml:space="preserve">государственном и официальном языках, на </w:t>
      </w:r>
      <w:r>
        <w:rPr>
          <w:rFonts w:ascii="Arial" w:cs="Arial" w:eastAsia="Arial" w:hAnsi="Arial"/>
          <w:sz w:val="24"/>
          <w:szCs w:val="24"/>
        </w:rPr>
        <w:t xml:space="preserve">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</w:t>
      </w:r>
      <w:r>
        <w:rPr>
          <w:rFonts w:ascii="Arial" w:cs="Arial" w:eastAsia="Arial" w:hAnsi="Arial"/>
          <w:sz w:val="24"/>
          <w:szCs w:val="24"/>
        </w:rPr>
        <w:t xml:space="preserve">трех</w:t>
      </w:r>
      <w:r>
        <w:rPr>
          <w:rFonts w:ascii="Arial" w:cs="Arial" w:eastAsia="Arial" w:hAnsi="Arial"/>
          <w:sz w:val="24"/>
          <w:szCs w:val="24"/>
        </w:rPr>
        <w:t xml:space="preserve"> рабоч</w:t>
      </w:r>
      <w:r>
        <w:rPr>
          <w:rFonts w:ascii="Arial" w:cs="Arial" w:eastAsia="Arial" w:hAnsi="Arial"/>
          <w:sz w:val="24"/>
          <w:szCs w:val="24"/>
        </w:rPr>
        <w:t xml:space="preserve">их</w:t>
      </w:r>
      <w:r>
        <w:rPr>
          <w:rFonts w:ascii="Arial" w:cs="Arial" w:eastAsia="Arial" w:hAnsi="Arial"/>
          <w:sz w:val="24"/>
          <w:szCs w:val="24"/>
        </w:rPr>
        <w:t xml:space="preserve"> дн</w:t>
      </w:r>
      <w:r>
        <w:rPr>
          <w:rFonts w:ascii="Arial" w:cs="Arial" w:eastAsia="Arial" w:hAnsi="Arial"/>
          <w:sz w:val="24"/>
          <w:szCs w:val="24"/>
        </w:rPr>
        <w:t xml:space="preserve">ей</w:t>
      </w:r>
      <w:r>
        <w:rPr>
          <w:rFonts w:ascii="Arial" w:cs="Arial" w:eastAsia="Arial" w:hAnsi="Arial"/>
          <w:sz w:val="24"/>
          <w:szCs w:val="24"/>
        </w:rPr>
        <w:t xml:space="preserve">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марта 2023 года №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(346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государственной политики в электроэнергетике.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Т.Ө. Ибраев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zue6ufhj5h5j3aebt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dalil.kg/document/200783</w:t>
      </w:r>
    </w:hyperlink>
  </w:p>
  <w:p>
    <w:pPr>
      <w:spacing w:after="0" w:before="40"/>
      <w:jc w:val="center"/>
    </w:pPr>
    <w:hyperlink w:history="1" r:id="rIdhzkczbb2eisefn8x443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oato3wlh6xw2gggphoy_" Type="http://schemas.openxmlformats.org/officeDocument/2006/relationships/hyperlink" Target="https://dalil.kg/document/202591" TargetMode="External"/><Relationship Id="rId9rbh37wpxofaf0twsr_0b" Type="http://schemas.openxmlformats.org/officeDocument/2006/relationships/hyperlink" Target="https://dalil.kg/document/96978" TargetMode="External"/><Relationship Id="rIdthywv0w2cnbzsfq6fa-xg" Type="http://schemas.openxmlformats.org/officeDocument/2006/relationships/hyperlink" Target="https://dalil.kg/document/158674" TargetMode="External"/><Relationship Id="rIdg1kqyxt-0qnqcfuu24-uz" Type="http://schemas.openxmlformats.org/officeDocument/2006/relationships/hyperlink" Target="https://dalil.kg/document/200784#pr" TargetMode="External"/><Relationship Id="rIdqldcblce0-yc0rf7kuytc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zue6ufhj5h5j3aebtdy" Type="http://schemas.openxmlformats.org/officeDocument/2006/relationships/hyperlink" Target="https://dalil.kg/document/200783" TargetMode="External"/><Relationship Id="rIdhzkczbb2eisefn8x443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2026-09-28T17:31:09.426Z</dcterms:created>
  <dcterms:modified xsi:type="dcterms:W3CDTF">2026-09-28T17:31:09.426Z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