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Назначение и выплата пособий по безработице
 </w:t>
      </w:r>
      <w:r>
        <w:rPr>
          <w:rFonts w:ascii="Arial" w:cs="Arial" w:eastAsia="Arial" w:hAnsi="Arial"/>
          <w:sz w:val="24"/>
          <w:szCs w:val="24"/>
        </w:rPr>
        <w:t xml:space="preserve">(глава 3. «Социальные услуги», пункт 1 Единого реестра (перечня)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назначение пособия по безработице –15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пособия по безработице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назначении пособия по безработице,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пособия по безработице; начисление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пособия по безработице базовый размер 300 сом  в месяц и зависит от страхового стажа отчислений.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осуществление выплата в виде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
 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9"/>
        <w:gridCol w:w="3199"/>
        <w:gridCol w:w="3779"/>
      </w:tblGrid>
      <w:tr>
        <w:tc>
          <w:tcPr>
            <w:tcW w:type="dxa" w:w="63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безработице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
 по предоставлению государственной услуги
 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процедуры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9"/>
        <w:gridCol w:w="1979"/>
        <w:gridCol w:w="1979"/>
        <w:gridCol w:w="1979"/>
        <w:gridCol w:w="2262"/>
      </w:tblGrid>
      <w:tr>
        <w:tc>
          <w:tcPr>
            <w:tcW w:type="dxa" w:w="79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Назначение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 и назначение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порядке, условиях и сроках выплаты пособий по безработице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назначено пособие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бланка установленного образца «Сведения о поиске работы», где должны быть отражены сведения о поиске работы, подтвержденная проставлением печати организаций и учреждений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назначении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лиц, которым назначено пособие по безработице (Информационная система рынка труда)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 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безработных, назначенным пособие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Назначение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Начисление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Выдача безработному бланка, содержащего сведения о поиске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Регистрация в карточке работоискателя о назначении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Начисление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бланка «Сведения о поиске работы» представленного официальным безработным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бланка «Сведения о поиске работы»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начислении, приостановке или прекращении выплаты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следующего бланка «Сведения о поиске работы» официальному безработному, имеющего право на получение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следующего бланка «Сведения о поиске работы»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бланка «Сведения о поиске работы» в электронную базу данных, информационную систему рынка труда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получающих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ведомости на начисление и выплату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Подписанная ведомость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ведомости о начислении пособия по безработице бухгалтеру для перечисления денежных средств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Ведомость на выплату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 Выплата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Регистрация ведомости в журнале регистрации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Выплата пособия по безработице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ведомости на выплату пособия по безработице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минуты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заявки и платежного поручения согласно утвержденным требованиям Министерства финансов Кыргызской Республики на перечисление денежных средств для выплаты пособия по безработице в банк по обслуживанию безработных граждан на основании договора между банком и территориальным органом министерства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Заполненная и оформленная заявка</w:t>
            </w:r>
          </w:p>
        </w:tc>
      </w:tr>
      <w:tr>
        <w:tc>
          <w:tcPr>
            <w:tcW w:type="dxa" w:w="1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ведомости в банк для выплаты пособия по безработице и информирование получателя пособия по безработице о перечислении в банк пособия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безработице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Осуществление выплаты пособия по безработице.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 по предоставлению госуслуги 
 «Назначение и выплата пособий по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
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обюеспечения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
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министерствами/ведомствами.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Асанбаева Саида Касмалиевна -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ux4eywyza929a5f4u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dalil.kg/document/200830</w:t>
      </w:r>
    </w:hyperlink>
  </w:p>
  <w:p>
    <w:pPr>
      <w:spacing w:after="0" w:before="40"/>
      <w:jc w:val="center"/>
    </w:pPr>
    <w:hyperlink w:history="1" r:id="rIdr2_pfx7s9rr-uzjx33j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ux4eywyza929a5f4ugq" Type="http://schemas.openxmlformats.org/officeDocument/2006/relationships/hyperlink" Target="https://dalil.kg/document/200830" TargetMode="External"/><Relationship Id="rIdr2_pfx7s9rr-uzjx33j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2026-09-28T15:29:05.775Z</dcterms:created>
  <dcterms:modified xsi:type="dcterms:W3CDTF">2026-09-28T15:29:05.775Z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