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y9pfummm0uv38e1ysww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марта 2007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91-1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91-1. Умышленное уклонение иностранных граждан и лиц без гражданства от прохождения обязательного медицинского освидетельствования на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уклонение иностранных граждан и лиц без гражданства от прохождения обязательного медицинского освидетельствования на ВИЧ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административное выдворение из пределов Кыргызской Республики, предусмотренное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508</w:t>
      </w:r>
      <w:r>
        <w:rPr>
          <w:rFonts w:ascii="Arial" w:cs="Arial" w:eastAsia="Arial" w:hAnsi="Arial"/>
          <w:sz w:val="24"/>
          <w:szCs w:val="24"/>
        </w:rPr>
        <w:t xml:space="preserve"> после цифр "87," дополнить цифрами "91-1,".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kmmujh_gdkfi2yob9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dalil.kg/document/202067</w:t>
      </w:r>
    </w:hyperlink>
  </w:p>
  <w:p>
    <w:pPr>
      <w:spacing w:after="0" w:before="40"/>
      <w:jc w:val="center"/>
    </w:pPr>
    <w:hyperlink w:history="1" r:id="rIdwbpskqnivicoikccje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pfummm0uv38e1yswwf1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kmmujh_gdkfi2yob9p5" Type="http://schemas.openxmlformats.org/officeDocument/2006/relationships/hyperlink" Target="https://dalil.kg/document/202067" TargetMode="External"/><Relationship Id="rIdwbpskqnivicoikccjek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2026-09-23T15:27:28.670Z</dcterms:created>
  <dcterms:modified xsi:type="dcterms:W3CDTF">2026-09-23T15:27:28.670Z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