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9 августа 2007 года №137                       ЗАКОН КЫРГЫЗСКОЙ РЕСПУБЛИКИ                       О бюджете Социального фонда                   Кыргызской Республики на 2007 год            (В редакции Закона КР от </w:t>
      </w:r>
      <w:hyperlink w:history="1" r:id="rId900eyfix8jjoc-iwrhwsy">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Принят Жогорку КенешемКыргызской Республики                              26 июня 2007 года      Статья 1.      Утвердить бюджет Социального фонда Кыргызской Республики  на  2007год по доходам в сумме 8647,2 млн. сомов и расходам в сумме 7781,5 млн.сомов и предельном профиците бюджета в сумме 865,7 млн.  сомов согласноприложению № 1, в том числе:     Пенсионного фонда - по доходам в сумме 8266,9 млн.  сомов и расхо-дам в сумме 7401,2млн. сомов;     фонда обязательного медицинского страхования - по доходам в  сумме380,3 млн. сомов и расходам в сумме 368,3 млн. сомов.(В редакции Закона КР от </w:t>
      </w:r>
      <w:hyperlink w:history="1" r:id="rIdhilzkfx1qe2z-rwzss-ea">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2007 год формируется за счет отчислений на социальноестрахование  и  трансфертов  из республиканского бюджета в сумме 8647,2млн. сомов, в том числе по фондам:     Пенсионный фонд - 8266,9 млн. сомов;     фонд обязательного медицинского страхования - 380,3 млн. сомов.(В редакции Закона КР от </w:t>
      </w:r>
      <w:hyperlink w:history="1" r:id="rIdzzfcvc3gydoolhii_srb4">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Статья 3.      Утвердить финансирование Социального фонда  Кыргызской  Республикина  2007 год из республиканского бюджета в сумме 1418,7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- 391,9млн. сомов;     на пенсии (многодетным матерям и за работу в условиях высокогорья)и надбавки к пенсиям инвалидов,  участников ВОВ и других -  577,1  млн.сомов;     на компенсационные выплаты пенсионерам на электрическую энергию  -449,7 млн. сомов.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- 7401,2  млн. сомов;     - по средствам  Фонда  обязательного  медицинского  страхования  -380,3 млн. сомов.    Установить, что в 2007 году подлежит погашению из средств  Пенси-онного фонда задолженность за прошлые годы Фонду содействия занятости иобучения в сумме 3,6 млн. сомов.(В редакции Закона КР от </w:t>
      </w:r>
      <w:hyperlink w:history="1" r:id="rIdbb6imaiftflolhsp2z99w">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2007 год согласно приложению N 2.      Статья 6.      Установить, что финансирование расходов бюджета Социального  фондаКыргызской  Республики  на  2007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учетом исполнения бюд-жета Социального фонда Кыргызской Республики за прошлые годы.     Установить, что Социальный фонд Кыргызской Республики имеет  правов процессе исполнения бюджета:     - вносить изменения в приложения N 1 и 2 настоящего Закона в  пре-делах сумм,  утвержденных статьей 1 настоящего Закона, если это не при-ведет к уменьшению доходной части бюджета Социального фонда  КыргызскойРеспублики;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2007 года.      Президент Кыргызской Республики                  К.Бакиев                                                      Приложение № 1                                       к Закону Кыргызской Республики                                        "О бюджете Социального фонда                                     Кыргызской Республики на 2007 год"                                 БЮДЖЕТ          Социального фонда Кыргызской Республики на 2007 год                             (В редакции Закона КР от </w:t>
      </w:r>
      <w:hyperlink w:history="1" r:id="rIdnazvj38psusdn36gq0uvf">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(млн. сом)-----------------------------------------------------------------------|                                                  |   N   |Уточненный||                                                  |позиции| бюджет на||                                                  |       | 2007 год ||--------------------------------------------------|-------|----------||ВСЕГО ДОХОДОВ                                     |    1  |   8647,2 ||--------------------------------------------------|-------|----------||в % к ВВП                                         |    2  |      7,1 ||--------------------------------------------------|-------|----------||в Пенсионный фонд                                 |    3  |   8266,9 ||--------------------------------------------------|-------|----------||в Фонд обязательного медицинского страхования     |    4  |    380,3 ||--------------------------------------------------|-------|----------||в том числе:                                      |       |          ||--------------------------------------------------|-------|----------||остаток на начало года                            |    5  |    857,4 ||--------------------------------------------------|-------|----------||I. Страховые взносы, всего                        |    6  |   6291,1 ||--------------------------------------------------|-------|----------||в Пенсионный фонд                                 |    7  |   5910,8 ||--------------------------------------------------|-------|----------||в Фонд обязательного медицинского страхования     |    8  |    380,3 ||--------------------------------------------------|-------|----------||из них:                                           |       |          ||--------------------------------------------------|-------|----------||поступление страховых взносов                     |    9  |   6291,1 ||--------------------------------------------------|-------|----------||от работодателя                                   |   10  |   4743,6 ||--------------------------------------------------|-------|----------||отчисления в Пенсионный фонд                      |   11  |   4363,3 ||--------------------------------------------------|-------|----------||отчисления в Фонд обязательного медицинского      |   12  |    380,3 ||страхования                                       |       |          ||--------------------------------------------------|-------|----------||от работника                                      |   13  |   1547,5 ||--------------------------------------------------|-------|----------||отчисления в Пенсионный фонд                      |   14  |   1547,5 ||--------------------------------------------------|-------|----------||1. Страховые взносы промышленных и других         |   15  |   3527,8 ||предприятий и организаций                         |       |          ||--------------------------------------------------|-------|----------||от работодателя                                   |   16  |   2535,8 ||--------------------------------------------------|-------|----------||отчисления в Пенсионный фонд                      |   17  |   2295,2 ||--------------------------------------------------|-------|----------||отчисления в Фонд обязательного медицинского      |   18  |    240,6 ||страхования                                       |       |          ||--------------------------------------------------|-------|----------||от работника                                      |   19  |    992,0 ||--------------------------------------------------|-------|----------||отчисления в Пенсионный фонд                      |   20  |    992,0 ||--------------------------------------------------|-------|----------||2. Страховые взносы бюджетных организаций         |   21  |   1944,1 ||--------------------------------------------------|-------|----------||от работодателя                                   |   22  |   1397,4 ||--------------------------------------------------|-------|----------||отчисления в Пенсионный фонд                      |   23  |   1264,8 ||--------------------------------------------------|-------|----------||отчисления в Фонд обязательного медицинского      |   24  |    132,6 ||страхования                                       |       |          ||--------------------------------------------------|-------|----------||от работника                                      |   25  |    546,7 ||--------------------------------------------------|-------|----------||отчисления в Пенсионный фонд                      |   26  |    546,7 ||--------------------------------------------------|-------|----------||3. Страховые взносы организованного сектора       |   27  |     28,6 ||сельского хозяйства                               |       |          ||--------------------------------------------------|-------|----------||от работодателя                                   |   28  |     20,6 ||--------------------------------------------------|-------|----------||отчисления в Пенсионный фонд                      |   29  |     18,7 ||--------------------------------------------------|-------|----------||отчисления в Фонд обязательного медицинского      |   30  |      1,9 ||страхования                                       |       |          ||--------------------------------------------------|-------|----------||от работника                                      |   31  |      8,0 ||--------------------------------------------------|-------|----------||отчисления в Пенсионный фонд                      |   32  |      8,0 ||--------------------------------------------------|-------|----------||4. Страховые взносы фермерских, крестьянских      |   33  |     77,3 ||хозяйств                                          |       |          ||--------------------------------------------------|-------|----------||отчисления в Пенсионный фонд                      |   34  |     72,1 ||--------------------------------------------------|-------|----------||отчисления в Фонд обязательного медицинского      |   35  |      5,2 ||страхования                                       |       |          ||--------------------------------------------------|-------|----------||5. Страховые взносы занятых индивидуальной        |   36  |     89,0 ||трудовой деятельностью                            |       |          ||--------------------------------------------------|-------|----------||отчисления в Пенсионный фонд                      |   37  |     89,0 ||--------------------------------------------------|-------|----------||отчисления в Фонд обязательного медицинского      |   38  |          ||страхования                                       |       |          ||--------------------------------------------------|-------|----------||6. Страховые взносы льготных организаций          |   39  |      4,3 ||--------------------------------------------------|-------|----------||от работодателя                                   |   40  |      3,5 ||--------------------------------------------------|-------|----------||отчисления в Пенсионный фонд                      |   41  |      3,5 ||--------------------------------------------------|-------|----------||отчисления в Фонд обязательного медицинского      |   42  |          ||страхования                                       |       |          ||--------------------------------------------------|-------|----------||от работника                                      |   43  |      0,8 ||--------------------------------------------------|-------|----------||отчисления в Пенсионный фонд                      |   44  |      0,8 ||--------------------------------------------------|-------|----------||Всего поступлений страховых взносов за год        |   45  |   5671,1 ||--------------------------------------------------|-------|----------||от работодателя                                   |   46  |   4123,6 ||--------------------------------------------------|-------|----------||отчисления в Пенсионный фонд                      |   47  |   3743,3 ||--------------------------------------------------|-------|----------||отчисления в Фонд обязательного медицинского      |   48  |    380,3 ||страхования                                       |       |          ||--------------------------------------------------|-------|----------||от работника                                      |   49  |   1547,5 ||--------------------------------------------------|-------|----------||отчисления в Пенсионный фонд                      |   50  |   1547,5 ||--------------------------------------------------|-------|----------||7. Поступление задолженности по страховым         |   51  |    620,0 ||взносам прошлых лет                               |       |          ||--------------------------------------------------|-------|----------||II. Прочие доходы (дивиденды и др.)               |   52  |     80,0 ||--------------------------------------------------|-------|----------||III. Поступления из республиканского бюджета      |   53  |   1418,7 ||--------------------------------------------------|-------|----------||в том числе:                                      |       |          ||--------------------------------------------------|-------|----------||компенсация на электроэнергию                     |   54  |    449,7 ||--------------------------------------------------|-------|----------||пенсии и страхование военнослужащих               |   55  |    391,9 ||--------------------------------------------------|-------|----------||пенсии и надбавки к пенсиям                       |   56  |    577,1 ||--------------------------------------------------|-------|----------||ВСЕГО РАСХОДОВ                                    |   57  |   7781,5 ||--------------------------------------------------|-------|----------||в % к ВВП                                         |   58  |      6,4 ||--------------------------------------------------|-------|----------||1. По пенсионным средствам                        |   59  |   7401,2 ||--------------------------------------------------|-------|----------||пенсии                                            |   60  |   6057,9 ||--------------------------------------------------|-------|----------||компенсация на электроэнергию                     |   61  |    449,7 ||--------------------------------------------------|-------|----------||расходы по доставке                               |   62  |     84,5 ||--------------------------------------------------|-------|----------||расходы на банковское обслуживание                |   63  |     32,0 ||--------------------------------------------------|-------|----------||пенсии и страхование военнослужащих               |   64  |    391,9 ||--------------------------------------------------|-------|----------||пособие на погребение                             |   65  |     72,6 ||--------------------------------------------------|-------|----------||расходы на погашение задолженности ФСЗО           |   66  |      3,6 ||--------------------------------------------------|-------|----------||расходы по персонифицированному учету             |   67  |     25,0 ||--------------------------------------------------|-------|----------||административные расходы Социального фонда        |   68  |    234,0 ||--------------------------------------------------|-------|----------||прочие расходы                                    |   69  |     50,0 ||--------------------------------------------------|-------|----------||2. В Фонд обязательного медицинского страхования  |   70  |    380,3 ||--------------------------------------------------|-------|----------||дефицит (-), профицит (+)                         |   71  |    865,7 ||--------------------------------------------------|-------|----------||в % к ВВП                                         |   72  |      0,7 ||--------------------------------------------------|-------|----------||Пенсионного фонда                                 |   73  |    865,7 ||--------------------------------------------------|-------|----------||Фонда обязательного медицинского страхования      |   74  |      0,0 ||--------------------------------------------------|-------|----------||ВВП                                               |   75  | 122241,5 |-----------------------------------------------------------------------                                                 Приложение № 2                                       к Закону Кыргызской Республики                                        "О бюджете Социального фонда                                     Кыргызской Республики на 2007 год"                                  ФОНД                обязательного медицинского страхования   (В редакции Закона КР от </w:t>
      </w:r>
      <w:hyperlink w:history="1" r:id="rId0_oba3kbrth3d25x69nrt">
        <w:r>
          <w:rPr>
            <w:rFonts w:ascii="Arial" w:cs="Arial" w:eastAsia="Arial" w:hAnsi="Arial"/>
            <w:color w:val="1D4ED8"/>
            <w:sz w:val="24"/>
            <w:szCs w:val="24"/>
            <w:u w:val="single"/>
          </w:rPr>
          <w:t xml:space="preserve">5 февраля 2008 года №7</w:t>
        </w:r>
      </w:hyperlink>
      <w:r>
        <w:rPr>
          <w:rFonts w:ascii="Arial" w:cs="Arial" w:eastAsia="Arial" w:hAnsi="Arial"/>
          <w:sz w:val="24"/>
          <w:szCs w:val="24"/>
        </w:rPr>
        <w:t xml:space="preserve">)                                                            (млн. сомов)-----------------------------------------------------------------------|                                                  |   N   |Уточненный||                                                  |позиции| бюджет на||                                                  |       | 2007 год ||--------------------------------------------------|-------|----------||Всего доходов                                     |    1  |   380,3  ||--------------------------------------------------|-------|----------||в том числе:                                      |       |          ||--------------------------------------------------|-------|----------||I. Поступление страховых взносов                  |    2  |   380,3  ||--------------------------------------------------|-------|----------||от промышленных и других предприятий и организаций|    3  |   240,6  ||--------------------------------------------------|-------|----------||от бюджетных организаций                          |    4  |   132,6  ||--------------------------------------------------|-------|----------||от организованного сектора сельского хозяйства    |    5  |     1,9  ||--------------------------------------------------|-------|----------||от фермерских, крестьянских хозяйств              |    6  |     5,2  ||--------------------------------------------------|-------|----------||Всего расходов                                    |    7  |   380,3  ||--------------------------------------------------|-------|----------||в том числе:                                      |       |          ||--------------------------------------------------|-------|----------||I. Финансирование медицинских услуг               |    8  |   349,3  ||--------------------------------------------------|-------|----------||II. Административные расходы                      |    9  |    26,0  ||--------------------------------------------------|-------|----------||III. Расходы на информационное обеспечение        |   10  |     3,0  ||--------------------------------------------------|-------|----------||IV. Фонд развития здравоохранения                 |   11  |     2,0  ||--------------------------------------------------|-------|----------||дефицит (-), профицит (+) бюджета                 |   12  |     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hhvaz1u3xl7nujyrh0i">
      <w:r>
        <w:rPr>
          <w:rFonts w:ascii="Arial" w:cs="Arial" w:eastAsia="Arial" w:hAnsi="Arial"/>
          <w:color w:val="132D3F"/>
          <w:sz w:val="16"/>
          <w:szCs w:val="16"/>
          <w:u w:val="single"/>
        </w:rPr>
        <w:t xml:space="preserve">dalil.kg/document/202171</w:t>
      </w:r>
    </w:hyperlink>
  </w:p>
  <w:p>
    <w:pPr>
      <w:spacing w:after="0" w:before="40"/>
      <w:jc w:val="center"/>
    </w:pPr>
    <w:hyperlink w:history="1" r:id="rIdciwnfl48krnre8_asjq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00eyfix8jjoc-iwrhwsy" Type="http://schemas.openxmlformats.org/officeDocument/2006/relationships/hyperlink" Target="https://dalil.kg/document/202218" TargetMode="External"/><Relationship Id="rIdhilzkfx1qe2z-rwzss-ea" Type="http://schemas.openxmlformats.org/officeDocument/2006/relationships/hyperlink" Target="https://dalil.kg/document/202218" TargetMode="External"/><Relationship Id="rIdzzfcvc3gydoolhii_srb4" Type="http://schemas.openxmlformats.org/officeDocument/2006/relationships/hyperlink" Target="https://dalil.kg/document/202218" TargetMode="External"/><Relationship Id="rIdbb6imaiftflolhsp2z99w" Type="http://schemas.openxmlformats.org/officeDocument/2006/relationships/hyperlink" Target="https://dalil.kg/document/202218" TargetMode="External"/><Relationship Id="rIdnazvj38psusdn36gq0uvf" Type="http://schemas.openxmlformats.org/officeDocument/2006/relationships/hyperlink" Target="https://dalil.kg/document/202218" TargetMode="External"/><Relationship Id="rId0_oba3kbrth3d25x69nrt" Type="http://schemas.openxmlformats.org/officeDocument/2006/relationships/hyperlink" Target="https://dalil.kg/document/20221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hhvaz1u3xl7nujyrh0i" Type="http://schemas.openxmlformats.org/officeDocument/2006/relationships/hyperlink" Target="https://dalil.kg/document/202171" TargetMode="External"/><Relationship Id="rIdciwnfl48krnre8_asjq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2026-09-24T16:42:07.472Z</dcterms:created>
  <dcterms:modified xsi:type="dcterms:W3CDTF">2026-09-24T16:42:07.472Z</dcterms:modified>
</cp:coreProperties>
</file>

<file path=docProps/custom.xml><?xml version="1.0" encoding="utf-8"?>
<Properties xmlns="http://schemas.openxmlformats.org/officeDocument/2006/custom-properties" xmlns:vt="http://schemas.openxmlformats.org/officeDocument/2006/docPropsVTypes"/>
</file>