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июня 2007 года № 88                       ЗАКОН КЫРГЫЗСКОЙ РЕСПУБЛИКИ                    О внесении изменений и дополнения                     в Закон Кыргызской Республики                  "О банкротстве (несостоятельности)"      Принят Жогорку Кенешем     Кыргызской Республики                          24 апреля 2007 года      Статья 1.      Внести в Закон Кыргызской Республики </w:t>
      </w:r>
      <w:hyperlink w:history="1" r:id="rIdqkzcunnjt65euduk03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банкротстве (несостоятель-</w:t>
        </w:r>
      </w:hyperlink>
      <w:hyperlink w:history="1" r:id="rIdqlex-__u8r4mpglrqxz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ности)"</w:t>
        </w:r>
      </w:hyperlink>
      <w:r>
        <w:rPr>
          <w:rFonts w:ascii="Arial" w:cs="Arial" w:eastAsia="Arial" w:hAnsi="Arial"/>
          <w:sz w:val="24"/>
          <w:szCs w:val="24"/>
        </w:rPr>
        <w:t xml:space="preserve"> (Ведомости Жогорку Кенеша Кыргызской Республики, 1997 г., № 11,ст.537) следующие изменения и дополнение:     1. По всему тексту Закона:     слова "арбитражный  суд" в различных падежных формах заменить сло-вом "суд" в соответствующих падежах;     слова "Арбитражный  процессуальный  кодекс"  в  различных падежныхформах заменить словами "Гражданский процессуальный кодекс" в соответс-твующих падежах;     слова "Высший Арбитражный суд" в различных падежных  формах  заме-нить словами "Верховный суд" в соответствующих падежах;     слова "арбитражном процессе" заменить словами "судебном процессе".     2. В статье 27-19:     пункты 3 и 4 изложить в следующей редакции:     "3. Определение  суда вступает в законную силу по истечении десятидней с момента его принятия.     4. Определение  суда может быть обжаловано в апелляционном порядкев десятидневный срок с момента вынесения обжалуемого судебного акта.";     статью дополнить пунктами 5 и 6 следующего содержания:     "5. Определение суда может быть обжаловано в кассационном  порядкев  пятнадцатидневный  срок после вступления в законную силу обжалуемогосудебного акта.     6. Определение  суда может быть обжаловано в порядке надзора в ме-сячный срок с момента принятия апелляционного или кассационного опреде-ления.".     3. В статье 27-25:     в подпункте 1 пункта 2 слово "арбитражного," исключить;     в пункте 3 слова "не может быть" заменить словами "может быть".     4. Статью 27-32 изложить в следующей редакции:     "Статья 27-32. Производство в апелляционной и кассационной                    инстанциях      1. Производство в апелляционной и кассационной инстанциях по деламо банкротстве осуществляется в соответствии с Гражданским  процессуаль-ным кодексом Кыргызской Республики с особенностями, установленными нас-тоящей статьей.     2. Апелляционная жалоба подается в суд,  принявший решение или оп-ределение,  в течение десяти дней после принятия судом соответствующегосудебного акта.     3. Кассационная жалоба подается в суд, принявший решение или опре-деление, в течение пятнадцати дней после принятия судом соответствующе-го судебного акта.     4. О принятии апелляционной или кассационной жалобы к производствусудья судебного состава апелляционной или кассационной инстанции  выно-сит определение в течение трех дней с момента поступления жалобы.     5. Апелляционная или кассационная жалоба рассматривается  в  деся-тидневный срок со дня ее поступления в суд.".      Статья 2.      Правительству Кыргызской  Республики привести свои решения в соот-ветствие с настоящим Законом.      Статья 3.      Настоящий Закон вступает в силу со дня официального опубликования.      Опубликован в газете "Эркинтоо" от 19 июня 2007 года № 44      Президент Кыргызской Республики   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kzcunnjt65euduk03jqm" Type="http://schemas.openxmlformats.org/officeDocument/2006/relationships/hyperlink" Target="http://kodeks.duckdns.org/document/574" TargetMode="External"/><Relationship Id="rIdqlex-__u8r4mpglrqxzmc" Type="http://schemas.openxmlformats.org/officeDocument/2006/relationships/hyperlink" Target="http://kodeks.duckdns.org/document/57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2026-09-23T00:27:41.529Z</dcterms:created>
  <dcterms:modified xsi:type="dcterms:W3CDTF">2026-09-23T00:27:41.529Z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