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февраля 2008 года №6                       ЗАКОН КЫРГЫЗСКОЙ РЕСПУБЛИКИ                       О бюджете Социального фонда                   Кыргызской Республики на 2008 год          (Опубликован вестник Администрации Президента КР           от №3 (129) февраля 2008 г., в газете "Эркинтоо"                    от 12 февраля 2008 года №10)    (В редакции Закона КР от </w:t>
      </w:r>
      <w:hyperlink w:history="1" r:id="rId-vpwdcguqoa7f71qru5nz">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1.         Утвердить бюджет  Социального  фонда Кыргызской Республики на 2008год по доходам в сумме 9839,3 млн. сомов и расходам в сумме 9674,4 млн.сомов с профицитом бюджета в сумме 164,9 млн. сомов согласно </w:t>
      </w:r>
      <w:hyperlink w:history="1" r:id="rIdmmicfaytojqjgt6gq0h3h">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в том числе:     Пенсионного фонда - по доходам в сумме 9330,1 млн.  сомов и расхо-дам в сумме 9165,2 млн. сомов;     Фонда обязательного медицинского страхования - по доходам в  сумме509,2 млн. сомов и расходам в сумме 509,2 млн. сомов.     (В редакции Закона КР от </w:t>
      </w:r>
      <w:hyperlink w:history="1" r:id="rIdr_gd1opudd8rqjwxjdyar">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2008 год формируется за счет отчислений на социальноестрахование  и  трансфертов  из республиканского бюджета в сумме 9839,3сомов, в том числе по фондам:     Пенсионный фонд - 9330,1 млн. сомов;     Фонд обязательного медицинского страхования - 509,2 млн. сомов.     (В редакции Закона КР от</w:t>
      </w:r>
      <w:hyperlink w:history="1" r:id="rId2syhlktwszylen__st07b">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3.      Утвердить финансирование Социального фонда  Кыргызской  Республикина  2008 год из республиканского бюджета в сумме 1704,1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- 406,2млн. сомов;     на пенсии (многодетным матерям и за работу в условиях высокогорья)и надбавки к пенсиям инвалидов,  участников ВОВ и других -  823,0  млн.сомов;     на компенсационные выплаты пенсионерам за электрическую энергию  -474,9 млн. сомов.     (В редакции Закона КР от </w:t>
      </w:r>
      <w:hyperlink w:history="1" r:id="rIdrcpvc6b2vxp1rfodavuc_">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- 9165,2 млн. сомов;     - по средствам  Фонда  обязательного  медицинского  страхования  -509,2 млн. сомов.     Установить, что в 2008 году подлежит погашению из средств Пенсион-ного фонда  задолженность  за 2007 год Фонду обязательного медицинскогострахования в сумме 9,7 млн. сомов.     (В редакции Закона КР от </w:t>
      </w:r>
      <w:hyperlink w:history="1" r:id="rIdscgqwvjgmwrspm401r0rf">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2008 год согласно приложению N 2.      Статья 6.      Установить, что финансирование расходов бюджета Социального  фондаКыргызской  Республики  на  2008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использованиянеиспользованных средств,  предусмотренных  на административные расходыСоциального фонда Кыргызской Республики за предыдущий финансовый год запрошлые годы.     Установить, что Социальный фонд Кыргызской Республики имеет  правов процессе исполнения бюджета:     - вносить изменения в приложения N 1 и 2  к  настоящему  Закону  впределах  сумм,  утвержденных статьей 1 настоящего Закона,  если это неприведет к уменьшению доходной части бюджета Социального фонда Кыргызс-кой 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(В редакции Закона КР от </w:t>
      </w:r>
      <w:hyperlink w:history="1" r:id="rIdoa3s2elwuznz9qsg5pkj4">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2008 года.      Президент Кыргызской Республики                К.Бакиев      Принят Жогорку Кенешем     Кыргызской Республики                          15 января 2008 года     </w:t>
      </w:r>
      <w:r>
        <w:rPr>
          <w:rFonts w:ascii="Arial" w:cs="Arial" w:eastAsia="Arial" w:hAnsi="Arial"/>
          <w:sz w:val="24"/>
          <w:szCs w:val="24"/>
        </w:rPr>
        <w:t xml:space="preserve">                                              Приложение № 1</w:t>
      </w:r>
      <w:r>
        <w:rPr>
          <w:rFonts w:ascii="Arial" w:cs="Arial" w:eastAsia="Arial" w:hAnsi="Arial"/>
          <w:sz w:val="24"/>
          <w:szCs w:val="24"/>
        </w:rPr>
        <w:t xml:space="preserve">                                         к Закону Кыргызской Республики                                          "О бюджете Социального фонда                                              Кыргызской Республики                                                  на 2008 год"                                                           БЮДЖЕТ          Социального фонда Кыргызской Республики на 2008 год           (В редакции Закона КР от </w:t>
      </w:r>
      <w:hyperlink w:history="1" r:id="rIdepzbelukbwrhbdgzxyjfg">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(млн.сомов)-----------------------------------------------------------------------|                                                  |   N   |Уточненный||                                                  |позиции| бюджет на||                                                  |       | 2008 год ||--------------------------------------------------|-------|----------||ВСЕГО ДОХОДОВ                                     |    1  |   9839,3 ||--------------------------------------------------|-------|----------||в % к ВВП                                         |    2  |      6,2 ||--------------------------------------------------|-------|----------||в Пенсионный фонд                                 |    3  |   9330,1 ||--------------------------------------------------|-------|----------||в Фонд обязательного медицинского страхования     |    4  |    509,2 ||--------------------------------------------------|-------|----------||в том числе:                                      |       |          ||--------------------------------------------------|-------|----------||I. Страховые взносы, всего                        |    5  |   7995,2 ||--------------------------------------------------|-------|----------||в Пенсионный фонд                                 |    6  |   7486,0 ||--------------------------------------------------|-------|----------||в Фонд обязательного медицинского страхования     |    7  |    509,2 ||--------------------------------------------------|-------|----------||из них:                                           |       |          ||--------------------------------------------------|-------|----------||поступление страховых взносов                     |    8  |   7995,2 ||--------------------------------------------------|-------|----------||от работодателя                                   |    9  |   5953,5 ||--------------------------------------------------|-------|----------||отчисления в Пенсионный фонд                      |   10  |   5444,3 ||--------------------------------------------------|-------|----------||отчисления в Фонд обязательного медицинского      |   11  |    509,2 ||страхования                                       |       |          ||--------------------------------------------------|-------|----------||от работника                                      |   12  |   2041,7 ||--------------------------------------------------|-------|----------||отчисления в Пенсионный фонд                      |   13  |   2041,7 ||--------------------------------------------------|-------|----------||1. Страховые взносы промышленных и других         |   14  |   4487,1 ||предприятий и организаций                         |       |          ||--------------------------------------------------|-------|----------||от работодателя                                   |   15  |   3157,6 ||--------------------------------------------------|-------|----------||отчисления в Пенсионный фонд                      |   16  |   2835,1 ||--------------------------------------------------|-------|----------||отчисления в Фонд обязательного медицинского      |   17  |    322,5 ||страхования                                       |       |          ||--------------------------------------------------|-------|----------||от работника                                      |   18  |   1329,5 ||--------------------------------------------------|-------|----------||отчисления в Пенсионный фонд                      |   19  |   1329,5 ||--------------------------------------------------|-------|----------||2. Страховые взносы бюджетных организаций         |   20  |   2374,1 ||--------------------------------------------------|-------|----------||от работодателя                                   |   21  |   1670,7 ||--------------------------------------------------|-------|----------||отчисления в Пенсионный фонд                      |   22  |   1500,0 ||--------------------------------------------------|-------|----------||отчисления в Фонд обязательного медицинского      |   23  |    170,7 ||страхования                                       |       |          ||--------------------------------------------------|-------|----------||от работника                                      |   24  |    703,4 ||--------------------------------------------------|-------|----------||отчисления в Пенсионный фонд                      |   25  |    703,4 ||--------------------------------------------------|-------|----------||3. Страховые взносы организованного сектора       |   26  |     28,6 ||сельского хозяйства                               |       |          ||--------------------------------------------------|-------|----------||от работодателя                                   |   27  |     20,2 ||--------------------------------------------------|-------|----------||отчисления в Пенсионный фонд                      |   28  |     18,2 ||--------------------------------------------------|-------|----------||отчисления в Фонд обязательного медицинского      |   29  |      2,0 ||страхования                                       |       |          ||--------------------------------------------------|-------|----------||от работника                                      |   30  |      8,4 ||--------------------------------------------------|-------|----------||отчисления в Пенсионный фонд                      |   31  |      8,4 ||--------------------------------------------------|-------|----------||4. Страховые взносы фермерских, крестьянских      |   32  |    179,6 ||хозяйств                                          |       |          ||--------------------------------------------------|-------|----------||отчисления в Пенсионный фонд                      |   33  |    165,6 ||--------------------------------------------------|-------|----------||отчисления в Фонд обязательного медицинского      |   34  |     14,0 ||страхования                                       |       |          ||--------------------------------------------------|-------|----------||5. Страховые взносы занятых индивидуальной        |   35  |    122,0 ||трудовой деятельностью                            |       |          ||--------------------------------------------------|-------|----------||отчисления в Пенсионный фонд                      |   36  |    122,0 ||--------------------------------------------------|-------|----------||отчисления в Фонд обязательного медицинского      |   37  |          ||страхования                                       |       |          ||--------------------------------------------------|-------|----------||6. Страховые взносы льготных организаций          |   38  |      3,8 ||--------------------------------------------------|-------|----------||от работодателя                                   |   39  |      3,4 ||--------------------------------------------------|-------|----------||отчисления в Пенсионный фонд                      |   40  |      3,4 ||--------------------------------------------------|-------|----------||отчисления в Фонд обязательного медицинского      |   41  |          ||страхования                                       |       |          ||--------------------------------------------------|-------|----------||от работника                                      |   42  |      0,4 ||--------------------------------------------------|-------|----------||отчисления в Пенсионный фонд                      |   43  |      0,4 ||--------------------------------------------------|-------|----------||Всего поступлений страховых взносов за год        |   44  |   7195,2 ||--------------------------------------------------|-------|----------||от работодателя                                   |   45  |   5153,5 ||--------------------------------------------------|-------|----------||отчисления в Пенсионный фонд                      |   46  |   4644,3 ||--------------------------------------------------|-------|----------||отчисления в Фонд обязательного медицинского      |   47  |    509,2 ||страхования                                       |       |          ||--------------------------------------------------|-------|----------||от работника                                      |   48  |   2041,7 ||--------------------------------------------------|-------|----------||отчисления в Пенсионный фонд                      |   49  |   2041,7 ||--------------------------------------------------|-------|----------||7. Поступление задолженности по страховым взносам |   50  |    800,0 ||прошлых лет                                       |       |          ||--------------------------------------------------|-------|----------||II. Прочие доходы (дивиденды и др.)               |   51  |    140,0 ||--------------------------------------------------|-------|----------||III. Поступления из республиканского бюджета      |   52  |   1704,1 ||--------------------------------------------------|-------|----------||в том числе:                                      |       |          ||--------------------------------------------------|-------|----------||компенсация на электроэнергию                     |   53  |    474,9 ||--------------------------------------------------|-------|----------||пенсии и страхование военнослужащих               |   54  |    406,2 ||--------------------------------------------------|-------|----------||пенсии и надбавки к пенсиям                       |   55  |    823,0 ||--------------------------------------------------|-------|----------||ВСЕГО РАСХОДОВ                                    |   56  |   9674,4 ||--------------------------------------------------|-------|----------||в % к ВВП                                         |   57  |      6,1 ||--------------------------------------------------|-------|----------||I. По пенсионным средствам                        |   58  |   9165,2 ||--------------------------------------------------|-------|----------||пенсии                                            |   59  |   7599,8 ||--------------------------------------------------|-------|----------||компенсация на электроэнергию                     |   60  |    469,8 ||--------------------------------------------------|-------|----------||расходы по доставке                               |   61  |    119,6 ||--------------------------------------------------|-------|----------||расходы на банковское обслуживание                |   62  |     39,4 ||--------------------------------------------------|-------|----------||пенсии и страхование военнослужащих               |   63  |    450,6 ||--------------------------------------------------|-------|----------||пособие на погребение                             |   64  |    112,8 ||--------------------------------------------------|-------|----------||расходы по персонифицированному учету             |   65  |     20,0 ||--------------------------------------------------|-------|----------||административные расходы Социального фонда        |   66  |    293,5 ||--------------------------------------------------|-------|----------||расходы на погашение задолженности перед ФОМС     |   67  |      9,7 ||--------------------------------------------------|-------|----------||прочие расходы                                    |   68  |     50,0 ||--------------------------------------------------|-------|----------||II. В Фонд обязательного медицинского             |   69  |    509,2 ||страхования                                       |       |          ||--------------------------------------------------|-------|----------||дефицит (-), профицит (+)                         |   70  |    164,9 ||--------------------------------------------------|-------|----------||Пенсионного фонда                                 |   71  |    164,9 ||--------------------------------------------------|-------|----------||Фонда обязательного медицинского страхования      |   72  |      0,0 ||--------------------------------------------------|-------|----------||ВВП                                               |   73  | 158000,0 |-----------------------------------------------------------------------                                                       </w:t>
      </w:r>
      <w:r>
        <w:rPr>
          <w:rFonts w:ascii="Arial" w:cs="Arial" w:eastAsia="Arial" w:hAnsi="Arial"/>
          <w:sz w:val="24"/>
          <w:szCs w:val="24"/>
        </w:rPr>
        <w:t xml:space="preserve">                                         Приложение N 2</w:t>
      </w:r>
      <w:r>
        <w:rPr>
          <w:rFonts w:ascii="Arial" w:cs="Arial" w:eastAsia="Arial" w:hAnsi="Arial"/>
          <w:sz w:val="24"/>
          <w:szCs w:val="24"/>
        </w:rPr>
        <w:t xml:space="preserve">                                       к Закону Кыргызской Республики                                     "О внесении изменений и дополнения                                        в Закон Кыргызской Республики                                        "О бюджете Социального фонда                                            Кыргызской Республики                                                на 2008 год"                                  ФОНД                обязательного медицинского страхования           (В редакции Закона КР от </w:t>
      </w:r>
      <w:hyperlink w:history="1" r:id="rIdntmngsaaznozzotdx-hds">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(млн.сомов)-----------------------------------------------------------------------|                                                  |   N   |Уточненный||                                                  |позиции| бюджет на||                                                  |       | 2008 год ||--------------------------------------------------|-------|----------||Всего доходов                                     |    1  |   518,9  ||--------------------------------------------------|-------|----------||в том числе:                                      |       |          ||--------------------------------------------------|-------|----------||I. Поступление страховых взносов                  |    2  |   509,2  ||--------------------------------------------------|-------|----------||от промышленных и других предприятий и организаций|    3  |   322,5  ||--------------------------------------------------|-------|----------||от бюджетных организаций                          |    4  |   170,7  ||--------------------------------------------------|-------|----------||от организованного сектора сельского хозяйства    |    5  |     2,0  ||--------------------------------------------------|-------|----------||от фермерских, крестьянских хозяйств              |    6  |    14,0  ||--------------------------------------------------|-------|----------||II. Погашение задолженности за прошлые годы       |    7  |     9,7  ||--------------------------------------------------|-------|----------||Всего расходов                                    |    8  |   518,9  ||--------------------------------------------------|-------|----------||в том числе:                                      |       |          ||--------------------------------------------------|-------|----------||I. Финансирование медицинских услуг               |    9  |   477,4  ||--------------------------------------------------|-------|----------||II. Административные расходы                      |   10  |    35,0  ||--------------------------------------------------|-------|----------||III. Расходы на информационное обеспечение        |   11  |     4,0  ||--------------------------------------------------|-------|----------||IV. Фонд развития здравоохранения                 |   12  |     2,5  ||--------------------------------------------------|-------|----------||дефицит (-), профицит (+) бюджета                 |   13  |     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q-4nbydpzw6o4irtpmw">
      <w:r>
        <w:rPr>
          <w:rFonts w:ascii="Arial" w:cs="Arial" w:eastAsia="Arial" w:hAnsi="Arial"/>
          <w:color w:val="132D3F"/>
          <w:sz w:val="16"/>
          <w:szCs w:val="16"/>
          <w:u w:val="single"/>
        </w:rPr>
        <w:t xml:space="preserve">dalil.kg/document/202217</w:t>
      </w:r>
    </w:hyperlink>
  </w:p>
  <w:p>
    <w:pPr>
      <w:spacing w:after="0" w:before="40"/>
      <w:jc w:val="center"/>
    </w:pPr>
    <w:hyperlink w:history="1" r:id="rIdyvzs_37xz4msistq4af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wdcguqoa7f71qru5nz" Type="http://schemas.openxmlformats.org/officeDocument/2006/relationships/hyperlink" Target="https://dalil.kg/document/202608" TargetMode="External"/><Relationship Id="rIdmmicfaytojqjgt6gq0h3h" Type="http://schemas.openxmlformats.org/officeDocument/2006/relationships/hyperlink" Target="https://dalil.kg/document/202217#1" TargetMode="External"/><Relationship Id="rIdr_gd1opudd8rqjwxjdyar" Type="http://schemas.openxmlformats.org/officeDocument/2006/relationships/hyperlink" Target="https://dalil.kg/document/202608" TargetMode="External"/><Relationship Id="rId2syhlktwszylen__st07b" Type="http://schemas.openxmlformats.org/officeDocument/2006/relationships/hyperlink" Target="https://dalil.kg/document/202608" TargetMode="External"/><Relationship Id="rIdrcpvc6b2vxp1rfodavuc_" Type="http://schemas.openxmlformats.org/officeDocument/2006/relationships/hyperlink" Target="https://dalil.kg/document/202608" TargetMode="External"/><Relationship Id="rIdscgqwvjgmwrspm401r0rf" Type="http://schemas.openxmlformats.org/officeDocument/2006/relationships/hyperlink" Target="https://dalil.kg/document/202608" TargetMode="External"/><Relationship Id="rIdoa3s2elwuznz9qsg5pkj4" Type="http://schemas.openxmlformats.org/officeDocument/2006/relationships/hyperlink" Target="https://dalil.kg/document/202608" TargetMode="External"/><Relationship Id="rIdepzbelukbwrhbdgzxyjfg" Type="http://schemas.openxmlformats.org/officeDocument/2006/relationships/hyperlink" Target="https://dalil.kg/document/202608" TargetMode="External"/><Relationship Id="rIdntmngsaaznozzotdx-hds" Type="http://schemas.openxmlformats.org/officeDocument/2006/relationships/hyperlink" Target="https://dalil.kg/document/20260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q-4nbydpzw6o4irtpmw" Type="http://schemas.openxmlformats.org/officeDocument/2006/relationships/hyperlink" Target="https://dalil.kg/document/202217" TargetMode="External"/><Relationship Id="rIdyvzs_37xz4msistq4af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2026-09-25T04:31:40.195Z</dcterms:created>
  <dcterms:modified xsi:type="dcterms:W3CDTF">2026-09-25T04:31:40.195Z</dcterms:modified>
</cp:coreProperties>
</file>

<file path=docProps/custom.xml><?xml version="1.0" encoding="utf-8"?>
<Properties xmlns="http://schemas.openxmlformats.org/officeDocument/2006/custom-properties" xmlns:vt="http://schemas.openxmlformats.org/officeDocument/2006/docPropsVTypes"/>
</file>