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qmjnr0ecpzmtb1meeuz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5 июля 2012 года № 97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марта 2008 года № 21                       ЗАКОН КЫРГЫЗСКОЙ РЕСПУБЛИКИ              О внесении дополнения и изменения в Трудовой                     кодекс Кыргызской Республики Принят Жогорку КенешемКыргызской Республики                              13 марта 2008 года                (Опубликован вестник Администрации Президента КР           от №5 (131) марта 2008 г., в газете "Эркинтоо"                    от 18 марта 2008 года №20)      Статья 1.      Внести в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  ЖогоркуКенеша Кыргызской Республики,  2006 г., № 4, ст.392) следующие дополне-ние и изменение:     в части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113</w:t>
      </w:r>
    </w:p>
    <w:p>
      <w:r>
        <w:rPr>
          <w:rFonts w:ascii="Arial" w:cs="Arial" w:eastAsia="Arial" w:hAnsi="Arial"/>
          <w:sz w:val="24"/>
          <w:szCs w:val="24"/>
        </w:rPr>
        <w:t xml:space="preserve">:     часть дополнить абзацем шестым следующего содержания:     "24 марта - День народной революции;";     абзацы шестой-десятый  считать   соответственно   абзацами   седь-мым-одиннадцатым.      Статья 2.      Настоящий Закон вступает в силу со дня официального опубликования.            Президент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jnr0ecpzmtb1meeuzma" Type="http://schemas.openxmlformats.org/officeDocument/2006/relationships/hyperlink" Target="http://kodeks.duckdns.org/document/2036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2026-09-23T06:24:44.989Z</dcterms:created>
  <dcterms:modified xsi:type="dcterms:W3CDTF">2026-09-23T06:24:44.989Z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