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izbss-v5fakjce73esa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m0ohwhmuub2gios8a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ywmnydlogbo4fhphsb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klrqawrsq_3tdpcz4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5ryshp9ax6m7xkrf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q1ltvdptcroqlaqjk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2013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firyatxh8huwbyb4m6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tmenwcsd5cqx2fnfm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tz6hdvwrynvs7tx9n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mzyk8nbay3oaewngl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gxsknblcwi5xmrklq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09jlwp3dxioqglmjx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3bzi7tecsmgu9diui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№ 204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hyperlink w:history="1" r:id="rIdvywiwraifp36l4m3k9w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m-y4zhvwexgqo9p47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ifx3ioi-7fpocggahc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и гарантии деятельности депутата Жогорку Кенеша, а также его основные права, обязанности и ответственность.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Депутат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Депутатом Жогорку Кенеша является гражданин Кыргызской Республики не моложе 21 года, избранный по партийным спискам в соответствии с законодательством Кыргызской Республики и уполномоченный осуществлять в Жогорку Кенеше законодательные и иные полномочия, установленные </w:t>
      </w:r>
      <w:hyperlink w:history="1" r:id="rId17q8rhawnji0bdpnx8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Законом, </w:t>
      </w:r>
      <w:hyperlink w:history="1" r:id="rId1hpud_gn4oeco9tbug1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депутата Жогорку Кенеша является высшей политической государственной должностью законодательной власти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cehpcjokrjy7tszxta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избирается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депутата Жогорку Кенеша начинаются со дня принятия присяги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приступая к исполнению полномочий депутата Жогорку Кенеша, присягаю на верность Кыргызской 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исполнять свои обязанности в интересах всего народа, защищать суверенитет, независимость и территориальную целостность кыргызского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присяги отклонения от ее текста и процедуры принесения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депутата Жогорку Кенеша прекращаются одновременно с прекращением полномочий соответствующего созыва Жогорку Кенеша, за исключением случаев досрочного прекращения, предусмотренных Конституцией и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bw04axrzlmrmvqosp3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wr6grubsijiv4qd4kdx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Досрочное прекращение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депутата Жогорку Кенеша прекращаются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депутатских полномочий или выходе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работу или неоставления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отсутствия на заседаниях Жогорку Кенеша без уважительных причин 30 и более рабочих дней в течение одной сессии.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hsw_wltwu6690chprk7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kobxsjhyy8giprrcsww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ifioo1ziy8lm7wb5z1c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полномочий депутата Жогорку Кенеша по указанным основаниям осуществляется постановлением Центральной избирательной комиссии Кыргызской Республики, принимаемым не позднее тридцати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замещения вакантного мандата, образовавшегося вследствие досрочного прекращения полномочий депутата, определяется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bucihzf-5lioznmi-gxj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4 июня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5rh-_flyts22v6k1vh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Удостоверение и нагрудный знак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депутата Жогорку Кенеша является документом, удостоверяющим личность депутата и его полномочия. Статус депутата Жогорку Кенеша подтверждается также нагрудным знаком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удостоверении и нагрудном знаке депутата Жогорку Кенеша и их образцы утверждаются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Деятельность, не совместимая с осуществлением полномочий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не может одновременно находиться на иной государственной или муниципальной службе, не может осуществлять предпринимательскую </w:t>
      </w:r>
      <w:r>
        <w:rPr>
          <w:rFonts w:ascii="Arial" w:cs="Arial" w:eastAsia="Arial" w:hAnsi="Arial"/>
          <w:sz w:val="24"/>
          <w:szCs w:val="24"/>
        </w:rPr>
        <w:t xml:space="preserve">и религиозную</w:t>
      </w:r>
      <w:r>
        <w:rPr>
          <w:rFonts w:ascii="Arial" w:cs="Arial" w:eastAsia="Arial" w:hAnsi="Arial"/>
          <w:sz w:val="24"/>
          <w:szCs w:val="24"/>
        </w:rPr>
        <w:t xml:space="preserve">деятельность, входить в состав руководящего органа или наблюдательного совета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освобождается от призыва на учебные и иные военные сборы на период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не может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а также их структурных подразделений, если иное не предусмотрено вступившим в установленном законом порядке в силу международным договором, участницей которого является Кыргызская Республика, или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m__5_2din545gxqc63y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zr2skyln6n7ym4pzk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Сочетание деятельности депутата Жогорку Кенеша с выполнением иных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может заниматься научной, педагогической и иной творческой деятельностью.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h1-bhrwpnqtvwj0gq1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Взаимоотношения депутата Жогорку Кенеша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должен поддерживать связь с избирателями, рассматривать обращения избирателей, а также вести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Регионы, с избирателями которых депутат поддерживает связь, определяются им самостоятельно, а также парламентской фракцией, в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Дни, отведенные для работы с избирателями, устанавливаются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Депутатская этика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своей деятельности депутат должен придерживаться общепризнанных норм морали, сохранять собственное достоинство, уважать честь и достоинство других депутатов, иных должностных лиц и граждан, воздерживаться от действий, заявлений и поступков, которые компрометируют Жогорку Кенеш, избирателей и государство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использование депутатского мандата в личных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депутат придерживается требований Кодекса депутатской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Права и обязанности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права и обязанности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порядке законодательной инициативы в Жогорку Кенеш проекты законов, постановлений, а также иные предложения по нормативным правовым актам, подлежащим рассмотрению в Жогорку Кенеше, и отзывать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избирать и быть избранным на руководящие и иные должности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в состав временных комиссий и иных органов, образованных Жогорку Кенешем в порядке, определенном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с депутатскими запросами в органы государственной власти, местного самоуправления и иные юридические лица и требовать ответа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парламентских слушаниях и иных мероприятиях, проводимых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соответствующие органы Жогорку Кенеша предложения о необходимости проведения проверок исполнения законов предприятиями, учреждениями и организациями, государственными органами и органами местного самоуправления и о проведении парламентского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получать и знакомиться с текстами своих выступлений в стенограммах и протоколах заседаний Жогорку Кенеша и его органов до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объединяться во фракцию.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k6i0_ji9dpraqbx9eb3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24 сентября 2014 года (По делу о проверке конституционности нормативных положений Закона Кыргызской Республики пунктов 3, 8 части 1, 2, 5 части 2 статьи 9, пункта 7 статьи 10, статьи 14, части 3 статьи 16, части 1 статьи 20 </w:t>
      </w:r>
      <w:hyperlink w:history="1" r:id="rIdzwqwz9z4dciqob4rqee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статусе депутата Жогорку Кенеша Кыргызской Республики" , допускающих образование и функционирование в Жогорку Кенеше Кыргызской Республики депутатских групп , в связи с обращением гражданки Кочкаровой Э.А., фракций «Республика» и «Ата- Журт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выполнять полномочия, определенные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присутствовать и голосовать по вопросам, рассматриваемым на заседаниях Жогорку Кенеша, парламентской фракции, комитета и временной комиссии, членом которых он является, кроме случаев отсутствия по уважительным причинам и передачи права голоса в случаях и порядке, предусмотренных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exxncbogcjupsmanoqy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нормы депутатской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внутрифракционную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поручения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работу с избирателями в дни, установленные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осуществления своих полномочий депутат Жогорку Кенеша обладает иными правами и обязанностями, установленными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m38m-ynfkhtccb-oia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yzkvwpleqwpa8_neh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депутата Жогорку Кенеша на пленарных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Жогорку Кенеша депутат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проекты законов, постановлений Жогорку Кенеша, предложения по принятию, изменению и дополнению нормативных правовых актов, подлежащих рассмотрению в Жогорку Кенеше, в порядке, определенном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и замечания по повестке дня, порядку ведения заседания, процедурным и другим вопросам в порядке, предусмотренном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прениях, вносить предложения, замечания и поправки по существу обсуждаемых вопросов, а также предлагать кандидатуры и высказывать по ним свое мнение в порядке, предусмотренном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 заслушивании информации государственного органа либо должностного лица, избираемого Жогорку Кенешем или подконтрольного ему, а также об исполнении ими законов и решений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задавать вопросы докладчикам, содокладчикам, а также председательствующему на заседании в соответствии с процедурой, предусмотренной Регламентом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оглашать на заседании Жогорку Кенеша обращения граждан и ответы государственных органов, полученные на запрос депутата и имеющие общественное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парламентской фракции передавать председательствующему текст особого мнения по вопросам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для внесения в протокол заседания тексты выступления, заявления, предложения и замечания по вопросам, рассматриваемым Жогорку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iocsrudmuyjavkjorik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otbpjeuildzz8-b9zy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qjnec_wjahbowakmx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9yatbzaozmwd3u5qw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Рассмотрение предложений и замечаний депутата на заседании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Предложения и замечания, высказанные депутатом и парламентской фракцией на заседании Жогорку Кенеша или переданные председательствующему в письменной форме, рассматриваются на заседаниях Жогорку Кенеша или его органов либо направляются на рассмотрение соответствующим государственным органам, за исключением судов и судей по существу рассмотренных или находящихся в их производстве дел, органам местного самоуправления и иным учреждениям, предприятиям и организациям с последующим информированием об этом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органов государственной власти и местного самоуправления и иных учреждений, предприятий и организаций, которым направлены предложения и замечания депутата, обязаны рассмотреть их и не позднее чем в месячный срок сообщить о результатах депутату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рассмотрением и реализацией предложений и замечаний депутатов осуществляется комитетами, временными комиссиями и Аппаратом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nd38nqbld7eerreeey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ezro-18w132owb5e9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Обращение депутата Жогорку Кенеша с вопросом к члену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вправе обращаться с вопросами к Премьер-министру и членам Правительства, приглашенным на "правительственный день", проводимый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 в письменной форме заблаговременно передается депутатом либо фракцией в соответствующие комитеты Жогорку Кенеша, что является основанием для приглашения соответствующего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приглашенный член Правительства не имеет возможности прибыть на заседание Жогорку Кенеша, он в обязательном порядке должен дать письменный ответ на заданный вопрос. Ответ члена Правительства доводится до сведения депутата либо соответствующей парламентской фракции.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dg4dq9ulv12e6fgfu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fpbktp6fst_llj2kz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Права депутата в комитетах и временных комиссиях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комитета или временной комиссии Жогорку Кенеша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и участвовать в рассмотрении вопроса, отнесенного к компетенции соответствующего комитета или временной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деятельности комитета, временной комиссии направлять запросы, проводить депутатские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о разработке законопроектов по вопросам, отнесенным к ведению данного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от органов государственной власти и органов местного самоуправления, руководителей предприятий, учреждений и организаций информацию, необходимую для работы комитета, временной комиссии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с правом совещательного голоса на заседании комитета или временной комиссии, членом которых он не является, вносить предложения, участвовать в обсуждении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предоставляется копия решения, принятого по внесенному им вопросу. Депутат также вправе изложить свою позицию в письменном виде для учета его мнения при принятии решения комитетом, временной комиссией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2w627jlh0g-j3fz5xe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Членство депутата Жогорку Кенеша в парламентской фракции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является членом лишь одной парламентской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парламентской фракции,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в руководящие органы и на должности парламентской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положений о парламентской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фракции, по вопросам, подлежащим рассмотрению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фракции, выступать от ее имени на пленарных заседаниях Жогорку Кенеша, заседаниях комитета и временной комиссии для оглашения позиции фракции по вопросам, рассматриваемым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депутата в парламентской фракции, определяется настоящим Законом, </w:t>
      </w:r>
      <w:hyperlink w:history="1" r:id="rIdchyutntperxyytgqcj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и Положением о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fidx8nxuxvqpmlw2nvo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uihf6_qccai5tqwqkf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yhe0b_ifcqk_qazn6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skqr4ycwptojwvfoa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Депутатский запрос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имеет право направить запрос в органы государственной власти, за исключением судов и судей по существу рассмотренных или находящихся в их производстве дел, в органы местного самоуправления, предприятия, учреждения и организации, которые обязаны дать ответ не позднее месячного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Депутатский запрос оформляется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Письменные или высказанные устно во время заседания Жогорку Кенеша запросы депутатов к органам исполнительной власти и местного самоуправления оформляются Аппаратом Жогорку Кенеша по стенограмме, подписываются депутатом лично и направляются Аппаратом Жогорку Кенеша органам исполнительной власти и местного самоуправления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на депутатский запрос не получен письменный ответ в сроки, установленные частью 1 настоящей статьи, представитель органа или должностное лицо, задержавшие ответ, приглашаются на заседание соответствующего комитета Жогорку Кенеша для дачи объяснений.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Сведения, составляющие государственную тайну, иную охраняемую законом тайну, предоставляются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органов исполнительной власти и местного самоуправления, предприятий, учреждений и организаций, независимо от форм собственности, обязаны по запросу депутата или соответствующих комитетов, комиссий Жогорку Кенеша предоставить материалы, необходимые для проверки проведения в жизнь законов и решений, принятых Жогорку Кенешем, обеспечить условия для ее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Проверяющие имеют право беспрепятственно посещать объекты, знакомиться с принятыми руководителями мерами по претворению в жизнь законов и решений.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nghxlrkco_z6icgixx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Право депутата Жогорку Кенеша требовать устранения нарушения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прав и охраняемых законом интересов граждан или иных нарушений законности депутат как представитель законодательной власти вправе потребовать прекращения нарушения, а в необходимых случаях обратиться с требованием к соответствующим органам и должностным лицам, за исключением судов и судей по существу рассмотренных или находящихся в их производстве дел, пресечь такие нарушения. Факт нарушения может быть зафиксирован в протоколе, составленном по требованию депутата в установленном порядке представителем уполномоченного правоохранительного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органов, руководители органов местного самоуправления, предприятий, учреждений и организаций, а также работники правоохранительных органов, к которым обращено требование депутата, обязаны незамедлительно принять меры для устранения нарушения, а при необходимости - для привлечения виновных к ответственности с последующим информированием об этом депутата. В случае непринятия мер по устранению нарушения должностные лица несут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вправе внести предложение рассмотреть вопрос о выявленных нарушениях прав и охраняемых законом интересов граждан или иных нарушениях на заседании комитета, комиссии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lamwr9uxg81rvy3iv3q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 48-р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trwarcm-3fw31cc7g9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mat1fmsrqjqof8vg8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zsg91nh4pnmwaz0de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Право депутата Жогорку Кенеша на получение и распространение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обеспечивается законопроектами, рассматриваемыми на заседаниях Жогорку Кенеша, документами, а также информационными и справочными материалами, официально распространенными аппаратом Президента, Правительством, Верховным судом, иными государственными органами и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и другие органы государственной власти и местного самоуправления, предприятия, учреждения и организации, их должностные лица при обращении депутата Жогорку Кенеша обязаны обеспечивать его консультациями специалистов по вопросам, связанным с депутатской деятельностью, безотлагательно предоставлять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Жогорку Кенеша имеет право использования копировально-множительной и электронно-вычислительной техники государственных предприятий, учреждений и организаций для обеспечения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 Жогорку Кенеша вправе выступать по вопросам своей депутатской деятельности по государственным каналам теле- и радиовещания и в государственных печатных изданиях в порядке, предусмотренном Законом Кыргызской Республики "О порядке освещения деятельности Жогорку Кенеша Кыргызской Республики в государственных средствах массовой информации".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m0rucwr8dt_slyzogo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Право депутата Жогорку Кенеша на безотлагательный прием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своей депутатской деятельности депутат Жогорку Кенеша пользуется правом безотлагательного приема руководящими и другими должностными лицами органов государственной власти и местного самоуправления,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Право участия депутата Жогорку Кенеша в работе органов государственной власти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участвовать в работе органов государственной власти и местного самоуправления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Депутатское расследование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инициативе одного из комитетов, парламентских фракций, или по решению Жогорку Кенеша может проводиться парламентское расследование, а по инициативе депутата Жогорку Кенеша - проводиться депутатское расследование по любому вопросу, который относится к полномочиям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государственные органы и должностные лица обязаны оказывать необходимое содействие в проведении депутатского расследования. Они по требованию депутатской комиссии, ведущей расследование, обязаны беспрепятственно представлять необходимые для объективного изучения вопроса сведения и документы. Никто не вправе уклониться от дачи объяснений комиссии, ведущей депутатское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6imvqucq-qyz5ekrf_k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24 сентября 2014 года №48-р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gduc6g867yi9cs5i0b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q4ymujijyqcj5zwnr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Полномочия депутата Жогорку Кенеша при работе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осуществления своих полномочий депутат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в установленных законодательством Кыргызской Республики порядке и сроках предложения, заявления и жалобы граждан и в пределах своих полномочий принимает по ним необходимые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личный прием граждан в порядке, определенном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письменные или устные запросы, связанные с рассматриваемыми заявлениями граждан, в органы государственной власти и местного самоуправления, предприятия, учреждения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контролирует рассмотрение предложений, заявлений и жалоб граждан, направленных в органы государственной власти и местного самоуправления, предприятия, учреждения и организации, а также вправе принимать личное участие при их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местного самоуправления, некоммерческих организаций и предприятий оказывают депутату содействие в его контрольной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собрания, конференции и встречи с избирателями, представителями политических партий, некоммерческих организаций 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посещает государственные и муниципальные предприятия, учреждения и организации при предъявлении депутатского удостоверения. Порядок посещения предприятий, учреждений и организаций, деятельность которых связана с охраной государственных тайн, устанавливается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участие в мероприятиях, проводимых государственными органами, органами местного самоуправления, политическими партиями, некоммерческими организациями, собраниями избирателей по месту жительства, работы, учебы 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Обращение к депутату, в котором обжалуются судебный акт или поведение судьи, возвращается гражданину, направившему обращение, с разъяснением порядка обжалования данного судебного акта или поведения судьи.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shn_4xlgnxju-azszt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Участие депутата в выполнении поручений Жогорку Кенеша и его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по поручению Жогорку Кенеша или его органов участвует в проверках исполнения законов органами государственной власти, за исключением судов и судей по существу рассмотренных или находящихся в их производстве дел, органами местного самоуправления, предприятиями, учреждениями и организациями. Депутат информирует Жогорку Кенеш или его органы о результатах проверок и в случае необходимости вносит предложения об устранении выявленных недостатков, отмене незаконных решений, привлечении к ответственности лиц, допустивших нарушение закона или других нормативных правовых актов и невыполнение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agkm4mnb_brw_mihiy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Декларация о доходах и об имуществе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ler2dzuxv1newtp2bx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Гарантии деятельности депутата Жогорку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utzp1condvyvasaf_hw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Гарантии независимости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как народный избранник находится под защитой народа и государства. В течение всего срока действия мандата депутат Жогорку Кенеша считается находящимся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не может подвергаться преследованиям за высказываемые в связи с депутатской деятельностью суждения или за результаты голосования в Жогорку Кенеше как в течение срока его полномочий, так и после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депутата Жогорку Кенеша, а равно клевета в отношении депутата либо распространение информации о его депутатской деятельности в искаженном виде, а также любые агрессивные действия, направленные против него,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не может быть задержан или арестован, подвергнут обыску, личному досмотру по основаниям, предусмотренным уголовно-процессуальным законодательством, кроме случая, совершения им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Жилье, служебное помещение, багаж, личные и служебные транспортные средства, переписка, средства связи, а также документы, принадлежащие депутату Жогорку Кенеша, не подлежат досмотру и обыску.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депутата к уголовной ответственности допускается только с согласия Жогорку Кенеша, за исключением случаев совершения им особо тяжких преступлений.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_obxhmfnwzpdu3lde1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Гарантии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законодательной инициативы депутата Жогорку Кенеша гарантируется обязательным рассмотрением внесенного в порядке законодательной инициативы проекта нормативного правового акта либо поправок к нормативным правовым актам на заседаниях профильных комитетов и Жогорку Кенеша и принятием решения, предусмотренного Регламентом Жогорку Кенеша.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yl5a4p59a3nj1mk6rj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Обязанности должностных лиц по рассмотрению обращений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обязано дать депутату ответ на его обращение в течение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 депутата по вопросам, находящимся в ведении органов государственной власти и местного самоуправления, подлежат рассмотрению этими органами. О дне рассмотрения депутат должен быть извещен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Обязанности органов государственной власти и местного самоуправления по содействию деятельности депутата Жогорку Кенеша в работе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за исключением судов и судей по существу рассмотренных или находящихся в их производстве дел, органы местного самоуправления, руководители государственных предприятий, учреждений и организаций обязаны по обращению депутата Жогорку Кенеша оказать необходимое содействие в организации работы с избирателями. В этих целях они обеспечивают доступ в соответствующие помещения и общественные места, своевременно извещают избирателей о месте и времени встречи с депутатом. В случаях необходимости депутату предоставляются помещение, соответствующее оборудование и информационные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jgjn0xpccnvfk3p5fq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получения согласия Жогорку Кенеша на привлечение депутата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Уголовное дело в отношении депутата Жогорку Кенеша может быть возбуждено только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согласия на привлечение депутата Жогорку Кенеша к уголовной ответственности Генеральный прокурор вносит в Жогорку Кенеш соответствующее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представления Генерального прокурора, о привлечении депутата Жогорку Кенеша к уголовной ответственности создается комиссия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представление не позднее чем в месячный срок. При необходимости от Генерального прокурора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рассмотрении вопроса о даче согласия на привлечение депутата Жогорку Кенеша к уголовной ответственности обязана заслушать депутата, относительно которого решается вопрос, представителя прокуратуры или заявителя (частного обвинителя).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составления и оглашения комиссией по расследованию справки, а также проекта решения вопрос о привлечении депутата Жогорку Кенеша к уголовной ответственности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указанного вопроса, а также в представленном проекте решения депутаты ограничиваются интерпретацией, оценкой или уточнением только указанных в представлении фактов. В прениях по проекту решения принимают участие докладчик от комиссии, представители фракции и депутат Жогорку Кенеша,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удовлетворении представления Генерального прокурора считается принятым, если за него проголосовало большинство от общего числа депутатов Жогорку Кенеша. Решение оформляется постановлением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</w:t>
      </w:r>
      <w:r>
        <w:rPr>
          <w:rFonts w:ascii="Arial" w:cs="Arial" w:eastAsia="Arial" w:hAnsi="Arial"/>
          <w:sz w:val="24"/>
          <w:szCs w:val="24"/>
        </w:rPr>
        <w:t xml:space="preserve">извещается</w:t>
      </w:r>
      <w:r>
        <w:rPr>
          <w:rFonts w:ascii="Arial" w:cs="Arial" w:eastAsia="Arial" w:hAnsi="Arial"/>
          <w:sz w:val="24"/>
          <w:szCs w:val="24"/>
        </w:rPr>
        <w:t xml:space="preserve"> в трехдневный срок о принятии мотивированного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при наличии оснований может пересмотреть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Генеральный прокурор в трехдневный срок со дня окончания производства по делу обязан сообщить Жогорку Кенешу о результатах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Жогорку Кенеша дать согласие на привлечение депутата Жогорку Кенеша к уголовной ответственности является обстоятельством, исключающим производство по уголовному делу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посягательство на депутата виновные лица несут ответственность, предусмотренную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3_9vexuaop1boqbs5z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0hpw8o26wgh_smjdj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2024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Денежные выплаты при прекращении уголовного дела по реабилитирующим основаниям или вынесении оправдательного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задержании депутата за совершение особо тяжких преступлений и избрании в отношении него меры пресечения - заключение под стражу либо домашний арест, по условиям которых исполнение депутатских полномочий не представляется возможным, выплата заработной платы приостанавливается со дня заключения под стражу либо применения домашнего ареста. В случае прекращения уголовного дела по реабилитирующим основаниям или вынесения оправдательного приговора выплата заработной платы производится с момента ее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даче Жогорку Кенешем согласия на привлечение депутата к уголовной ответственности и избрании судом в отношении него меры пресечения - заключение под стражу либо домашний арест, по условиям которых исполнение депутатских обязанностей не представляется возможным, выплата заработной платы приостанавливается со дня заключения под стражу либо применения домашнего ареста. В случае прекращения уголовного дела по реабилитирующим основаниям или вынесения оправдательного приговора выплата заработной платы производится с момента ее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in_w8sjrtetkd6vig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Организация работы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работы депутата Жогорку Кенеша осуществляется Аппаратом и Управлением делами Жогорку Кенеша, которые обеспечивают его служебными помещениями, необходимыми канцелярскими и техническими средствами, средствами связи, а также транспортным обслуживанием. Депутат обеспечивается социально-бытовыми условиями, рабочим помещением и персональным местом в зале заседаний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вправе иметь консультанта. Депутат Жогорку Кенеша, имеющий инвалидность и нуждающийся в сопровождении, вправе иметь одного дополнительного помощника.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вправе иметь общественных советников и помощников, выполняющих свои полномочия безвозмездно либо за денежное вознаграждение за счет средств депутата Жогорку Кенеша. Численность общественных советников и помощников, а также их деятельность регулируются Положением, принимаемым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 обеспечивается специальной литературой по законопроектной работе, необходимым справочным материалом и периодическими изданиями.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Депутату Жогорку Кенеша на весь срок полномочий выдается дипломатический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Кыргызской Республики за рубежом должны оказывать депутату Жогорку Кенеша, пребывающему в стране аккредитации представительства Кыргызской Республики, необходимую помощь и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депутату Жогорку Кенеша, выезжающему в командировки за пределы Кыргызской Республики, связанные с его депутатской деятельностью, производится в порядке и размерах, установленных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gt009eugda3h81ome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Обеспечение материально-финансовых условий для осуществления депутатом Жогорку Кенеша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депутата Жогорку Кенеша, а также расходы, связанные с его парламентской деятельностью, оплачиваются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Ежемесячное денежное вознаграждение депутата Жогорку Кенеша выплачивается ему со дня принятия присяги, но не ранее даты увольнения с предыдущего места работы или приостановления его службы, а средства по возмещению расходов, связанных с осуществлением им своих полномочий, - со дня его избрания.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не вправе заниматься какой-либо оплачиваемой деятельностью, за исключением педагогической, научной и творческой деятельности, осуществляемой в свободное от заседаний Жогорку Кенеша, фракций или депутатских групп, комитетов и комиссий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Педагогической и научной деятельностью депутата Жогорку Кенеша признается деятельность, осуществляемая в соответствии с законодательством Кыргызской Республики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Творческой деятельностью депутата Жогорку Кенеша признается деятельность по созданию, использованию и реализации результатов собственного творческого труда в сфере науки, литературы и искусства, осуществляемая в соответствии с законодательством Кыргызской Республики об авторском праве и смежных правах.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указанных видов деятельности депутат Жогорку Кенеша вправе получать вознаграждение.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sszci5d-q6oxlxgxex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Право депутата Жогорку Кенеша на обеспечение жилым помещением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Депутату Жогорку Кенеша, не имеющему жилой площади в городе Бишкек, на период осуществления им своих полномочий предоставляется служебное жилое помещение в порядке и на условиях, предусмотренных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свободного служебного жилого помещения депутату Жогорку Кенеша выплачивается ежемесячная компенсация за аренду жилого помещения в размерах и порядке, предусмотренных нормативными правовыми актами, утвержденными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прекратившее исполнение полномочий депутата Жогорку Кенеша обязано освободить занимаемое им служебное жилое помещение, предоставленное в соответствии с частью 1 настоящей статьи, не позднее одного месяца со дня прекращения действия мандата. Неосвобождение занимаемого служебного жилого помещения влечет за собой выселение в порядке, установленном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жилья, определенная частью 2 настоящей статьи, производится за счет средств, предусмотренных законом о бюджете на соответствующий год на функционирование Жогорку Кенеша. Оплату коммунальных услуг депутат Жогорку Кенеша осуществляет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wjqumh8nmgzngc2hsy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Право депутата на транспортное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транспорта, за исключением такси, а также право внеочередного приобретения проездных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уполномоченным органом служебного автотранспорта депутатам Жогорку Кенеша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служебным автотранспортом определяется положением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в связи с осуществлением им своих полномочий может пользоваться также личным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ztnawuica_8ifyemc2w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2017 года № 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sm9bg9lazodngsif2pt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2017 года № 33)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ejzdxuhfwpggfjqnf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2017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tczndsyvnsnqpf2oh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2025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Использование депутатом Жогорку Кенеша средств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 и местного самоуправления, организации на территории Кыргызской Республики обязаны предоставлять депутатам Жогорку Кенеша в связи с осуществлением ими своих полномочий услуги связи, которыми указанные органы и организации располагают.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пользуется правом внеочередного получения услуг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почтовых и телеграфных отправлений депутата Жогорку Кенеша в связи с осуществлением им своих полномочий пересылаются (передаются), обрабатываются и доставляются в разряде правительственных.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депутата Жогорку Кенеша на использование средств связи, за исключением мобильной связи, возмещаются за счет средств, предусмотренных законом о республиканском бюджете на соответствующий год на функционирование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пределы использования средств связи депутатом Жогорку Кенеша для осуществления им своих полномочий устанавливаются в соответствии с нормативными правовыми актами, утвержденными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Право депутата Жогорку Кенеша на внеочередное поселение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Кенеша, а также лицо, сопровождающее его, имеют право на внеочередное поселение в государственной или муниципальной гостинице.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Гарантии трудовых прав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Конституцией Кыргызской Республики депутат Жогорку Кенеша осуществляет свои полномочия в Жогорку Кенеше, действующем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депутата Жогорку Кенеша засчитывается в общий и непрерывный трудовой стаж, стаж государственной службы, стаж работы по специальности. По истечении конституционного срока полномочий у депутатов Жогорку Кенеша сохраняется непрерывный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после прекращения срока полномочий трудоустраиваются на прежней работе (должности), которую они занимали до избрания в Жогорку Кенеш, а при ее отсутствии - на другой равноценной работе (должности).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такой возможности депутат Жогорку Кенеша по письменному заявлению может быть включен в резерв кадров, из которого он имеет право на первоочередное назначение на вакантную должность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предложенной должности экс-депутат направляется на переподготовку с целью обеспечения возможности его трудоустройства в государственных предприятиях, учреждениях и частном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досрочного прекращения деятельности парламента депутатам Жогорку Кенеша выплачивается выходное пособие в размере не менее двух среднемесячных заработных плат.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Законом КР от </w:t>
      </w:r>
      <w:hyperlink w:history="1" r:id="rId7yzqhujyjkzwrlepdsa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Присвоение очередного воинского или специального звания депутату Жогорку Кенеша из числа военнослужащих и работников правоохранительных органов производится в соответствии с Законом Кыргызской Республики "Об установлении воинских званий, классных чинов, специальных классных чинов и специальных званий".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Депутату Жогорку Кенеша присваивается соответствующий классный чин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034seoeegeqm1cc01_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Отпуск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 предоставляется ежегодный оплачиваемый трудовой отпуск продолжительностью 30 календарных дней с выплатой пособия для оздоровления и надбавок, предусмотренных законодательством Кыргызской Республики. Депутату Жогорку Кенеша трудовой отпуск предоставляется по окончании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законодательством Кыргызской Республики депутату Жогорку Кенеша могут предоставляться: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учебный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стаже работы на государственной и муниципальной службе по совокупности более 5, 10, 15 и 20 лет оплачиваемый отпуск увеличивается соответственно на 2, 4, 6 и 8 календарных дней. При наличии ученой степени и ученого звания отпуск устанавливается в соответствии с Законом Кыргызской Республики "О науке и об основах государственной научно-технической политики".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nsqyp3fy7yn2lauajf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2009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n7khjmi9umm8f2ciu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g_e4cce8xcnlrpv6h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Медицинское, бытовое и пенсионное обеспечение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Депутату Жогорку Кенеша предоставляется медицинское, санаторно-курортное и бытовое обеспечение на условиях, установленных для 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Медицинское, санаторно-курортное и бытовое обеспечение депутата Жогорку Кенеша, которому причинено увечье или иное повреждение здоровья в период осуществления им своих полномочий, сохраняется за ним и после прекращения полномочий на условиях, установленных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исполнявшие депутатские полномочия и достигшие пенсионного возраста, имеют право на назначение пенсии за особые заслуги и предоставление льгот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Социальная защита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депутата Жогорку Кенеша в связи с осуществлением депутатских полномочий либо его смерти после сложения полномочий вследствие ранения, травмы, заболевания, полученных во время осуществления депутатских полномочий, семье погибшего (умершего) и его иждивенцам из средств республиканского бюджета выплачивается единовременное пособие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Обеспечение депутатов Жогорку Кенеша средствами обороны и государственной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ходатайству Торага Жогорку Кенеша депутатам Жогорку Кенеша на период осуществления ими своих полномочий выдается служебное оружие. Уполномоченный государственный орган выдает разрешение на хранение и ношение оружия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запрещается ношение оружия в здании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оружия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Депутату Жогорку Кенеша в случаях и порядке, предусмотренных законодательством Кыргызской Республики, может быть предоставлена государственная охрана.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txtdvxcshoiwwzewcu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hkhm-d0mpvft5sbwz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2013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Ответственность за неправомерное воздействие на депутата Жогорку Кенеша, членов его семьи и других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Неправомерное воздействие на депутата Жогорку Кенеша, членов его семьи и других его родственников, выраженное в виде насилия или угрозы применения насилия, оказанное в целях прекращения депутатской деятельности или изменения ее характера, влечет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Ответственность за невыполнение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и другими работниками органов государственной власти, органов местного самоуправления, предприятий, учреждений, организаций требований настоящего Закона, создание депутату Жогорку Кенеша препятствий в осуществлении депутатской деятельности, а равно предоставление ими заведомо ложной информации или несоблюдение установленных настоящим Законом сроков и порядка предоставления информации, ответов на запросы и обращения депутата Жогорку Кенеша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mg87rhun_wpaivux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от 18 августа 2005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tacitixzpoqugvz1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статусе депутата Жогорку Кенеша Кыргызской Республики" от 29 декабря 2006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qrx6ifv3s32v93e8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депутата Жогорку Кенеша Кыргызской Республики" от 29 декабря 2006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6yhkfpkgdklvn8k9j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статусе депутата Жогорку Кенеша Кыргызской Республики" от 12 февраля 2007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ssr37wzm30w6p9hd2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статусе депутата Жогорку Кенеша Кыргызской Республики" от 5 апреля 2008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внести в Жогорку Кенеш Кыргызской Республики проекты законов,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0iyma4z-qzuenkpc3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dalil.kg/document/202483</w:t>
      </w:r>
    </w:hyperlink>
  </w:p>
  <w:p>
    <w:pPr>
      <w:spacing w:after="0" w:before="40"/>
      <w:jc w:val="center"/>
    </w:pPr>
    <w:hyperlink w:history="1" r:id="rIdt70la2zdeofhdv-ytug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bss-v5fakjce73esa8m" Type="http://schemas.openxmlformats.org/officeDocument/2006/relationships/hyperlink" Target="https://dalil.kg/document/203218" TargetMode="External"/><Relationship Id="rIdknm0ohwhmuub2gios8a2v" Type="http://schemas.openxmlformats.org/officeDocument/2006/relationships/hyperlink" Target="https://dalil.kg/document/203310" TargetMode="External"/><Relationship Id="rIdtywmnydlogbo4fhphsbem" Type="http://schemas.openxmlformats.org/officeDocument/2006/relationships/hyperlink" Target="https://dalil.kg/document/203350" TargetMode="External"/><Relationship Id="rId9xklrqawrsq_3tdpcz4e8" Type="http://schemas.openxmlformats.org/officeDocument/2006/relationships/hyperlink" Target="https://dalil.kg/document/203710" TargetMode="External"/><Relationship Id="rIddq5ryshp9ax6m7xkrfdme" Type="http://schemas.openxmlformats.org/officeDocument/2006/relationships/hyperlink" Target="https://dalil.kg/document/203819" TargetMode="External"/><Relationship Id="rId3q1ltvdptcroqlaqjkavd" Type="http://schemas.openxmlformats.org/officeDocument/2006/relationships/hyperlink" Target="https://dalil.kg/document/205096" TargetMode="External"/><Relationship Id="rId6firyatxh8huwbyb4m6cm" Type="http://schemas.openxmlformats.org/officeDocument/2006/relationships/hyperlink" Target="https://dalil.kg/document/111248" TargetMode="External"/><Relationship Id="rIdp1tmenwcsd5cqx2fnfmrq" Type="http://schemas.openxmlformats.org/officeDocument/2006/relationships/hyperlink" Target="https://dalil.kg/document/111430" TargetMode="External"/><Relationship Id="rId7otz6hdvwrynvs7tx9nrc" Type="http://schemas.openxmlformats.org/officeDocument/2006/relationships/hyperlink" Target="https://dalil.kg/document/111448" TargetMode="External"/><Relationship Id="rIddjmzyk8nbay3oaewnglss" Type="http://schemas.openxmlformats.org/officeDocument/2006/relationships/hyperlink" Target="https://dalil.kg/document/111470" TargetMode="External"/><Relationship Id="rIdy7gxsknblcwi5xmrklqiv" Type="http://schemas.openxmlformats.org/officeDocument/2006/relationships/hyperlink" Target="https://dalil.kg/document/111472" TargetMode="External"/><Relationship Id="rIdw209jlwp3dxioqglmjxl9" Type="http://schemas.openxmlformats.org/officeDocument/2006/relationships/hyperlink" Target="https://dalil.kg/document/111541" TargetMode="External"/><Relationship Id="rIddp3bzi7tecsmgu9diuinv" Type="http://schemas.openxmlformats.org/officeDocument/2006/relationships/hyperlink" Target="https://dalil.kg/document/230019494" TargetMode="External"/><Relationship Id="rIdvywiwraifp36l4m3k9wvn" Type="http://schemas.openxmlformats.org/officeDocument/2006/relationships/hyperlink" Target="https://dalil.kg/document/230021241" TargetMode="External"/><Relationship Id="rIdcqm-y4zhvwexgqo9p47ls" Type="http://schemas.openxmlformats.org/officeDocument/2006/relationships/hyperlink" Target="https://dalil.kg/document/230024045" TargetMode="External"/><Relationship Id="rIdrifx3ioi-7fpocggahcfy" Type="http://schemas.openxmlformats.org/officeDocument/2006/relationships/hyperlink" Target="https://dalil.kg/document/230048416" TargetMode="External"/><Relationship Id="rId17q8rhawnji0bdpnx8xmm" Type="http://schemas.openxmlformats.org/officeDocument/2006/relationships/hyperlink" Target="https://dalil.kg/document/202913" TargetMode="External"/><Relationship Id="rId1hpud_gn4oeco9tbug1lr" Type="http://schemas.openxmlformats.org/officeDocument/2006/relationships/hyperlink" Target="https://dalil.kg/document/1603" TargetMode="External"/><Relationship Id="rIdhcehpcjokrjy7tszxtac7" Type="http://schemas.openxmlformats.org/officeDocument/2006/relationships/hyperlink" Target="https://dalil.kg/document/203350" TargetMode="External"/><Relationship Id="rIdcbw04axrzlmrmvqosp3dk" Type="http://schemas.openxmlformats.org/officeDocument/2006/relationships/hyperlink" Target="https://dalil.kg/document/203350" TargetMode="External"/><Relationship Id="rIdwr6grubsijiv4qd4kdxrq" Type="http://schemas.openxmlformats.org/officeDocument/2006/relationships/hyperlink" Target="https://dalil.kg/document/203710" TargetMode="External"/><Relationship Id="rIdhsw_wltwu6690chprk7t7" Type="http://schemas.openxmlformats.org/officeDocument/2006/relationships/hyperlink" Target="https://dalil.kg/document/203350" TargetMode="External"/><Relationship Id="rIdkobxsjhyy8giprrcsww6l" Type="http://schemas.openxmlformats.org/officeDocument/2006/relationships/hyperlink" Target="https://dalil.kg/document/203350" TargetMode="External"/><Relationship Id="rIdifioo1ziy8lm7wb5z1c7h" Type="http://schemas.openxmlformats.org/officeDocument/2006/relationships/hyperlink" Target="https://dalil.kg/document/203350" TargetMode="External"/><Relationship Id="rIdbucihzf-5lioznmi-gxj5" Type="http://schemas.openxmlformats.org/officeDocument/2006/relationships/hyperlink" Target="https://dalil.kg/document/9628" TargetMode="External"/><Relationship Id="rId55rh-_flyts22v6k1vhix" Type="http://schemas.openxmlformats.org/officeDocument/2006/relationships/hyperlink" Target="https://dalil.kg/document/203350" TargetMode="External"/><Relationship Id="rIdm__5_2din545gxqc63yw6" Type="http://schemas.openxmlformats.org/officeDocument/2006/relationships/hyperlink" Target="https://dalil.kg/document/203350" TargetMode="External"/><Relationship Id="rIdg_zr2skyln6n7ym4pzkbb" Type="http://schemas.openxmlformats.org/officeDocument/2006/relationships/hyperlink" Target="https://dalil.kg/document/230021241" TargetMode="External"/><Relationship Id="rIdgh1-bhrwpnqtvwj0gq1to" Type="http://schemas.openxmlformats.org/officeDocument/2006/relationships/hyperlink" Target="https://dalil.kg/document/203350" TargetMode="External"/><Relationship Id="rIdk6i0_ji9dpraqbx9eb3mo" Type="http://schemas.openxmlformats.org/officeDocument/2006/relationships/hyperlink" Target="https://dalil.kg/document/9651" TargetMode="External"/><Relationship Id="rIdzwqwz9z4dciqob4rqee2m" Type="http://schemas.openxmlformats.org/officeDocument/2006/relationships/hyperlink" Target="https://dalil.kg/document/202483" TargetMode="External"/><Relationship Id="rIdexxncbogcjupsmanoqyuk" Type="http://schemas.openxmlformats.org/officeDocument/2006/relationships/hyperlink" Target="https://dalil.kg/document/111248" TargetMode="External"/><Relationship Id="rIdfm38m-ynfkhtccb-oiau_" Type="http://schemas.openxmlformats.org/officeDocument/2006/relationships/hyperlink" Target="https://dalil.kg/document/203819" TargetMode="External"/><Relationship Id="rIdcdyzkvwpleqwpa8_nehq0" Type="http://schemas.openxmlformats.org/officeDocument/2006/relationships/hyperlink" Target="https://dalil.kg/document/111248" TargetMode="External"/><Relationship Id="rIdiocsrudmuyjavkjoriktt" Type="http://schemas.openxmlformats.org/officeDocument/2006/relationships/hyperlink" Target="https://dalil.kg/document/9651" TargetMode="External"/><Relationship Id="rIdzotbpjeuildzz8-b9zy-t" Type="http://schemas.openxmlformats.org/officeDocument/2006/relationships/hyperlink" Target="https://dalil.kg/document/203350" TargetMode="External"/><Relationship Id="rId9bqjnec_wjahbowakmx_3" Type="http://schemas.openxmlformats.org/officeDocument/2006/relationships/hyperlink" Target="https://dalil.kg/document/203819" TargetMode="External"/><Relationship Id="rIdvq9yatbzaozmwd3u5qwpv" Type="http://schemas.openxmlformats.org/officeDocument/2006/relationships/hyperlink" Target="https://dalil.kg/document/111248" TargetMode="External"/><Relationship Id="rIdtnd38nqbld7eerreeeyye" Type="http://schemas.openxmlformats.org/officeDocument/2006/relationships/hyperlink" Target="https://dalil.kg/document/203350" TargetMode="External"/><Relationship Id="rIdy7ezro-18w132owb5e9la" Type="http://schemas.openxmlformats.org/officeDocument/2006/relationships/hyperlink" Target="https://dalil.kg/document/111430" TargetMode="External"/><Relationship Id="rIddedg4dq9ulv12e6fgfusb" Type="http://schemas.openxmlformats.org/officeDocument/2006/relationships/hyperlink" Target="https://dalil.kg/document/203350" TargetMode="External"/><Relationship Id="rIddqfpbktp6fst_llj2kzng" Type="http://schemas.openxmlformats.org/officeDocument/2006/relationships/hyperlink" Target="https://dalil.kg/document/203819" TargetMode="External"/><Relationship Id="rIdg2w627jlh0g-j3fz5xe01" Type="http://schemas.openxmlformats.org/officeDocument/2006/relationships/hyperlink" Target="https://dalil.kg/document/203350" TargetMode="External"/><Relationship Id="rIdchyutntperxyytgqcjvl2" Type="http://schemas.openxmlformats.org/officeDocument/2006/relationships/hyperlink" Target="https://dalil.kg/document/1603" TargetMode="External"/><Relationship Id="rIdfidx8nxuxvqpmlw2nvo5c" Type="http://schemas.openxmlformats.org/officeDocument/2006/relationships/hyperlink" Target="https://dalil.kg/document/9651" TargetMode="External"/><Relationship Id="rIdxuihf6_qccai5tqwqkfgc" Type="http://schemas.openxmlformats.org/officeDocument/2006/relationships/hyperlink" Target="https://dalil.kg/document/203350" TargetMode="External"/><Relationship Id="rId1hyhe0b_ifcqk_qazn6lk" Type="http://schemas.openxmlformats.org/officeDocument/2006/relationships/hyperlink" Target="https://dalil.kg/document/203819" TargetMode="External"/><Relationship Id="rIddnskqr4ycwptojwvfoatd" Type="http://schemas.openxmlformats.org/officeDocument/2006/relationships/hyperlink" Target="https://dalil.kg/document/111248" TargetMode="External"/><Relationship Id="rIdxnghxlrkco_z6icgixxbd" Type="http://schemas.openxmlformats.org/officeDocument/2006/relationships/hyperlink" Target="https://dalil.kg/document/111430" TargetMode="External"/><Relationship Id="rIdlamwr9uxg81rvy3iv3qkm" Type="http://schemas.openxmlformats.org/officeDocument/2006/relationships/hyperlink" Target="https://dalil.kg/document/9651" TargetMode="External"/><Relationship Id="rIdxtrwarcm-3fw31cc7g9j-" Type="http://schemas.openxmlformats.org/officeDocument/2006/relationships/hyperlink" Target="https://dalil.kg/document/203819" TargetMode="External"/><Relationship Id="rIdmrmat1fmsrqjqof8vg8m_" Type="http://schemas.openxmlformats.org/officeDocument/2006/relationships/hyperlink" Target="https://dalil.kg/document/111248" TargetMode="External"/><Relationship Id="rIdwazsg91nh4pnmwaz0demc" Type="http://schemas.openxmlformats.org/officeDocument/2006/relationships/hyperlink" Target="https://dalil.kg/document/111430" TargetMode="External"/><Relationship Id="rIddm0rucwr8dt_slyzogond" Type="http://schemas.openxmlformats.org/officeDocument/2006/relationships/hyperlink" Target="https://dalil.kg/document/203350" TargetMode="External"/><Relationship Id="rId6imvqucq-qyz5ekrf_ksn" Type="http://schemas.openxmlformats.org/officeDocument/2006/relationships/hyperlink" Target="https://dalil.kg/document/9651" TargetMode="External"/><Relationship Id="rIdrgduc6g867yi9cs5i0bft" Type="http://schemas.openxmlformats.org/officeDocument/2006/relationships/hyperlink" Target="https://dalil.kg/document/203819" TargetMode="External"/><Relationship Id="rIducq4ymujijyqcj5zwnrnu" Type="http://schemas.openxmlformats.org/officeDocument/2006/relationships/hyperlink" Target="https://dalil.kg/document/111248" TargetMode="External"/><Relationship Id="rIdsshn_4xlgnxju-azsztsd" Type="http://schemas.openxmlformats.org/officeDocument/2006/relationships/hyperlink" Target="https://dalil.kg/document/111430" TargetMode="External"/><Relationship Id="rIdgagkm4mnb_brw_mihiyue" Type="http://schemas.openxmlformats.org/officeDocument/2006/relationships/hyperlink" Target="https://dalil.kg/document/111430" TargetMode="External"/><Relationship Id="rIdtler2dzuxv1newtp2bxg3" Type="http://schemas.openxmlformats.org/officeDocument/2006/relationships/hyperlink" Target="https://dalil.kg/document/111448" TargetMode="External"/><Relationship Id="rIdutzp1condvyvasaf_hwan" Type="http://schemas.openxmlformats.org/officeDocument/2006/relationships/hyperlink" Target="https://dalil.kg/document/203350" TargetMode="External"/><Relationship Id="rIdn_obxhmfnwzpdu3lde1fu" Type="http://schemas.openxmlformats.org/officeDocument/2006/relationships/hyperlink" Target="https://dalil.kg/document/203350" TargetMode="External"/><Relationship Id="rId2yl5a4p59a3nj1mk6rjcp" Type="http://schemas.openxmlformats.org/officeDocument/2006/relationships/hyperlink" Target="https://dalil.kg/document/203350" TargetMode="External"/><Relationship Id="rId8jgjn0xpccnvfk3p5fqfl" Type="http://schemas.openxmlformats.org/officeDocument/2006/relationships/hyperlink" Target="https://dalil.kg/document/111430" TargetMode="External"/><Relationship Id="rIdp3_9vexuaop1boqbs5zo2" Type="http://schemas.openxmlformats.org/officeDocument/2006/relationships/hyperlink" Target="https://dalil.kg/document/203350" TargetMode="External"/><Relationship Id="rIdkw0hpw8o26wgh_smjdj4f" Type="http://schemas.openxmlformats.org/officeDocument/2006/relationships/hyperlink" Target="https://dalil.kg/document/230019494" TargetMode="External"/><Relationship Id="rIdmain_w8sjrtetkd6vigxr" Type="http://schemas.openxmlformats.org/officeDocument/2006/relationships/hyperlink" Target="https://dalil.kg/document/111472" TargetMode="External"/><Relationship Id="rIdslgt009eugda3h81omejd" Type="http://schemas.openxmlformats.org/officeDocument/2006/relationships/hyperlink" Target="https://dalil.kg/document/111541" TargetMode="External"/><Relationship Id="rIdrsszci5d-q6oxlxgxexa-" Type="http://schemas.openxmlformats.org/officeDocument/2006/relationships/hyperlink" Target="https://dalil.kg/document/230048416" TargetMode="External"/><Relationship Id="rIduwjqumh8nmgzngc2hsyxn" Type="http://schemas.openxmlformats.org/officeDocument/2006/relationships/hyperlink" Target="https://dalil.kg/document/111470" TargetMode="External"/><Relationship Id="rIdztnawuica_8ifyemc2wpc" Type="http://schemas.openxmlformats.org/officeDocument/2006/relationships/hyperlink" Target="https://dalil.kg/document/111541" TargetMode="External"/><Relationship Id="rIdsm9bg9lazodngsif2ptjc" Type="http://schemas.openxmlformats.org/officeDocument/2006/relationships/hyperlink" Target="https://dalil.kg/document/111541" TargetMode="External"/><Relationship Id="rIdoejzdxuhfwpggfjqnfdsj" Type="http://schemas.openxmlformats.org/officeDocument/2006/relationships/hyperlink" Target="https://dalil.kg/document/111541" TargetMode="External"/><Relationship Id="rId6ptczndsyvnsnqpf2oh-p" Type="http://schemas.openxmlformats.org/officeDocument/2006/relationships/hyperlink" Target="https://dalil.kg/document/230024045" TargetMode="External"/><Relationship Id="rId7yzqhujyjkzwrlepdsakx" Type="http://schemas.openxmlformats.org/officeDocument/2006/relationships/hyperlink" Target="https://dalil.kg/document/203350" TargetMode="External"/><Relationship Id="rIdl034seoeegeqm1cc01_jw" Type="http://schemas.openxmlformats.org/officeDocument/2006/relationships/hyperlink" Target="https://dalil.kg/document/203350" TargetMode="External"/><Relationship Id="rIdknsqyp3fy7yn2lauajfnd" Type="http://schemas.openxmlformats.org/officeDocument/2006/relationships/hyperlink" Target="https://dalil.kg/document/203218" TargetMode="External"/><Relationship Id="rIdoen7khjmi9umm8f2ciucr" Type="http://schemas.openxmlformats.org/officeDocument/2006/relationships/hyperlink" Target="https://dalil.kg/document/203350" TargetMode="External"/><Relationship Id="rIduhg_e4cce8xcnlrpv6hnk" Type="http://schemas.openxmlformats.org/officeDocument/2006/relationships/hyperlink" Target="https://dalil.kg/document/111470" TargetMode="External"/><Relationship Id="rIdctxtdvxcshoiwwzewcuq9" Type="http://schemas.openxmlformats.org/officeDocument/2006/relationships/hyperlink" Target="https://dalil.kg/document/203310" TargetMode="External"/><Relationship Id="rIdw3hkhm-d0mpvft5sbwz3e" Type="http://schemas.openxmlformats.org/officeDocument/2006/relationships/hyperlink" Target="https://dalil.kg/document/206096" TargetMode="External"/><Relationship Id="rIdqjmg87rhun_wpaivuxg9r" Type="http://schemas.openxmlformats.org/officeDocument/2006/relationships/hyperlink" Target="https://dalil.kg/document/1751" TargetMode="External"/><Relationship Id="rIdr9tacitixzpoqugvz1ef7" Type="http://schemas.openxmlformats.org/officeDocument/2006/relationships/hyperlink" Target="https://dalil.kg/document/202026" TargetMode="External"/><Relationship Id="rId6tqrx6ifv3s32v93e8gij" Type="http://schemas.openxmlformats.org/officeDocument/2006/relationships/hyperlink" Target="https://dalil.kg/document/202028" TargetMode="External"/><Relationship Id="rIdr6yhkfpkgdklvn8k9juao" Type="http://schemas.openxmlformats.org/officeDocument/2006/relationships/hyperlink" Target="https://dalil.kg/document/202048" TargetMode="External"/><Relationship Id="rIdt4ssr37wzm30w6p9hd2gt" Type="http://schemas.openxmlformats.org/officeDocument/2006/relationships/hyperlink" Target="https://dalil.kg/document/202388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0iyma4z-qzuenkpc3uo" Type="http://schemas.openxmlformats.org/officeDocument/2006/relationships/hyperlink" Target="https://dalil.kg/document/202483" TargetMode="External"/><Relationship Id="rIdt70la2zdeofhdv-ytug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2026-09-24T14:08:18.358Z</dcterms:created>
  <dcterms:modified xsi:type="dcterms:W3CDTF">2026-09-24T14:08:18.358Z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