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gruckojkyytc5awpxlsq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марта 2010 года № 51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ojrlaxkdwosxsyjdo6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Кенеша Кыргызской Республики,  2008 г.,  № 8, ст.922) следующие измене-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ния: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подпункте "в" пункта 1 части 1</w:t>
      </w:r>
      <w:hyperlink w:history="1" r:id="rIdllocxx0dcbwj3rj3qdmo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статьи 131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и пастбищ"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части 4 </w:t>
      </w:r>
      <w:hyperlink w:history="1" r:id="rIdd6r3d9asz43t19rtob3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"присельных пастбищ,"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части 4 </w:t>
      </w:r>
      <w:hyperlink w:history="1" r:id="rIdz1lcsrcym6shp1bdvlt5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336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", присельных пастбищ" исключить.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4. Графу 7 таблицы части 1 </w:t>
      </w:r>
      <w:hyperlink w:history="1" r:id="rIdohp-uaalrdlkekvo05bn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337</w:t>
        </w:r>
      </w:hyperlink>
      <w:r>
        <w:rPr>
          <w:rFonts w:ascii="Arial" w:cs="Arial" w:eastAsia="Arial" w:hAnsi="Arial"/>
          <w:sz w:val="24"/>
          <w:szCs w:val="24"/>
        </w:rPr>
        <w:t xml:space="preserve"> "Из них присельные пастбища"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момента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Республики11 февраля 2010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 К.Бакиев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ruckojkyytc5awpxlsq1" Type="http://schemas.openxmlformats.org/officeDocument/2006/relationships/hyperlink" Target="http://kodeks.duckdns.org/document/112342" TargetMode="External"/><Relationship Id="rIdcojrlaxkdwosxsyjdo6wz" Type="http://schemas.openxmlformats.org/officeDocument/2006/relationships/hyperlink" Target="http://kodeks.duckdns.org/document/202445" TargetMode="External"/><Relationship Id="rIdllocxx0dcbwj3rj3qdmoz" Type="http://schemas.openxmlformats.org/officeDocument/2006/relationships/hyperlink" Target="http://kodeks.duckdns.org/document/202445#st_131" TargetMode="External"/><Relationship Id="rIdd6r3d9asz43t19rtob3pa" Type="http://schemas.openxmlformats.org/officeDocument/2006/relationships/hyperlink" Target="http://kodeks.duckdns.org/document/202445#st_334" TargetMode="External"/><Relationship Id="rIdz1lcsrcym6shp1bdvlt5j" Type="http://schemas.openxmlformats.org/officeDocument/2006/relationships/hyperlink" Target="http://kodeks.duckdns.org/document/202445#st_336" TargetMode="External"/><Relationship Id="rIdohp-uaalrdlkekvo05bno" Type="http://schemas.openxmlformats.org/officeDocument/2006/relationships/hyperlink" Target="http://kodeks.duckdns.org/document/202445#st_33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2026-09-23T08:23:17.100Z</dcterms:created>
  <dcterms:modified xsi:type="dcterms:W3CDTF">2026-09-23T08:23:17.100Z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