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мая 2010 года ВП № 37          ДЕКРЕТ ВРЕМЕННОГО ПРАВИТЕЛЬСТВА КЫРГЫЗСКОЙ РЕСПУБЛИКИ              О внесении изменений и дополнения в некоторые                   декреты Временного Правительства                         Кыргызской Республики      В целях  правовой регламентации вопросов,  связанных с Центральнойкомиссией по выборам и проведению референдумов  Кыргызской  Республики,руководствуясь  </w:t>
      </w:r>
      <w:hyperlink w:history="1" r:id="rId9hnjympdotm77qeqp9p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апреля 2010 года ВП № 1,  Временное Правительство Кыргызской  Рес-публики принимает настоящий Декрет:     1. Внести в Декрет Временного Правительства Кыргызской  Республики</w:t>
      </w:r>
      <w:hyperlink w:history="1" r:id="rIdemqir6xpdtutaswvtu9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ВП № 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    - пункт 5 изложить в следующей редакции:     "5. Досрочно прекратить полномочия состава Центральной комиссии повыборам и проведению референдумов Кыргызской Республики, сформированно-го в 2008 году.     Сформировать новый состав Центральной комиссии по выборам и прове-дению  референдумов Кыргызской Республики,  состоящий из представителейполитических партий и неправительственных организаций на период  подго-товки  и  проведения  референдума (всенародного голосования) по вопросупринятия Конституции Кыргызской Республики, внеочередных выборов Прези-дента  Кыргызской Республики и депутатов Жогорку Кенеша Кыргызской Рес-публики.".     2. Внести  в Декрет Временного Правительства Кыргызской Республики</w:t>
      </w:r>
      <w:hyperlink w:history="1" r:id="rIdqczcpdaz0d4a7kwozv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ВП № 19</w:t>
        </w:r>
      </w:hyperlink>
      <w:r>
        <w:rPr>
          <w:rFonts w:ascii="Arial" w:cs="Arial" w:eastAsia="Arial" w:hAnsi="Arial"/>
          <w:sz w:val="24"/>
          <w:szCs w:val="24"/>
        </w:rPr>
        <w:t xml:space="preserve"> "О Временной Центральной комиссии по вы-борам  и проведению референдумов Кыргызской Республики" следующие изме-нения и дополнение:     - в  наименовании  и  по  всему тексту Декрета слово "Временная" вразличных падежах исключить;     - в  преамбуле  слова "выборов депутатов Жогорку Кенеша КыргызскойРеспублики" заменить словами "внеочередных выборов Президента  Кыргызс-кой Республики и депутатов Жогорку Кенеша Кыргызской Республики";     - пункт 1 изложить в следующей редакции:     "1. Установить, что новый состав Центральной комиссии по выборам ипроведению референдумов  Кыргызской  Республики  формируется  ВременнымПравительством  Кыргызской Республики для подготовки и проведения рефе-рендума (всенародного голосования) по вопросу принятия Конституции Кыр-гызской Республики,  внеочередных выборов Президента Кыргызской Респуб-лики и депутатов Жогорку Кенеша Кыргызской Республики.";     - отменить действие пунктов 2, 4 и 6, признать их утратившими силус момента вступления в силу настоящего Декрета;     - пункт 2 изложить в следующей редакции:     "2. Состав Центральной комиссии по выборам и проведению референду-мов Кыргызской Республики, состоящий из членов комиссии (с правом реша-ющего голоса) - представителей восьми  политических  партий,  набравшихнаибольшее число голосов избирателей на выборах депутатов Жогорку Кене-ша Кыргызской Республики IV созыва,  политических партий, участвовавшихв  распределении  голосов  избирателей на выборах Президента КыргызскойРеспублики 2009 года, и семи неправительственных организаций формирует-ся Временным Правительством Кыргызской Республики. Временным Правитель-ством Кыргызской Республики в Центральную комиссию по выборам и  прове-дению референдумов Кыргызской Республики могут быть назначены члены ко-миссии (с правом совещательного голоса) от международных организаций  вколичестве не более 6 членов.     Председатель Центральной комиссии по выборам и проведению референ-думов  Кыргызской  Республики назначается Временным Правительством Кыр-гызской Республики.     В случае  досрочного  прекращения полномочий члена Центральной ко-миссии по выборам и проведению  референдумов  Кыргызской  Республики  справом  решающего  голоса Временное Правительство Кыргызской Республикиназначает вместо выбывшего нового члена комиссии.";     - пункт 3 изложить в следующей редакции:     "3. Центральной комиссии по выборам и проведению референдумов Кыр-гызской  Республики  при проведении референдума (всенародного голосова-ния) Кыргызской Республики,  внеочередных выборов Президента КыргызскойРеспублики  и  депутатов Жогорку Кенеша Кыргызской Республики руководс-твоваться нормами конституционного Закона Кыргызской Республики "О  ре-ферендуме Кыргызской Республики", Кодекса Кыргызской Республики о выбо-рах в Кыргызской Республике,  Закона Кыргызской Республики "О Централь-ной  комиссии по выборам и проведению референдумов Кыргызской Республи-ки" в части,  не противоречащей нормативным правовым  актам  ВременногоПравительства Кыргызской Республики.";     - пункт 5 считать пунктом 4;     - дополнить пунктом 5 следующего содержания:     "5. Центральной комиссии по выборам и проведению референдумов Кыр-гызской  Республики  до назначения внеочередных выборов Президента Кыр-гызской Республики и депутатов  Жогорку  Кенеша  Кыргызской  Республикисформировать новый состав областных,  Бишкекской и Ошской городских ко-миссий по выборам и проведению референдумов.";     - пункт 6 изложить в следующей редакции:     "6. Настоящий Декрет вступает в силу  с  момента  опубликования  идействует  на  период проведения референдума (всенародного голосования)по вопросу принятия Конституции Кыргызской Республики, внеочередных вы-боров  Президента Кыргызской Республики и депутатов Жогорку Кенеша Кыр-гызской Республики.".     3. Внести  в Декрет Временного Правительства Кыргызской Республики</w:t>
      </w:r>
      <w:hyperlink w:history="1" r:id="rIdcwvgr797awpe8oqsdre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2010 года ВП № 20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(всенародном голосовании)Кыргызской Республики" следующие изменения:     - в пункте 3 слово "Временной" исключить;     - во  Временном порядке проведения референдума (всенародного голо-сования) Кыргызской Республики, утвержденном вышеуказанным Декретом, повсему тексту Декрета слово "Временная" в различных падежах исключить.     4. Признать утратившим силу Декрет Временного  Правительства  Кыр-гызской Республики </w:t>
      </w:r>
      <w:hyperlink w:history="1" r:id="rIdffnesgn0etg4dzahmx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2010 года ВП № 27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измененийи дополнений в Декрет Временного Правительства Кыргызской Республики ВП№  19 от 21 апреля 2010 года "О Временной Центральной комиссии по выбо-рам и проведению референдумов Кыргызской Республики".     5. Настоящий  Декрет  вступает в силу с момента опубликования,  заисключением норм пункта 1 настоящего Декрета.     Нормы пункта 1 настоящего Декрета вступают в силу с момента вступ-ления в силу </w:t>
      </w:r>
      <w:hyperlink w:history="1" r:id="rIdmnae0ryigs5fwfkdbi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  ВП№ 1 от 7 апреля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_hneoquvwx2hqltb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dalil.kg/document/202788</w:t>
      </w:r>
    </w:hyperlink>
  </w:p>
  <w:p>
    <w:pPr>
      <w:spacing w:after="0" w:before="40"/>
      <w:jc w:val="center"/>
    </w:pPr>
    <w:hyperlink w:history="1" r:id="rIdq-pdyh8n6kt1bv_ebk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njympdotm77qeqp9pia" Type="http://schemas.openxmlformats.org/officeDocument/2006/relationships/hyperlink" Target="https://dalil.kg/document/202765" TargetMode="External"/><Relationship Id="rIdemqir6xpdtutaswvtu9i6" Type="http://schemas.openxmlformats.org/officeDocument/2006/relationships/hyperlink" Target="https://dalil.kg/document/202765" TargetMode="External"/><Relationship Id="rIdqczcpdaz0d4a7kwozvmby" Type="http://schemas.openxmlformats.org/officeDocument/2006/relationships/hyperlink" Target="https://dalil.kg/document/202777" TargetMode="External"/><Relationship Id="rIdcwvgr797awpe8oqsdreep" Type="http://schemas.openxmlformats.org/officeDocument/2006/relationships/hyperlink" Target="https://dalil.kg/document/202773" TargetMode="External"/><Relationship Id="rIdffnesgn0etg4dzahmxyrh" Type="http://schemas.openxmlformats.org/officeDocument/2006/relationships/hyperlink" Target="https://dalil.kg/document/202778" TargetMode="External"/><Relationship Id="rIdmnae0ryigs5fwfkdbi2v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_hneoquvwx2hqltbyqa" Type="http://schemas.openxmlformats.org/officeDocument/2006/relationships/hyperlink" Target="https://dalil.kg/document/202788" TargetMode="External"/><Relationship Id="rIdq-pdyh8n6kt1bv_ebk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2026-09-24T16:42:52.486Z</dcterms:created>
  <dcterms:modified xsi:type="dcterms:W3CDTF">2026-09-24T16:42:52.486Z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