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12 июня 2010 года ВП № 69          ДЕКРЕТ ВРЕМЕННОГО ПРАВИТЕЛЬСТВА КЫРГЫЗСКОЙ РЕСПУБЛИКИ                   Об объявлении частичной мобилизации                        в Кыргызской Республике      Июньские события 2010 года в городе Ош и Ошской области КыргызскойРеспублики уже привели к многочисленным человеческим жертвам среди мир-ного населения Республики,  принесли боль и слезы гражданам, горе мате-рям.  Деструктивные силы и криминальные элементы, грубо попирая все мо-ральные нормы и человеческие обычаи, цинично пытаются расшатать консти-туционный строй и нарушить веками складывавшиеся отношения добрососедс-тва между народами, проживающими на территории республики. Растет волнаграбежей,  насилия,  убийств и неповиновения институтам государственнойвласти.  Непринятие своевременных и действенных мер в сложившейся слож-ной  и  неоднозначной  ситуации  может  привести к расширению масштабовконфликта и перерастанию его в региональный со всеми вытекающими отсюдапоследствиями.     В интересах обеспечения безопасности граждан, защиты конституцион-ного строя Кыргызской Республики, в целях скорейшей нормализации обста-новки,  восстановлению законности и правопорядка,  на основании  </w:t>
      </w:r>
      <w:hyperlink w:history="1" r:id="rIdqfbzdcmqyrthlhijuvw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  Республики  "О  мобилизационной  подготовке и мобилизации вКыргызской Республике",  а также реализации </w:t>
      </w:r>
      <w:hyperlink w:history="1" r:id="rIdprnxnfcnst9szrhn4jy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Декрета</w:t>
        </w:r>
      </w:hyperlink>
      <w:r>
        <w:rPr>
          <w:rFonts w:ascii="Arial" w:cs="Arial" w:eastAsia="Arial" w:hAnsi="Arial"/>
          <w:sz w:val="24"/>
          <w:szCs w:val="24"/>
        </w:rPr>
        <w:t xml:space="preserve">  Временного  Прави-тельства  Кыргызской  Республики  "О введении чрезвычайного положения вгородах Ош, Узген, Карасуйском и Араванском районах Ошской области Кыр-гызской Республики" от 11 июня 2010 года №65,  Временное ПравительствоКыргызской Республики принимает настоящий Декрет:     1. С 13 июня 2010 года объявить частичную мобилизацию в КыргызскойРеспублике.     2. Министерству обороны Кыргызской Республики:     - провести мероприятия по переводу части Вооруженных Сил на  орга-низацию  и  состав военного времени в порядке и в сроки,  установленныемобилизационными планами и в соответствии с действующим законодательст-вом Кыргызской Республики;     - перечень соединений и частей,  подлежащих отмобилизованию, опре-делить своим решением исходя из выполняемых задач по поддержанию режимачрезвычайного положения.     3. Специальному  представителю  Временного Правительства по южномурегиону Кыргызской Республики,  комендантам городов и районов, где вве-дено чрезвычайное положение, с применением всех имеющихся сил и средствпринять жесткие и исчерпывающие меры по стабилизации  общественно-поли-тической ситуации в южном регионе страны.     4. Министерству финансов Кыргызской Республики в установленном по-рядке  осуществить  финансирование мероприятий частичной мобилизации засчет средств республиканского бюджета.     5. Декрет вступает в силу с 13 июня 2010 г.      Председатель Временного     Правительства Кыргызской Республики               Р.Отунбаева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nse40qpvsmi0p-nxk4a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dalil.kg/document/202872</w:t>
      </w:r>
    </w:hyperlink>
  </w:p>
  <w:p>
    <w:pPr>
      <w:spacing w:after="0" w:before="40"/>
      <w:jc w:val="center"/>
    </w:pPr>
    <w:hyperlink w:history="1" r:id="rIdeevkp7bd3odv7qqx6vla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fbzdcmqyrthlhijuvwng" Type="http://schemas.openxmlformats.org/officeDocument/2006/relationships/hyperlink" Target="https://dalil.kg/document/132" TargetMode="External"/><Relationship Id="rIdprnxnfcnst9szrhn4jyfo" Type="http://schemas.openxmlformats.org/officeDocument/2006/relationships/hyperlink" Target="https://dalil.kg/document/20282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nse40qpvsmi0p-nxk4a_" Type="http://schemas.openxmlformats.org/officeDocument/2006/relationships/hyperlink" Target="https://dalil.kg/document/202872" TargetMode="External"/><Relationship Id="rIdeevkp7bd3odv7qqx6vla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2026-10-04T18:15:40.446Z</dcterms:created>
  <dcterms:modified xsi:type="dcterms:W3CDTF">2026-10-04T18:15:40.446Z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