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2013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
  "О туризме"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</w:t>
      </w:r>
      <w:hyperlink w:history="1" r:id="rId40vj7f-oa0j-ol-thv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туризме</w:t>
        </w:r>
      </w:hyperlink>
      <w:r>
        <w:rPr>
          <w:rFonts w:ascii="Arial" w:cs="Arial" w:eastAsia="Arial" w:hAnsi="Arial"/>
          <w:sz w:val="24"/>
          <w:szCs w:val="24"/>
        </w:rPr>
        <w:t xml:space="preserve">" (Ведомости Жогорку Кенеша Кыргызской Республики, 1999 г., № 8, ст.395)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nogju_9qgbzyvhhmc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туризма - государственный орган исполнительной власти, осуществляющий разработку и реализацию государственной политики в сфере туризма;".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tdhtplqhgm3dwnbjcx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5wn_kucn7kb8xsou17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туризме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туризме основывается на Конституции Кыргызской Республики и состоит из настоящего Закона и иных нормативных правовых актов, принимаемых на основе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шестом </w:t>
      </w:r>
      <w:hyperlink w:history="1" r:id="rIdatf1fdow84_qsyhn071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"государственных и негосударственных органов управления туризмом" заменить словами "уполномоченного органа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0esmd2_mi2hwv3tujx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"Государственный орган управления туризмом" заменить словами "Уполномоченный орган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"государственному органу управления туризмом" заменить словами "уполномоченному органу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"государственный орган управления туризмом" заменить словами "уполномоченный орган в сфере туризма".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pxgk0ixsh2xtgl1li2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подготовка и повышение квалификации специалистов в сфере туризма осуществляются высшими профессиональными и средними профессиональными учебными заведениями по специальностям, установленным государственными классификаторами направлений и специальностей высшего и среднего профессионального образования, а также путем специализации выпускников других специальностей в соответствии с потребностями развития туристской индустрии.";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"государственным органом управления туризмом" заменить словами "уполномоченным органом в сфере туризма";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"государства и" заменить словами ", предусмотренных уполномоченному органу в сфере туризма, и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Статьи </w:t>
      </w:r>
      <w:hyperlink w:history="1" r:id="rIdrrvjxobdvvkyhjqoit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pcgpng8ve_-uwnkhk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dwmioufzbeylwslgl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Международное сотрудничество в сфере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сфере туризма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hyperlink w:history="1" r:id="rIdhren4kitzjd8p6yyzpx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и административным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xavbb-1fxrevunqv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dalil.kg/document/205085</w:t>
      </w:r>
    </w:hyperlink>
  </w:p>
  <w:p>
    <w:pPr>
      <w:spacing w:after="0" w:before="40"/>
      <w:jc w:val="center"/>
    </w:pPr>
    <w:hyperlink w:history="1" r:id="rIdcnfzqc9q3kexwmyqp2o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vj7f-oa0j-ol-thvg0l" Type="http://schemas.openxmlformats.org/officeDocument/2006/relationships/hyperlink" Target="https://dalil.kg/document/201" TargetMode="External"/><Relationship Id="rIdsnogju_9qgbzyvhhmc5hg" Type="http://schemas.openxmlformats.org/officeDocument/2006/relationships/hyperlink" Target="https://dalil.kg/document/201#&#1088;1" TargetMode="External"/><Relationship Id="rIdtdhtplqhgm3dwnbjcxyet" Type="http://schemas.openxmlformats.org/officeDocument/2006/relationships/hyperlink" Target="https://dalil.kg/document/201#&#1088;2" TargetMode="External"/><Relationship Id="rIdp5wn_kucn7kb8xsou172s" Type="http://schemas.openxmlformats.org/officeDocument/2006/relationships/hyperlink" Target="https://dalil.kg/document/201#&#1088;2" TargetMode="External"/><Relationship Id="rIdatf1fdow84_qsyhn071g9" Type="http://schemas.openxmlformats.org/officeDocument/2006/relationships/hyperlink" Target="https://dalil.kg/document/201#&#1088;3" TargetMode="External"/><Relationship Id="rId0esmd2_mi2hwv3tujxqfj" Type="http://schemas.openxmlformats.org/officeDocument/2006/relationships/hyperlink" Target="https://dalil.kg/document/201#&#1088;4" TargetMode="External"/><Relationship Id="rIdpxgk0ixsh2xtgl1li2zo6" Type="http://schemas.openxmlformats.org/officeDocument/2006/relationships/hyperlink" Target="https://dalil.kg/document/201#&#1088;5" TargetMode="External"/><Relationship Id="rIdrrvjxobdvvkyhjqoitumi" Type="http://schemas.openxmlformats.org/officeDocument/2006/relationships/hyperlink" Target="https://dalil.kg/document/201#&#1088;7" TargetMode="External"/><Relationship Id="rIdrpcgpng8ve_-uwnkhkplx" Type="http://schemas.openxmlformats.org/officeDocument/2006/relationships/hyperlink" Target="https://dalil.kg/document/201#&#1088;8" TargetMode="External"/><Relationship Id="rIdiudwmioufzbeylwslgl2x" Type="http://schemas.openxmlformats.org/officeDocument/2006/relationships/hyperlink" Target="https://dalil.kg/document/201#&#1088;7" TargetMode="External"/><Relationship Id="rIdhren4kitzjd8p6yyzpx8f" Type="http://schemas.openxmlformats.org/officeDocument/2006/relationships/hyperlink" Target="https://dalil.kg/document/201#&#1088;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xavbb-1fxrevunqvux" Type="http://schemas.openxmlformats.org/officeDocument/2006/relationships/hyperlink" Target="https://dalil.kg/document/205085" TargetMode="External"/><Relationship Id="rIdcnfzqc9q3kexwmyqp2o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2026-09-23T17:25:53.957Z</dcterms:created>
  <dcterms:modified xsi:type="dcterms:W3CDTF">2026-09-23T17:25:53.957Z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