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февраля 2012 года № 61-р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</w:t>
      </w:r>
      <w:hyperlink w:history="1" r:id="rId3zfnwqjfsyzobe5y2_u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состоянии и перспективах развития религиозного образования в Кыргызской Республике" от 4 ноября 2011 года № 1279-V: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рабочую группу для изучения состояния религиозного образования в Кыргызской Республике в следующем составе: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Орозбеков М.О.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образования и науки Кыргызской Республики, руководитель межведомственной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Ташиев Ж.А.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Агентства по профессионально-техническому образованию при Министерстве молодежи, труда и занятости Кыргызской Республики, заместитель руководителя межведомственной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Абакиров К.Ж.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информационно-аналитического отдела Государственной комиссии по делам религий Кыргызской Республики, заместитель руководителя межведомственной рабочей группы (по согласованию).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рабочей группы: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Абдылдаев 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ведущий специалист Министерства молодежи, труда и занятости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Артыкова О.А.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социального и гуманитарного развития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Астраханова С.З.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ведущий специалист управления образования мэрии города Бишкек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Дыйканбаева Г.К.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научный сотрудник Института философии и политико-правовых исследований Национальной академии наук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Иманкулов М.К.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лабораторией историко-обществоведческих и эстетических предметов Кыргызской академии образования;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Маасалиев А.К.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ведущий специалист управления образования города Ош;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Ракиев З.Ш.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муфтия Духовного управления мусульман Кыргызстана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рабочей группе в двухмесячный срок изучить состояние религиозного </w:t>
      </w:r>
      <w:r>
        <w:rPr>
          <w:rFonts w:ascii="Arial" w:cs="Arial" w:eastAsia="Arial" w:hAnsi="Arial"/>
          <w:sz w:val="24"/>
          <w:szCs w:val="24"/>
        </w:rPr>
        <w:t xml:space="preserve">образования в Кыргызской Республике: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предложения по дальнейшему упорядочению процесса религиозного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подготовить информацию для предоставления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отдел социального и гуманитарного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vjjeqonrduwt1blx8mh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dalil.kg/document/209349</w:t>
      </w:r>
    </w:hyperlink>
  </w:p>
  <w:p>
    <w:pPr>
      <w:spacing w:after="0" w:before="40"/>
      <w:jc w:val="center"/>
    </w:pPr>
    <w:hyperlink w:history="1" r:id="rIdxsn5acb-9igfmxvwxypz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zfnwqjfsyzobe5y2_ukx" Type="http://schemas.openxmlformats.org/officeDocument/2006/relationships/hyperlink" Target="https://dalil.kg/document/7120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vjjeqonrduwt1blx8mh3" Type="http://schemas.openxmlformats.org/officeDocument/2006/relationships/hyperlink" Target="https://dalil.kg/document/209349" TargetMode="External"/><Relationship Id="rIdxsn5acb-9igfmxvwxypz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2026-09-24T11:21:17.721Z</dcterms:created>
  <dcterms:modified xsi:type="dcterms:W3CDTF">2026-09-24T11:21:17.721Z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