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2016 года № 132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постановлениями Центральной комиссии по выборам и проведению референдумов Кыргызской Республики от </w:t>
      </w:r>
      <w:hyperlink w:history="1" r:id="rIdchoxd2s9zkpsrqjupoj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2016 года № 121</w:t>
        </w:r>
      </w:hyperlink>
      <w:r>
        <w:rPr>
          <w:rFonts w:ascii="Arial" w:cs="Arial" w:eastAsia="Arial" w:hAnsi="Arial"/>
          <w:sz w:val="24"/>
          <w:szCs w:val="24"/>
        </w:rPr>
        <w:t xml:space="preserve">, на 13 июля 2016 года, и от </w:t>
      </w:r>
      <w:hyperlink w:history="1" r:id="rId8f9_p0pslhopqqeknis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2016 года № 124</w:t>
        </w:r>
      </w:hyperlink>
      <w:r>
        <w:rPr>
          <w:rFonts w:ascii="Arial" w:cs="Arial" w:eastAsia="Arial" w:hAnsi="Arial"/>
          <w:sz w:val="24"/>
          <w:szCs w:val="24"/>
        </w:rPr>
        <w:t xml:space="preserve">, на 26 июля 2016 года, выборы глав Кумбельского айыл окмоту Иссык-Кульского района Иссык-Кульской области и Байтикского айыл окмоту Аламудунского района Чуйской области не состоялись в связи с тем, что кандидаты не набрали необходимое количество голосов депутатов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Ноокенского района Жалал-Абадской области от 14 июля 2016 года № 138-б глава Аральского айыл окмоту Орозбеков М. освобожден от занимаемой должности на основании постановления Верховного суда Кыргызской Республики от 30 мая 2016 года № 4-514/16УД.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Распоряжениями глав государственных администраций - акимов Аламудунского района Чуйской области от 8 июля 2016 года № 188-б и Иссык-Кульского района Иссык-Кульской области от 15 июля 2016 года № 3/3 главы Таш-Мойнокского и Тору-Айгырского айыл окмоту Ракишев М.К. и Орозобаев А.К. освобождены от занимаемых должностей, согласно поданных заявлений.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02acwltwdjjtb1h1x-p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qshxyci_-ubailqqwh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uizpkzek1lzap32b9qs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согласно </w:t>
      </w:r>
      <w:hyperlink w:history="1" r:id="rIdai2qqirce_qygf5hfq-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утвержденному </w:t>
      </w:r>
      <w:hyperlink w:history="1" r:id="rId_muur8zruau7q0nz9x3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Республики: "О порядке избрания главы айыл окмоту" от 27 декабря 2011 года № 423,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 Кумбельского айыл окмоту Иссык-Кульского района Иссык-Кульской области и Байтикского айыл окмоту Аламудунского района Чуйской области, с выдвижением новых кандидатур, на 11 августа 2016 года с 9-00 до 12-00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глав Аральского айыл окмоту Ноокенского района Жалал-Абадской области, Таш-Мойнокского айыл окмоту Аламудунского района Чуйской области и Тору-Айгырского айыл окмоту Иссык-Кульского района Иссык-Кульской области на 16 августа 2016 года с 9-00 до 12-00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Иссык-Кульской, Аламудунской и Ноокенской территориальным избирательным комиссиям организовать проведение выборов в порядке, установленном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28 июля 2016 года № 132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проведения выборов глав некоторых исполнительных органов местного самоуправления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5127"/>
        <w:gridCol w:w="2909"/>
        <w:gridCol w:w="1527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5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исполнительного органа местного самоуправления</w:t>
            </w:r>
          </w:p>
        </w:tc>
        <w:tc>
          <w:tcPr>
            <w:tcW w:type="dxa" w:w="2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проведения выборов</w:t>
            </w:r>
          </w:p>
        </w:tc>
        <w:tc>
          <w:tcPr>
            <w:tcW w:type="dxa" w:w="1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августа 2016 года,
 с 9-00 до 12-00 часов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августа 2016 года,
 с 9-00 до 12-00 часов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августа 2016 года,
 с 9-00 до 12-00 часов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Повторные выборы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Кумбель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августа 2016 года,
 с 9-00 до 12-00 часов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выдвижением новых кандидатур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августа 2016 года,
 с 9-00 до 12-00 часов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выдвижением новых кандидатур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4dpa8pd42thenst97s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dalil.kg/document/20935</w:t>
      </w:r>
    </w:hyperlink>
  </w:p>
  <w:p>
    <w:pPr>
      <w:spacing w:after="0" w:before="40"/>
      <w:jc w:val="center"/>
    </w:pPr>
    <w:hyperlink w:history="1" r:id="rIdrflcibeswrxl-p57zrf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oxd2s9zkpsrqjupojnz" Type="http://schemas.openxmlformats.org/officeDocument/2006/relationships/hyperlink" Target="https://dalil.kg/document/20842" TargetMode="External"/><Relationship Id="rId8f9_p0pslhopqqekniscd" Type="http://schemas.openxmlformats.org/officeDocument/2006/relationships/hyperlink" Target="https://dalil.kg/document/20845" TargetMode="External"/><Relationship Id="rId02acwltwdjjtb1h1x-ppx" Type="http://schemas.openxmlformats.org/officeDocument/2006/relationships/hyperlink" Target="https://dalil.kg/document/203100#st_6" TargetMode="External"/><Relationship Id="rIdfqshxyci_-ubailqqwhuy" Type="http://schemas.openxmlformats.org/officeDocument/2006/relationships/hyperlink" Target="https://dalil.kg/document/203100#st_7" TargetMode="External"/><Relationship Id="rIduizpkzek1lzap32b9qsj3" Type="http://schemas.openxmlformats.org/officeDocument/2006/relationships/hyperlink" Target="https://dalil.kg/document/203102#st_49" TargetMode="External"/><Relationship Id="rIdai2qqirce_qygf5hfq-gk" Type="http://schemas.openxmlformats.org/officeDocument/2006/relationships/hyperlink" Target="https://dalil.kg/document/20331" TargetMode="External"/><Relationship Id="rId_muur8zruau7q0nz9x3-c" Type="http://schemas.openxmlformats.org/officeDocument/2006/relationships/hyperlink" Target="https://dalil.kg/document/2004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4dpa8pd42thenst97spt" Type="http://schemas.openxmlformats.org/officeDocument/2006/relationships/hyperlink" Target="https://dalil.kg/document/20935" TargetMode="External"/><Relationship Id="rIdrflcibeswrxl-p57zrf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2026-10-04T21:00:36.927Z</dcterms:created>
  <dcterms:modified xsi:type="dcterms:W3CDTF">2026-10-04T21:00:36.927Z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