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rz3sm0muln8973gzvfm5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16 декабря 2013 года № 492-р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Правительства КР от </w:t>
      </w:r>
      <w:hyperlink w:history="1" r:id="rIdsfy32skpky0spkf09sug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марта 2015 года № 132-р)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подготовки к празднованию 70-летия Победы в Великой Отечественной войне 1941-1945 годов, в соответствии со статьями 10 и 17 конституционного </w:t>
      </w:r>
      <w:hyperlink w:history="1" r:id="rId2byzkcyth8s51etyoouj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прилагаемый </w:t>
      </w:r>
      <w:hyperlink w:history="1" r:id="rIdktlb2ffp26gvoi8d0nbh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</w:t>
        </w:r>
      </w:hyperlink>
      <w:r>
        <w:rPr>
          <w:rFonts w:ascii="Arial" w:cs="Arial" w:eastAsia="Arial" w:hAnsi="Arial"/>
          <w:sz w:val="24"/>
          <w:szCs w:val="24"/>
        </w:rPr>
        <w:t xml:space="preserve"> мероприятий на 2014-2015 годы по подготовке к празднованию 70-летия Победы в Великой Отечественной войне 1941-1945 годов (далее - План).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 предусмотреть в республиканском бюджете на 2014-2015 годы необходимые средства на подготовку и проведение юбилейных мероприятий, посвященных 70-летию Победы в Великой Отечественной войне 1941-1945 годов.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Министерствам, административным ведомствам, государственному комитету, мэриям городов Бишкек и Ош, задействованным в реализации Плана: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подготовке к празднованию 70-летия Победы в Великой Отечественной войне 1941-1945 годов;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предусмотреть в бюджетах на 2014-2015 годы необходимые средства на подготовку и проведение празднования 70-летия Победы в Великой Отечественной войне 1941-1945 годов;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представить итоговый отчет о реализации Плана в Министерство социального развития Кыргызской Республики к 15 июня 2015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Полномочным представителям Правительства Кыргызской Республики в областях: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постоянной основе осуществлять контроль за выполнением мероприятий Плана в регионах;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представить сводный отчет о проделанной работе местными государственными администрациями и органами местного самоуправления в Министерство социального развития Кыргызской Республики к 15 июня 2015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Министерству социального развития Кыргызской Республики к 1 июля 2015 года представить в Аппарат Правительства Кыргызской Республики сводный отчет о выполнении Плана.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Рекомендовать органам местного самоуправления: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изыскать средства для проведения благотворительных акций милосердия в целях оказания всесторонней поддержки ветеранам войны и труженикам тыла;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представить итоговую информацию о проделанной работе в аппараты полномочных представителей Правительства Кыргызской Республики в областях к 1 июня 2015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Рекомендовать физическим и юридическим лицам независимо от формы собственности оказывать на благотворительной основе всестороннюю помощь инвалидам и участникам Великой Отечественной войны 1941-1945 годов.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Рекомендовать Общественной телерадиовещательной корпорации Кыргызской Республики, областным телерадиокомпаниям и средствам массовой информации независимо от формы собственности организовать широкое освещение подготовки к празднованию 70-летия Победы в Великой Отечественной войне 1941-1945 годов.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Настоящее распоряжение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20 декабря 2013 года № 101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Контроль за исполнением настоящего распоряжения возложить на соответствующие отделы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Ж.Ж. 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</w:t>
      </w:r>
      <w:r>
        <w:rPr>
          <w:rFonts w:ascii="Arial" w:cs="Arial" w:eastAsia="Arial" w:hAnsi="Arial"/>
          <w:sz w:val="24"/>
          <w:szCs w:val="24"/>
        </w:rPr>
        <w:t xml:space="preserve">
 распоряжением Правительства Кыргызской Республики
 от 16 декабря 2013 года № 492-р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ПЛАН
 мероприятий на 2014-2015 годы по подготовке к празднованию 
 70-летия Победы в Великой Отечественной войне 1941-1945 годов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23"/>
        <w:gridCol w:w="3803"/>
        <w:gridCol w:w="1386"/>
        <w:gridCol w:w="2775"/>
        <w:gridCol w:w="1791"/>
      </w:tblGrid>
      <w:tr>
        <w:tc>
          <w:tcPr>
            <w:tcW w:type="dxa" w:w="42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
 п/п</w:t>
            </w:r>
          </w:p>
        </w:tc>
        <w:tc>
          <w:tcPr>
            <w:tcW w:type="dxa" w:w="380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мероприятия</w:t>
            </w:r>
          </w:p>
        </w:tc>
        <w:tc>
          <w:tcPr>
            <w:tcW w:type="dxa" w:w="138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Сроки исполнения</w:t>
            </w:r>
          </w:p>
        </w:tc>
        <w:tc>
          <w:tcPr>
            <w:tcW w:type="dxa" w:w="277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Исполнители</w:t>
            </w:r>
          </w:p>
        </w:tc>
        <w:tc>
          <w:tcPr>
            <w:tcW w:type="dxa" w:w="179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Источник финансирования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Организационно-методические мероприятия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внесение в установленном порядке проекта Указа Президента Кыргызской Республики об объявлении 2015 года - Годом ветеранов Великой Отечественной войны и тружеников тыла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Сентябрь 2014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требуется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и проведение военного парада на площади "Ала-Too" в городе Бишкек, посвященного 70-летию Победы в Великой Отечественной войне, с участием ветеранов из всех регионов республики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мая 2015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МО, МВД, ГПС, ГКНБ, МЧС, МФ, МЗ, МСР, ГСИН, ПП ПКР в областях, мэрия г. Бишкек, ОМСУ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МБ (в пределах бюджета)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</w:t>
            </w:r>
          </w:p>
        </w:tc>
        <w:tc>
          <w:tcPr>
            <w:tcW w:type="dxa" w:w="3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и проведение  в городе Бишкек на площади у здания Дома Правительства Кыргызской Республики площадь) театрализованного представления (парада) с участием школьников, учащихся начальных профессиональных учебных заведений, студентов  средних и высших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профессиональных учебных заведений, обучающихся по очной форме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Апрель - май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 года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МКИТ, МОИ, МТММ, МФ, МВД, ГКНБ, мэрия города Бишкек (по согласованию), Генеральный штаб Вооруженных сил КР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МБ (вне-бюджетные средства)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</w:t>
            </w:r>
          </w:p>
        </w:tc>
        <w:tc>
          <w:tcPr>
            <w:tcW w:type="dxa" w:w="3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и. проведение III Международного фестиваля «Открытый Иссык-Куль, укрепление мира, дружбы и взаимопонимания между народами»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Июнь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ПППКР в Иссык-Кульской и Чуйской областях, мэрия города Бишкек (по согласованию), МИД, МО, МКИТ, МФ, МОИ, ГАФКС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МБ (вне-бюджетные средства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</w:t>
            </w:r>
          </w:p>
        </w:tc>
        <w:tc>
          <w:tcPr>
            <w:tcW w:type="dxa" w:w="3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и проведение акции «Во имя Вечности и Жизни!»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Март-апрель 2015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 в областях, мэрии городов Бишкек и Ош (по согласованию), МКИТ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РБ,МБ (вне бюджетные средства)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2.4</w:t>
            </w:r>
          </w:p>
        </w:tc>
        <w:tc>
          <w:tcPr>
            <w:tcW w:type="dxa" w:w="3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и проведение акции «Эстафета Памяти»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МО, МКИТ, МЧС, МЗ, МВД, мои, МФ, мэрия города Бишкек (по согласованию)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РБ,МБ (вне бюджетные средства)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2.5</w:t>
            </w:r>
          </w:p>
        </w:tc>
        <w:tc>
          <w:tcPr>
            <w:tcW w:type="dxa" w:w="3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и проведение Международной молодежной акции «Вальс Победы»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 2015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МКИТ, МОИ, МТММ, МО, МИД, МФ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МБ (вне бюджетные средства)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2.6</w:t>
            </w:r>
          </w:p>
        </w:tc>
        <w:tc>
          <w:tcPr>
            <w:tcW w:type="dxa" w:w="3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информационной поддержки агитационного велопробега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Апрель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МБ (вне бюджетные средства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на площади Победы 9 мая акции "Солдатская каша" для ветеранов Великой Отечественной войны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мая 2015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г.Бишкек, МО, МВД, МФ, МЗ, МСР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МБ (в пределах бюджета)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Изготовление и вручение ветеранам Великой Отечественной войны юбилейных наград "70 лет Победы в Великой Отечественной войне"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2014-2015 годы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МО, МФ, МГА, ОМСУ, мэрии городов Бишкек и Ош, общественные организации ветеранов (по согласованию)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МБ (в пределах бюджета)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участия ветеранов Великой Отечественной войны в международных мероприятиях стран-участниц СНГ, посвященных 70-летию Победы в Великой Отечественной войне, в том числе в Параде Победы в Москве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 2015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МИД, МО, МФ, ПП ПКР в областях, общественные организации ветеранов (по согласованию)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МБ (в пределах бюджета)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благотворительных акций, марафонов к 70-летию Победы в Великой Отечественной войне "Вечная память защитникам Родины 1941-1945 гг."
 Направление средств на оказание дополнительной поддержки ветеранов Великой Отечественной войны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 год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 в областях, МГА, мэрии городов Бишкек и Ош, ОМСУ, общественные организации ветеранов (по согласованию)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Внебюджетные средства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военно-научной конференции, посвященной 70-летию Победы в Великой Отечественной войне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Февраль-март 2015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НАН, МО, МФ, МВД, ГПС, ГКНБ, МОН, МТММ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Внебюджетные средства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в загранучреждениях Кыргызской Республики мероприятий (организация выставок, вечеров памяти, круглых столов) в честь 70-летия Победы в Великой Отечественной войне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2013-2015 годы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МИД, МКИТ, МО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Внебюджетные средства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Переиздание книги "8-я мотострелковая гвардейская дивизия имени И.В.Панфилова" на кыргызском и русском языках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2014-2015 годы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МО, Национальный творческий союз писателей КР (по согласованию)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внебюджетные средства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Марша Победы (забег по маршруту г.Токмок - г.Бишкек)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 2015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МО, ГАФКС, МТММ, ПП ПКР в Чуйской области, мэрии городов Бишкек и Токмок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бюджета министерств и ведомств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и проведение во всех городах и районах республики в честь 70-летия Победы в Великой Отечественной войне:
 - концертных программ;
 - спортивных соревнований;
 - художественных и фотовыставок;
 - вечеров памяти;
 - тематических спектаклей;
 - книжных ярмарок и выставок;
 - лекций-концертов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2014-2015 годы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МКИТ, ГАФКС, ПП ПКР в областях, МГА, ОМСУ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МБ (в пределах бюджета)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и проведение во всех городах и районах республики, в торжественной обстановке культурно-массовых и театрализованных мероприятий, посвященных празднованию 70-летия Победы в Великой Отечественной войне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мая 2015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МКИТ, МГА, ОМСУ, мэрии городов Бишкек и Ош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МБ (в пределах бюджета)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межведомственной рабочей группы для выработки решения по вопросу открытия музея Вооруженных Сил им.И.В.Панфилова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 2014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МО, МФ, МКИТ, ГПС, ФУГИ, мэрия города Бишкек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МБ, внебюджетные средства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общественного порядка и безопасности в период проведения мероприятий, посвященных празднованию 70-летия Победы в Великой Отечественной войне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 2015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МО, ПП ПКР в областях, мэрии городов Бишкек и Ош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бюджета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конкурсов военной песни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Апрель 2015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МКИТ, МО, ПП ПКР в областях, МГА, ОМСУ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МБ (в пределах бюджета)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Активизация работы ветеранских организаций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круглых столов на патриотические темы с участием ветеранов Великой Отечественной войны, общественности, лидеров молодежных движений, военнослужащих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2014-2015 годы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 в областях, министерства, ведомства, МГА, мэрии городов Бишкек и Ош, ОМСУ, общественные организации ветеранов и молодежные общественные организации (по согласованию)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требуется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Приглашение членов городских и районных советов ветеранов на мероприятия с учащимися общеобразовательных организаций, студентами, курсантами, служащими воинских частей, муниципальными и государственными служащими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2014-2015 годы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Министерства, ведомства, МГА, мэрии городов Бишкек и Ош, ОМСУ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требуется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проекта "Ремонтно-восстановительная работа офиса ветеранов Великой Отечественной войны"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2014-2015 годы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МТММ, ГААСЖКХ, ОМСУ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МБ (в пределах бюджета)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3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Своевременное финансирование советов ветеранов республиканского, областного, районного и ведомственного значения в соответствии с законодательством Кыргызской Республики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2014-2015 годы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МФ, мэрии городов Бишкек и Ош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Мероприятия по улучшению социально-бытовых условий жизни ветеранов Великой Отечественной войны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3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мер по улучшению социальных и жилищно-бытовых условий жизни ветеранов Великой Отечественной войны, тружеников тыла, несовершеннолетних узников концлагерей, блокадников Ленинграда, вдов погибших в Великой Отечественной войне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2014-2015 годы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 в областях, МГА, ОМСУ, мэрии городов Бишкек и Ош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МБ (в пределах бюджета)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3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диспансерного обследования и оздоровления ветеранов Великой Отечественной войны:
 - обеспечение дополнительными лекарственными средствами;
 - проведение диагностических исследований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постоянной основе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ФОМС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МБ (в пределах бюджета)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3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социального обслуживания на дому и в стационарных социальных учреждениях одиноко проживающих ветеранов Великой Отечественной войны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постоянной основе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МСР, ОМСУ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МБ (в пределах бюджета)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3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нуждающихся ветеранов Великой Отечественной войны протезно-ортопедическими изделиями и креслами-колясками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потребности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МСР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 (в пределах бюджета)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3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Своевременное проведение ежемесячных и ежегодных социальных выплат ветеранам Великой Отечественной войны, финансируемых из республиканского бюджета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на постоянной основе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МСР, МФ, СФ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3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дополнительной материальной поддержки ветеранам Великой Отечественной войны, вдовам инвалидов, участников и семьям погибших, с привлечением средств местных бюджетов и спонсорской помощи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2014-2015 годы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 в областях, МГА, ОМСУ, мэрии городов Бишкек и Ош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МБ, внебюджетные средства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3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бытового обслуживания на дому ветеранов Великой Отечественной войны на благотворительной основе (парикмахерские, швейные услуги и др.)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2014-2015 годы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 в областях, МГА, ОМСУ, мэрии городов Бишкек и Ош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МБ, внебюджетные средства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3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шефской помощи организациями и предприятиями одиноким ветеранам Великой Отечественной войны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2014-2015 годы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Министерства, ведомства, ПП ПКР в областях, МГА, ОМСУ, мэрии городов Бишкек и Ош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Внебюджетные средства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3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волонтерского движения по оказанию адресной социальной помощи ветеранам Великой Отечественной войны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2014-2015 годы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МТММ, ПП ПКР в областях, МГА, ОМСУ, мэрии городов Бишкек и Ош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Внебюджетные средства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Мероприятия по благоустройству памятников и мемориальных комплексов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3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ремонтных работ и благоустройство памятников и мемориальных комплексов, увековечивающих память погибших в годы Великой Отечественной войны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МКИТ, ПП ПКР в областях, МГА, ОМСУ, мэрии городов Бишкек и Ош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МБ (в пределах бюджета)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3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Благоустройство и при необходимости установка памятных досок в честь павших воинов-кыргызстанцев, участников Великой Отечественной войны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2014-2015 годы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 в областях, МГА, ОМСУ, мэрии городов Бишкек и Ош, общественные организации ветеранов (по согласованию)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МБ, внебюджетные средства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3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Возложение венков и цветов к памятникам и мемориальным комплексам участникам Великой Отечественной войны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 2014-2015 годов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 в областях, МГА, ОМСУ, мэрии городов Бишкек и Ош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МБ, внебюджетные средства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Мероприятия по увековечению памяти за мужество и героизм, проявленные в годы Великой Отечественной войны, воспитанию гражданского патриотизма и чувства гордости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3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в образовательных учреждениях уголков, музеев, памятных стендов и организация "Вахты памяти", посвященных 70-летию Победы в Великой Отечественной войне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2014-2015 годы (в течение учебного года)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МКИТ, МТММ, МВД, МО, МГА, ОМСУ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Внебюджетные средства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3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республиканского и районных конкурсов рисунков учащихся образовательных учреждений на тему "Никто не забыт, ничто не забыто"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Январь-май 2014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МКИТ, МТММ, МФ, МГА, ОМСУ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Внебюджетные средства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3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уроков мужества в общеобразовательных учреждениях на примерах подвигов героев-кыргызстанцев в годы Великой Отечественной войны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Апрель-май 2015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МО, МОН, МКИТ, МТММ, общественные организации ветеранов (по согласованию)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Внебюджетные средства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3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шествий с участием молодежи под девизом "Горжусь своим дедом!", "Горжусь Отцом!"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 2015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МТММ, МО, МОН, МГА, ОМСУ, мэрии городов Бишкек и Ош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МБ, внебюджетные средства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3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и проведение выставок произведений изобразительных искусств, лекций, показов кино- и телефильмов, радио- и телепередач, посвященных 70-летию Победы в Великой Отечественной войне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2014-2015 годы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МКИТ, ОТРК и СМИ (по согласованию)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Внебюджетные средства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3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Открытие стендов боевой и трудовой славы, посвященных кыргызстанцам, участвовавшим в боевых действиях в Великой Отечественной войне, и труженикам тыла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2014-2015 годы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 в областях, МГА, ОМСУ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МБ, внебюджетные средства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3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"Дня открытых дверей" в войсковых частях и других воинских формированиях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 2015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МО, ВВ МВД, МЧС, ГСИН, ГКНБ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Внебюджетные средства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3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тематических рубрик в средствах массовой информации, посвященных кыргызстанцам - участникам Великой Отечественной войны, труженикам тыла, женщинам Кыргызстана - участницам Великой Отечественной войны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2014-2015 годы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МКИТ, ОТРК (по согласованию), ЭлТР, газета "Эркин Тоо", Издательский дом "Кыргыз Туусу", Издательский дом "Слово Кыргызстана" и другие СМИ (по согласованию)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Внебюджетные средства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3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республиканской спартакиады по военно-прикладным видам спорта среди учащихся образовательных организаций, посвященной 70-летию Победы в Великой Отечественной войне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2014-2015 годы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МО, МФ, МКИТ, ГАФКС, МТММ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бюджета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3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торжественного юбилейного Митинга-Реквиема, посвященного 70-летию Победы в Великой Отечественной войне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мая 2015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МО, МВД, МЧС, ПП ПКР в областях, МГА, ОМСУ, мэрии городов Бишкек и Ош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бюджета</w:t>
            </w:r>
          </w:p>
        </w:tc>
      </w:tr>
    </w:tbl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Правительства КР от </w:t>
      </w:r>
      <w:hyperlink w:history="1" r:id="rIdlm-ta7lxtlxermtxl9v1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марта 2015 года № 132-р)</w:t>
        </w:r>
      </w:hyperlink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 сокращений: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обороны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МВД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внутренних дел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МЧС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чрезвычайных ситуаций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финансов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МИД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иностранных дел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МКИТ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культуры, информации и туризма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образования и науки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МСХМ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сельского хозяйства и мелиорации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МТММ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труда, миграции и молодежи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здравоохранения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МСР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социального развития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ГКНБ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Государственный комитет национальной безопасности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ГСИН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служба исполнения наказаний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ПП ПКР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полномочные представители Правительства Кыргызской Республики в областях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ГПС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пограничная служба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ГАФКС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физической культуры и спорта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ГААСЖКХ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архитектуры, строительства и жилищно-коммунального хозяйства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ФОМС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Фонд обязательного медицинского страхования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ФУГИ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Фонд по управлению государственным имуществом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Социальный фонд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местные государственные администрации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органы местного самоуправления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Национальная академия наук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ОТРК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Общественная телерадиовещательная корпорация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СМИ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средства массовой информации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z3sm0muln8973gzvfm5c" Type="http://schemas.openxmlformats.org/officeDocument/2006/relationships/hyperlink" Target="http://kodeks.duckdns.org/document/510203" TargetMode="External"/><Relationship Id="rIdsfy32skpky0spkf09sugm" Type="http://schemas.openxmlformats.org/officeDocument/2006/relationships/hyperlink" Target="http://kodeks.duckdns.org/document/214422" TargetMode="External"/><Relationship Id="rId2byzkcyth8s51etyoouj2" Type="http://schemas.openxmlformats.org/officeDocument/2006/relationships/hyperlink" Target="http://kodeks.duckdns.org/document/203685" TargetMode="External"/><Relationship Id="rIdktlb2ffp26gvoi8d0nbhr" Type="http://schemas.openxmlformats.org/officeDocument/2006/relationships/hyperlink" Target="http://kodeks.duckdns.org/document/210099#p1" TargetMode="External"/><Relationship Id="rIdlm-ta7lxtlxermtxl9v1k" Type="http://schemas.openxmlformats.org/officeDocument/2006/relationships/hyperlink" Target="http://kodeks.duckdns.org/document/214422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2026-09-23T06:57:58.653Z</dcterms:created>
  <dcterms:modified xsi:type="dcterms:W3CDTF">2026-09-23T06:57:58.653Z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