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7 октября 2014 года № 447-р</w:t>
      </w:r>
    </w:p>
    <w:p>
      <w:pPr>
        <w:spacing w:after="120"/>
        <w:jc w:val="both"/>
      </w:pPr>
      <w:r>
        <w:rPr>
          <w:rFonts w:ascii="Arial" w:cs="Arial" w:eastAsia="Arial" w:hAnsi="Arial"/>
          <w:sz w:val="24"/>
          <w:szCs w:val="24"/>
        </w:rPr>
        <w:t xml:space="preserve">1. Одобрить прилагаемый </w:t>
      </w:r>
      <w:hyperlink w:history="1" r:id="rIdoixq1qtddtiuibhew-f47">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о делегировании ответственности за обслуживание воздушного движения между Правительством Кыргызской Республики и Правительством Республики Узбекистан.</w:t>
      </w:r>
    </w:p>
    <w:p>
      <w:pPr>
        <w:spacing w:after="120"/>
        <w:jc w:val="both"/>
      </w:pPr>
      <w:r>
        <w:rPr>
          <w:rFonts w:ascii="Arial" w:cs="Arial" w:eastAsia="Arial" w:hAnsi="Arial"/>
          <w:sz w:val="24"/>
          <w:szCs w:val="24"/>
        </w:rPr>
        <w:t xml:space="preserve">2. Уполномочить министра транспорта и коммуникаций Кыргызской Республики на подписание вышеуказанного проекта Соглашения от имени Правительства Кыргызской Республики, с правом внесения изменений непринципиального характера.</w:t>
      </w:r>
    </w:p>
    <w:p>
      <w:pPr>
        <w:spacing w:after="120"/>
        <w:jc w:val="both"/>
      </w:pPr>
      <w:r>
        <w:rPr>
          <w:rFonts w:ascii="Arial" w:cs="Arial" w:eastAsia="Arial" w:hAnsi="Arial"/>
          <w:sz w:val="24"/>
          <w:szCs w:val="24"/>
        </w:rPr>
        <w:t xml:space="preserve">3. Признать утратившим силу </w:t>
      </w:r>
      <w:hyperlink w:history="1" r:id="rId1xhp_dpl6ggpvtt7oegzl">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21 сентября 2010 года № 95-р.</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СОГЛАШЕНИЕ
 о делегировании ответственности за обслуживание воздушного движения между Правительством Кыргызской Республики и Правительством Республики Узбекистан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и Правительство Республики Узбекистан, далее именуемые Сторонами,</w:t>
      </w:r>
    </w:p>
    <w:p>
      <w:pPr>
        <w:spacing w:after="120"/>
        <w:jc w:val="both"/>
      </w:pPr>
      <w:r>
        <w:rPr>
          <w:rFonts w:ascii="Arial" w:cs="Arial" w:eastAsia="Arial" w:hAnsi="Arial"/>
          <w:sz w:val="24"/>
          <w:szCs w:val="24"/>
        </w:rPr>
        <w:t xml:space="preserve">стремясь способствовать взаимовыгодным отношениям в области обслуживания воздушного движения,</w:t>
      </w:r>
    </w:p>
    <w:p>
      <w:pPr>
        <w:spacing w:after="120"/>
        <w:jc w:val="both"/>
      </w:pPr>
      <w:r>
        <w:rPr>
          <w:rFonts w:ascii="Arial" w:cs="Arial" w:eastAsia="Arial" w:hAnsi="Arial"/>
          <w:sz w:val="24"/>
          <w:szCs w:val="24"/>
        </w:rPr>
        <w:t xml:space="preserve">признавая органы обслуживания воздушного движения (далее - ОВД) Сторон и желая заключить настоящее Соглашение о взаимном делегировании друг другу ответственности за обслуживание воздушного движения в делегированных воздушных пространствах,</w:t>
      </w:r>
    </w:p>
    <w:p>
      <w:pPr>
        <w:spacing w:after="120"/>
        <w:jc w:val="both"/>
      </w:pPr>
      <w:r>
        <w:rPr>
          <w:rFonts w:ascii="Arial" w:cs="Arial" w:eastAsia="Arial" w:hAnsi="Arial"/>
          <w:sz w:val="24"/>
          <w:szCs w:val="24"/>
        </w:rPr>
        <w:t xml:space="preserve">признавая, что делегирование ответственности по обслуживанию воздушного движения не ущемляет ни полный и исключительный суверенитет каждой из Сторон над воздушным пространством над территорией своего государства, ни исключительное право каждой из Сторон обеспечивать безопасность и защиту воздушного пространства своего государства,</w:t>
      </w:r>
    </w:p>
    <w:p>
      <w:pPr>
        <w:spacing w:after="120"/>
        <w:jc w:val="both"/>
      </w:pPr>
      <w:r>
        <w:rPr>
          <w:rFonts w:ascii="Arial" w:cs="Arial" w:eastAsia="Arial" w:hAnsi="Arial"/>
          <w:sz w:val="24"/>
          <w:szCs w:val="24"/>
        </w:rPr>
        <w:t xml:space="preserve">в целях определения правового и организационного порядка делегирования ответственности за обслуживание воздушного движения, упрощения выполнения полетов, а также обеспечения должного уровня ОВД и эффективности использования возможностей Сторон в предоставлении услуг по ОВД, и</w:t>
      </w:r>
    </w:p>
    <w:p>
      <w:pPr>
        <w:spacing w:after="120"/>
        <w:jc w:val="both"/>
      </w:pPr>
      <w:r>
        <w:rPr>
          <w:rFonts w:ascii="Arial" w:cs="Arial" w:eastAsia="Arial" w:hAnsi="Arial"/>
          <w:sz w:val="24"/>
          <w:szCs w:val="24"/>
        </w:rPr>
        <w:t xml:space="preserve">руководствуясь положениями Конвенции о международной гражданской авиации, открытой для подписания 7 декабря 1944 года в городе Чикаго, Соединенные Штаты Америки,</w:t>
      </w:r>
    </w:p>
    <w:p>
      <w:pPr>
        <w:spacing w:after="120"/>
        <w:jc w:val="both"/>
      </w:pPr>
      <w:r>
        <w:rPr>
          <w:rFonts w:ascii="Arial" w:cs="Arial" w:eastAsia="Arial" w:hAnsi="Arial"/>
          <w:sz w:val="24"/>
          <w:szCs w:val="24"/>
        </w:rPr>
        <w:t xml:space="preserve">согласились о нижеследующем: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Соглашения, если иное не оговорено, нижеперечисленные термины имеют следующие значения:</w:t>
      </w:r>
    </w:p>
    <w:p>
      <w:pPr>
        <w:spacing w:after="120"/>
        <w:jc w:val="both"/>
      </w:pPr>
      <w:r>
        <w:rPr>
          <w:rFonts w:ascii="Arial" w:cs="Arial" w:eastAsia="Arial" w:hAnsi="Arial"/>
          <w:sz w:val="24"/>
          <w:szCs w:val="24"/>
        </w:rPr>
        <w:t xml:space="preserve">аварийное оповещение, служба аварийного оповещения - обслуживание, предоставляемое для уведомления соответствующих организаций о воздушных судах, нуждающихся в помощи поисково-спасательных служб, и оказания необходимого содействия таким организациям;</w:t>
      </w:r>
    </w:p>
    <w:p>
      <w:pPr>
        <w:spacing w:after="120"/>
        <w:jc w:val="both"/>
      </w:pPr>
      <w:r>
        <w:rPr>
          <w:rFonts w:ascii="Arial" w:cs="Arial" w:eastAsia="Arial" w:hAnsi="Arial"/>
          <w:sz w:val="24"/>
          <w:szCs w:val="24"/>
        </w:rPr>
        <w:t xml:space="preserve">государственные воздушные суда - воздушные суда, используемые военными, таможенными и правоохранительными службами государства;</w:t>
      </w:r>
    </w:p>
    <w:p>
      <w:pPr>
        <w:spacing w:after="120"/>
        <w:jc w:val="both"/>
      </w:pPr>
      <w:r>
        <w:rPr>
          <w:rFonts w:ascii="Arial" w:cs="Arial" w:eastAsia="Arial" w:hAnsi="Arial"/>
          <w:sz w:val="24"/>
          <w:szCs w:val="24"/>
        </w:rPr>
        <w:t xml:space="preserve">делегированное воздушное пространство - часть воздушного пространства, находящаяся над территорией и под юрисдикцией государства одной Стороны, ответственность за обслуживание воздушного движения, в котором делегирована другой Стороне в соответствии с настоящим Соглашением;</w:t>
      </w:r>
    </w:p>
    <w:p>
      <w:pPr>
        <w:spacing w:after="120"/>
        <w:jc w:val="both"/>
      </w:pPr>
      <w:r>
        <w:rPr>
          <w:rFonts w:ascii="Arial" w:cs="Arial" w:eastAsia="Arial" w:hAnsi="Arial"/>
          <w:sz w:val="24"/>
          <w:szCs w:val="24"/>
        </w:rPr>
        <w:t xml:space="preserve">делегирующая Сторона - Сторона, которая делегирует ответственность за ОВД в делегированном воздушном пространстве другой Стороне;</w:t>
      </w:r>
    </w:p>
    <w:p>
      <w:pPr>
        <w:spacing w:after="120"/>
        <w:jc w:val="both"/>
      </w:pPr>
      <w:r>
        <w:rPr>
          <w:rFonts w:ascii="Arial" w:cs="Arial" w:eastAsia="Arial" w:hAnsi="Arial"/>
          <w:sz w:val="24"/>
          <w:szCs w:val="24"/>
        </w:rPr>
        <w:t xml:space="preserve">ИКАО - Международная организация гражданской авиации;</w:t>
      </w:r>
    </w:p>
    <w:p>
      <w:pPr>
        <w:spacing w:after="120"/>
        <w:jc w:val="both"/>
      </w:pPr>
      <w:r>
        <w:rPr>
          <w:rFonts w:ascii="Arial" w:cs="Arial" w:eastAsia="Arial" w:hAnsi="Arial"/>
          <w:sz w:val="24"/>
          <w:szCs w:val="24"/>
        </w:rPr>
        <w:t xml:space="preserve">обслуживание воздушного движения (ОВД) - общий термин, означающий в соответствующих случаях полетно-информационное обслуживание, аварийное оповещение, консультативное и диспетчерское обслуживание воздушного движения, предоставляемые органами ОВД Сторон;</w:t>
      </w:r>
    </w:p>
    <w:p>
      <w:pPr>
        <w:spacing w:after="120"/>
        <w:jc w:val="both"/>
      </w:pPr>
      <w:r>
        <w:rPr>
          <w:rFonts w:ascii="Arial" w:cs="Arial" w:eastAsia="Arial" w:hAnsi="Arial"/>
          <w:sz w:val="24"/>
          <w:szCs w:val="24"/>
        </w:rPr>
        <w:t xml:space="preserve">орган ОВД - назначенный соответствующей Стороной полномочный орган, на который возложена ответственность за ОВД в воздушном пространстве государства данной Стороны;</w:t>
      </w:r>
    </w:p>
    <w:p>
      <w:pPr>
        <w:spacing w:after="120"/>
        <w:jc w:val="both"/>
      </w:pPr>
      <w:r>
        <w:rPr>
          <w:rFonts w:ascii="Arial" w:cs="Arial" w:eastAsia="Arial" w:hAnsi="Arial"/>
          <w:sz w:val="24"/>
          <w:szCs w:val="24"/>
        </w:rPr>
        <w:t xml:space="preserve">принимающая Сторона - Сторона, которая осуществляет и несет ответственность за ОВД в делегированном воздушном пространстве;</w:t>
      </w:r>
    </w:p>
    <w:p>
      <w:pPr>
        <w:spacing w:after="120"/>
        <w:jc w:val="both"/>
      </w:pPr>
      <w:r>
        <w:rPr>
          <w:rFonts w:ascii="Arial" w:cs="Arial" w:eastAsia="Arial" w:hAnsi="Arial"/>
          <w:sz w:val="24"/>
          <w:szCs w:val="24"/>
        </w:rPr>
        <w:t xml:space="preserve">соглашение - настоящее Соглашение, включая приложения и поправки и дополнения к нему;</w:t>
      </w:r>
    </w:p>
    <w:p>
      <w:pPr>
        <w:spacing w:after="120"/>
        <w:jc w:val="both"/>
      </w:pPr>
      <w:r>
        <w:rPr>
          <w:rFonts w:ascii="Arial" w:cs="Arial" w:eastAsia="Arial" w:hAnsi="Arial"/>
          <w:sz w:val="24"/>
          <w:szCs w:val="24"/>
        </w:rPr>
        <w:t xml:space="preserve">территория - сухопутные территории и прилегающие к ним территориальные воды, находящиеся под суверенитетом, сюзеренитетом, протекторатом или мандатом государства;</w:t>
      </w:r>
    </w:p>
    <w:p>
      <w:pPr>
        <w:spacing w:after="120"/>
        <w:jc w:val="both"/>
      </w:pPr>
      <w:r>
        <w:rPr>
          <w:rFonts w:ascii="Arial" w:cs="Arial" w:eastAsia="Arial" w:hAnsi="Arial"/>
          <w:sz w:val="24"/>
          <w:szCs w:val="24"/>
        </w:rPr>
        <w:t xml:space="preserve">Чикагская конвенция - Конвенция о международной гражданской авиации, открытая для подписания 7 декабря 1944 года в городе Чикаго, включая приложения к ней, принятые согласно статье 90 указанной Конвенции, а также любые изменения к этой Конвенции или приложениям к ней, внесенные согласно статьям 90 и 94 указанной Конвенции, в той степени, в которой эти приложения и изменения вступили в силу или ратифицированы государствами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Делегированные воздушные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делегирует органу ОВД Республики Узбекистан ответственность за ОВД в пределах следующего своего воздушного пространства:</w:t>
      </w:r>
    </w:p>
    <w:p>
      <w:pPr>
        <w:spacing w:after="120"/>
        <w:jc w:val="both"/>
      </w:pPr>
      <w:r>
        <w:rPr>
          <w:rFonts w:ascii="Arial" w:cs="Arial" w:eastAsia="Arial" w:hAnsi="Arial"/>
          <w:sz w:val="24"/>
          <w:szCs w:val="24"/>
        </w:rPr>
        <w:t xml:space="preserve">(1) Делегированное воздушное пространство № 1 - ограниченное в вертикальной плоскости от эшелона полета 150 (4550 м) до эшелона полета 510 (15550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- 42 градуса 1,7 минуты северной широты и 70 градусов 56,1 минуты восточной долготы по линии государственных границ Кыргызской Республики и Республики Узбекистан;</w:t>
      </w:r>
    </w:p>
    <w:p>
      <w:pPr>
        <w:spacing w:after="120"/>
        <w:jc w:val="both"/>
      </w:pPr>
      <w:r>
        <w:rPr>
          <w:rFonts w:ascii="Arial" w:cs="Arial" w:eastAsia="Arial" w:hAnsi="Arial"/>
          <w:sz w:val="24"/>
          <w:szCs w:val="24"/>
        </w:rPr>
        <w:t xml:space="preserve">- 41 градус 18,6 минуты северной широты и 71 градус 28,6 минуты восточной долготы;</w:t>
      </w:r>
    </w:p>
    <w:p>
      <w:pPr>
        <w:spacing w:after="120"/>
        <w:jc w:val="both"/>
      </w:pPr>
      <w:r>
        <w:rPr>
          <w:rFonts w:ascii="Arial" w:cs="Arial" w:eastAsia="Arial" w:hAnsi="Arial"/>
          <w:sz w:val="24"/>
          <w:szCs w:val="24"/>
        </w:rPr>
        <w:t xml:space="preserve">- 41 градус 35,1 минуты северной широты и 71 градус 4,0 минуты восточной долготы;</w:t>
      </w:r>
    </w:p>
    <w:p>
      <w:pPr>
        <w:spacing w:after="120"/>
        <w:jc w:val="both"/>
      </w:pPr>
      <w:r>
        <w:rPr>
          <w:rFonts w:ascii="Arial" w:cs="Arial" w:eastAsia="Arial" w:hAnsi="Arial"/>
          <w:sz w:val="24"/>
          <w:szCs w:val="24"/>
        </w:rPr>
        <w:t xml:space="preserve">- 42 градуса 0,0 минуты северной широты и 70 градусов 56,0 минуты восточной долготы;</w:t>
      </w:r>
    </w:p>
    <w:p>
      <w:pPr>
        <w:spacing w:after="120"/>
        <w:jc w:val="both"/>
      </w:pPr>
      <w:r>
        <w:rPr>
          <w:rFonts w:ascii="Arial" w:cs="Arial" w:eastAsia="Arial" w:hAnsi="Arial"/>
          <w:sz w:val="24"/>
          <w:szCs w:val="24"/>
        </w:rPr>
        <w:t xml:space="preserve">- 42 градуса 1,7 минуты северной широты и 70 градусов 56,1 минуты восточной долготы.</w:t>
      </w:r>
    </w:p>
    <w:p>
      <w:pPr>
        <w:spacing w:after="120"/>
        <w:jc w:val="both"/>
      </w:pPr>
      <w:r>
        <w:rPr>
          <w:rFonts w:ascii="Arial" w:cs="Arial" w:eastAsia="Arial" w:hAnsi="Arial"/>
          <w:sz w:val="24"/>
          <w:szCs w:val="24"/>
        </w:rPr>
        <w:t xml:space="preserve">(2) Делегированное воздушное пространство № 2 - ограниченное в вертикальной плоскости от земной поверхности до эшелона полета 510 (15550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- 40 градусов 32,4 минуты северной широты и 72 градуса 32,6 минуты восточной долготы по линии государственных границ Кыргызской Республики и Республики Узбекистан;</w:t>
      </w:r>
    </w:p>
    <w:p>
      <w:pPr>
        <w:spacing w:after="120"/>
        <w:jc w:val="both"/>
      </w:pPr>
      <w:r>
        <w:rPr>
          <w:rFonts w:ascii="Arial" w:cs="Arial" w:eastAsia="Arial" w:hAnsi="Arial"/>
          <w:sz w:val="24"/>
          <w:szCs w:val="24"/>
        </w:rPr>
        <w:t xml:space="preserve">- 40 градусов 27,8 минуты северной широты и 72 градуса 26,1 минуты восточной долготы;</w:t>
      </w:r>
    </w:p>
    <w:p>
      <w:pPr>
        <w:spacing w:after="120"/>
        <w:jc w:val="both"/>
      </w:pPr>
      <w:r>
        <w:rPr>
          <w:rFonts w:ascii="Arial" w:cs="Arial" w:eastAsia="Arial" w:hAnsi="Arial"/>
          <w:sz w:val="24"/>
          <w:szCs w:val="24"/>
        </w:rPr>
        <w:t xml:space="preserve">- 40 градусов 31,0 минуты северной широты и 72 градуса 32,0 минуты восточной долготы;</w:t>
      </w:r>
    </w:p>
    <w:p>
      <w:pPr>
        <w:spacing w:after="120"/>
        <w:jc w:val="both"/>
      </w:pPr>
      <w:r>
        <w:rPr>
          <w:rFonts w:ascii="Arial" w:cs="Arial" w:eastAsia="Arial" w:hAnsi="Arial"/>
          <w:sz w:val="24"/>
          <w:szCs w:val="24"/>
        </w:rPr>
        <w:t xml:space="preserve">- 40 градусов 32,4 минуты северной широты и 72 градуса 32,6 минуты восточной долготы.</w:t>
      </w:r>
    </w:p>
    <w:p>
      <w:pPr>
        <w:spacing w:after="120"/>
        <w:jc w:val="both"/>
      </w:pPr>
      <w:r>
        <w:rPr>
          <w:rFonts w:ascii="Arial" w:cs="Arial" w:eastAsia="Arial" w:hAnsi="Arial"/>
          <w:sz w:val="24"/>
          <w:szCs w:val="24"/>
        </w:rPr>
        <w:t xml:space="preserve">(3) Делегированное воздушное пространство № 3 - ограниченное в вертикальной плоскости от земной поверхности до эшелона полета 510 (15550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- 40 градусов 25,3 минуты северной широты и 72 градуса 21,5 минуты восточной долготы по линии государственных границ Кыргызской Республики и Республики Узбекистан;</w:t>
      </w:r>
    </w:p>
    <w:p>
      <w:pPr>
        <w:spacing w:after="120"/>
        <w:jc w:val="both"/>
      </w:pPr>
      <w:r>
        <w:rPr>
          <w:rFonts w:ascii="Arial" w:cs="Arial" w:eastAsia="Arial" w:hAnsi="Arial"/>
          <w:sz w:val="24"/>
          <w:szCs w:val="24"/>
        </w:rPr>
        <w:t xml:space="preserve">- 40 градусов 11,4 минуты северной широты и 71 градус 49,5 минуты восточной долготы;</w:t>
      </w:r>
    </w:p>
    <w:p>
      <w:pPr>
        <w:spacing w:after="120"/>
        <w:jc w:val="both"/>
      </w:pPr>
      <w:r>
        <w:rPr>
          <w:rFonts w:ascii="Arial" w:cs="Arial" w:eastAsia="Arial" w:hAnsi="Arial"/>
          <w:sz w:val="24"/>
          <w:szCs w:val="24"/>
        </w:rPr>
        <w:t xml:space="preserve">- 40 градусов 12,0 минуты северной широты и 71 градус 57,0 минуты восточной долготы;</w:t>
      </w:r>
    </w:p>
    <w:p>
      <w:pPr>
        <w:spacing w:after="120"/>
        <w:jc w:val="both"/>
      </w:pPr>
      <w:r>
        <w:rPr>
          <w:rFonts w:ascii="Arial" w:cs="Arial" w:eastAsia="Arial" w:hAnsi="Arial"/>
          <w:sz w:val="24"/>
          <w:szCs w:val="24"/>
        </w:rPr>
        <w:t xml:space="preserve">- 40 градусов 25,3 минуты северной широты и 72 градуса 21,5 минуты восточной долготы.</w:t>
      </w:r>
    </w:p>
    <w:p>
      <w:pPr>
        <w:spacing w:after="120"/>
        <w:jc w:val="both"/>
      </w:pPr>
      <w:r>
        <w:rPr>
          <w:rFonts w:ascii="Arial" w:cs="Arial" w:eastAsia="Arial" w:hAnsi="Arial"/>
          <w:sz w:val="24"/>
          <w:szCs w:val="24"/>
        </w:rPr>
        <w:t xml:space="preserve">(4) Делегированное воздушное пространство № 4 - ограниченное в вертикальной плоскости от земной поверхности до эшелона полета 510 (15550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- 40 градусов 10,9 минуты северной широты и 71 градус 42,1 минуты восточной долготы по линии государственной границы Кыргызской Республики;</w:t>
      </w:r>
    </w:p>
    <w:p>
      <w:pPr>
        <w:spacing w:after="120"/>
        <w:jc w:val="both"/>
      </w:pPr>
      <w:r>
        <w:rPr>
          <w:rFonts w:ascii="Arial" w:cs="Arial" w:eastAsia="Arial" w:hAnsi="Arial"/>
          <w:sz w:val="24"/>
          <w:szCs w:val="24"/>
        </w:rPr>
        <w:t xml:space="preserve">- 40 градусов 5,9 минуты северной широты и 70 градусов 46,7 минуты восточной долготы;</w:t>
      </w:r>
    </w:p>
    <w:p>
      <w:pPr>
        <w:spacing w:after="120"/>
        <w:jc w:val="both"/>
      </w:pPr>
      <w:r>
        <w:rPr>
          <w:rFonts w:ascii="Arial" w:cs="Arial" w:eastAsia="Arial" w:hAnsi="Arial"/>
          <w:sz w:val="24"/>
          <w:szCs w:val="24"/>
        </w:rPr>
        <w:t xml:space="preserve">- 40 градусов 6,7 минуты северной широты и 71 градус 1,1 минуты восточной долготы по линии государственных границ Кыргызской Республики и Республики Узбекистан;</w:t>
      </w:r>
    </w:p>
    <w:p>
      <w:pPr>
        <w:spacing w:after="120"/>
        <w:jc w:val="both"/>
      </w:pPr>
      <w:r>
        <w:rPr>
          <w:rFonts w:ascii="Arial" w:cs="Arial" w:eastAsia="Arial" w:hAnsi="Arial"/>
          <w:sz w:val="24"/>
          <w:szCs w:val="24"/>
        </w:rPr>
        <w:t xml:space="preserve">- 40 градусов 8,0 минуты северной широты и 71 градус 5,6 минуты восточной долготы;</w:t>
      </w:r>
    </w:p>
    <w:p>
      <w:pPr>
        <w:spacing w:after="120"/>
        <w:jc w:val="both"/>
      </w:pPr>
      <w:r>
        <w:rPr>
          <w:rFonts w:ascii="Arial" w:cs="Arial" w:eastAsia="Arial" w:hAnsi="Arial"/>
          <w:sz w:val="24"/>
          <w:szCs w:val="24"/>
        </w:rPr>
        <w:t xml:space="preserve">- 40 градусов 10,9 минуты северной широты и 71 градус 42,1 минуты восточной долготы.</w:t>
      </w:r>
    </w:p>
    <w:p>
      <w:pPr>
        <w:spacing w:after="120"/>
        <w:jc w:val="both"/>
      </w:pPr>
      <w:r>
        <w:rPr>
          <w:rFonts w:ascii="Arial" w:cs="Arial" w:eastAsia="Arial" w:hAnsi="Arial"/>
          <w:sz w:val="24"/>
          <w:szCs w:val="24"/>
        </w:rPr>
        <w:t xml:space="preserve">(5) Делегированное воздушное пространство № 5 - ограниченное в вертикальной плоскости от эшелона полета 200 (6100 м) до эшелона полета 510 (15550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- 39 градусов 57,4 минуты северной широты и 70 градусов 35,9 минуты восточной долготы по линии государственных границ Кыргызской Республики и Республики Таджикистан;</w:t>
      </w:r>
    </w:p>
    <w:p>
      <w:pPr>
        <w:spacing w:after="120"/>
        <w:jc w:val="both"/>
      </w:pPr>
      <w:r>
        <w:rPr>
          <w:rFonts w:ascii="Arial" w:cs="Arial" w:eastAsia="Arial" w:hAnsi="Arial"/>
          <w:sz w:val="24"/>
          <w:szCs w:val="24"/>
        </w:rPr>
        <w:t xml:space="preserve">- 39 градусов 33,9 минуты северной широты и 70 градусов 11,6 минуты восточной долготы;</w:t>
      </w:r>
    </w:p>
    <w:p>
      <w:pPr>
        <w:spacing w:after="120"/>
        <w:jc w:val="both"/>
      </w:pPr>
      <w:r>
        <w:rPr>
          <w:rFonts w:ascii="Arial" w:cs="Arial" w:eastAsia="Arial" w:hAnsi="Arial"/>
          <w:sz w:val="24"/>
          <w:szCs w:val="24"/>
        </w:rPr>
        <w:t xml:space="preserve">- 39 градусов 40,0 минуты северной широты и 70 градусов 47,0 минуты восточной долготы;</w:t>
      </w:r>
    </w:p>
    <w:p>
      <w:pPr>
        <w:spacing w:after="120"/>
        <w:jc w:val="both"/>
      </w:pPr>
      <w:r>
        <w:rPr>
          <w:rFonts w:ascii="Arial" w:cs="Arial" w:eastAsia="Arial" w:hAnsi="Arial"/>
          <w:sz w:val="24"/>
          <w:szCs w:val="24"/>
        </w:rPr>
        <w:t xml:space="preserve">- 39 градусов 57,4 минуты северной широты и 70 градусов 35,9 минуты восточной долготы.</w:t>
      </w:r>
    </w:p>
    <w:p>
      <w:pPr>
        <w:spacing w:after="120"/>
        <w:jc w:val="both"/>
      </w:pPr>
      <w:r>
        <w:rPr>
          <w:rFonts w:ascii="Arial" w:cs="Arial" w:eastAsia="Arial" w:hAnsi="Arial"/>
          <w:sz w:val="24"/>
          <w:szCs w:val="24"/>
        </w:rPr>
        <w:t xml:space="preserve">Республика Узбекистан делегирует органу ОВД Кыргызской Республики ответственность за ОВД в пределах следующего своего воздушного пространства, ограниченного следующими географическими координатами и высотами над уровнем моря:</w:t>
      </w:r>
    </w:p>
    <w:p>
      <w:pPr>
        <w:spacing w:after="120"/>
        <w:jc w:val="both"/>
      </w:pPr>
      <w:r>
        <w:rPr>
          <w:rFonts w:ascii="Arial" w:cs="Arial" w:eastAsia="Arial" w:hAnsi="Arial"/>
          <w:sz w:val="24"/>
          <w:szCs w:val="24"/>
        </w:rPr>
        <w:t xml:space="preserve">(1) Делегированное воздушное пространство № 1 - ограниченное в вертикальной плоскости от земной поверхности до эшелона полета 400 (12200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- 42 градуса 15,8 минуты северной широты и 70 градусов 56,7 минуты восточной долготы по линии государственных границ Республики Узбекистан и Кыргызской Республики;</w:t>
      </w:r>
    </w:p>
    <w:p>
      <w:pPr>
        <w:spacing w:after="120"/>
        <w:jc w:val="both"/>
      </w:pPr>
      <w:r>
        <w:rPr>
          <w:rFonts w:ascii="Arial" w:cs="Arial" w:eastAsia="Arial" w:hAnsi="Arial"/>
          <w:sz w:val="24"/>
          <w:szCs w:val="24"/>
        </w:rPr>
        <w:t xml:space="preserve">- 42 градуса 1,7 минуты северной широты и 70 градусов 56,1 минуты восточной долготы;</w:t>
      </w:r>
    </w:p>
    <w:p>
      <w:pPr>
        <w:spacing w:after="120"/>
        <w:jc w:val="both"/>
      </w:pPr>
      <w:r>
        <w:rPr>
          <w:rFonts w:ascii="Arial" w:cs="Arial" w:eastAsia="Arial" w:hAnsi="Arial"/>
          <w:sz w:val="24"/>
          <w:szCs w:val="24"/>
        </w:rPr>
        <w:t xml:space="preserve">- 42 градуса 15,8 минуты северной широты и 70 градусов 56,7 минуты восточной долготы.</w:t>
      </w:r>
    </w:p>
    <w:p>
      <w:pPr>
        <w:spacing w:after="120"/>
        <w:jc w:val="both"/>
      </w:pPr>
      <w:r>
        <w:rPr>
          <w:rFonts w:ascii="Arial" w:cs="Arial" w:eastAsia="Arial" w:hAnsi="Arial"/>
          <w:sz w:val="24"/>
          <w:szCs w:val="24"/>
        </w:rPr>
        <w:t xml:space="preserve">(2) Делегированное воздушное пространство № 2 - ограниченное в вертикальной плоскости от земной поверхности до эшелона полета 400 (12200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- 41 градус 18,6 минуты северной широты и 71 градус 28,6 минуты восточной долготы по линии государственных границ Республики Узбекистан и Кыргызской Республики;</w:t>
      </w:r>
    </w:p>
    <w:p>
      <w:pPr>
        <w:spacing w:after="120"/>
        <w:jc w:val="both"/>
      </w:pPr>
      <w:r>
        <w:rPr>
          <w:rFonts w:ascii="Arial" w:cs="Arial" w:eastAsia="Arial" w:hAnsi="Arial"/>
          <w:sz w:val="24"/>
          <w:szCs w:val="24"/>
        </w:rPr>
        <w:t xml:space="preserve">- 41 градус 11,0 минуты северной широты и 71 градус 53,0 минуты восточной долготы;</w:t>
      </w:r>
    </w:p>
    <w:p>
      <w:pPr>
        <w:spacing w:after="120"/>
        <w:jc w:val="both"/>
      </w:pPr>
      <w:r>
        <w:rPr>
          <w:rFonts w:ascii="Arial" w:cs="Arial" w:eastAsia="Arial" w:hAnsi="Arial"/>
          <w:sz w:val="24"/>
          <w:szCs w:val="24"/>
        </w:rPr>
        <w:t xml:space="preserve">- 41 градус 15,0 минуты северной широты и 71 градус 34,0 минуты восточной долготы;</w:t>
      </w:r>
    </w:p>
    <w:p>
      <w:pPr>
        <w:spacing w:after="120"/>
        <w:jc w:val="both"/>
      </w:pPr>
      <w:r>
        <w:rPr>
          <w:rFonts w:ascii="Arial" w:cs="Arial" w:eastAsia="Arial" w:hAnsi="Arial"/>
          <w:sz w:val="24"/>
          <w:szCs w:val="24"/>
        </w:rPr>
        <w:t xml:space="preserve">- 41 градус 18,6 минуты северной широты и 71 градус 28,6 минуты восточной долготы.</w:t>
      </w:r>
    </w:p>
    <w:p>
      <w:pPr>
        <w:spacing w:after="120"/>
        <w:jc w:val="both"/>
      </w:pPr>
      <w:r>
        <w:rPr>
          <w:rFonts w:ascii="Arial" w:cs="Arial" w:eastAsia="Arial" w:hAnsi="Arial"/>
          <w:sz w:val="24"/>
          <w:szCs w:val="24"/>
        </w:rPr>
        <w:t xml:space="preserve">(3) Делегированное воздушное пространство № 3 - ограниченное в вертикальной плоскости от земной поверхности до эшелона полета 400 (12200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- 41 градус 8,5 минуты северной широты и 72 градуса 5,0 минуты восточной долготы по линии государственных границ Республики Узбекистан и Кыргызской Республики;</w:t>
      </w:r>
    </w:p>
    <w:p>
      <w:pPr>
        <w:spacing w:after="120"/>
        <w:jc w:val="both"/>
      </w:pPr>
      <w:r>
        <w:rPr>
          <w:rFonts w:ascii="Arial" w:cs="Arial" w:eastAsia="Arial" w:hAnsi="Arial"/>
          <w:sz w:val="24"/>
          <w:szCs w:val="24"/>
        </w:rPr>
        <w:t xml:space="preserve">- 41 градус 2,1 минуты северной широты и 72 градуса 13,0 минуты восточной долготы;</w:t>
      </w:r>
    </w:p>
    <w:p>
      <w:pPr>
        <w:spacing w:after="120"/>
        <w:jc w:val="both"/>
      </w:pPr>
      <w:r>
        <w:rPr>
          <w:rFonts w:ascii="Arial" w:cs="Arial" w:eastAsia="Arial" w:hAnsi="Arial"/>
          <w:sz w:val="24"/>
          <w:szCs w:val="24"/>
        </w:rPr>
        <w:t xml:space="preserve">- 41 градус 8,0 минуты северной широты и 72 градуса 7,0 минуты восточной долготы;</w:t>
      </w:r>
    </w:p>
    <w:p>
      <w:pPr>
        <w:spacing w:after="120"/>
        <w:jc w:val="both"/>
      </w:pPr>
      <w:r>
        <w:rPr>
          <w:rFonts w:ascii="Arial" w:cs="Arial" w:eastAsia="Arial" w:hAnsi="Arial"/>
          <w:sz w:val="24"/>
          <w:szCs w:val="24"/>
        </w:rPr>
        <w:t xml:space="preserve">- 41 градус 8,5 минуты северной широты и 72 градуса 5,0 минуты восточной долготы.</w:t>
      </w:r>
    </w:p>
    <w:p>
      <w:pPr>
        <w:spacing w:after="120"/>
        <w:jc w:val="both"/>
      </w:pPr>
      <w:r>
        <w:rPr>
          <w:rFonts w:ascii="Arial" w:cs="Arial" w:eastAsia="Arial" w:hAnsi="Arial"/>
          <w:sz w:val="24"/>
          <w:szCs w:val="24"/>
        </w:rPr>
        <w:t xml:space="preserve">(4) Делегированное воздушное пространство № 4 - ограниченное в вертикальной плоскости от земной поверхности до эшелона полета 400 (12200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- 41 градус 0,7 минуты северной широты и 72 градуса 14,3 минуты восточной долготы по линии государственных границ Республики Узбекистан и Кыргызской Республики;</w:t>
      </w:r>
    </w:p>
    <w:p>
      <w:pPr>
        <w:spacing w:after="120"/>
        <w:jc w:val="both"/>
      </w:pPr>
      <w:r>
        <w:rPr>
          <w:rFonts w:ascii="Arial" w:cs="Arial" w:eastAsia="Arial" w:hAnsi="Arial"/>
          <w:sz w:val="24"/>
          <w:szCs w:val="24"/>
        </w:rPr>
        <w:t xml:space="preserve">- 40 градусов 32,4 минуты северной широты и 72 градуса 32,6 минуты восточной долготы;</w:t>
      </w:r>
    </w:p>
    <w:p>
      <w:pPr>
        <w:spacing w:after="120"/>
        <w:jc w:val="both"/>
      </w:pPr>
      <w:r>
        <w:rPr>
          <w:rFonts w:ascii="Arial" w:cs="Arial" w:eastAsia="Arial" w:hAnsi="Arial"/>
          <w:sz w:val="24"/>
          <w:szCs w:val="24"/>
        </w:rPr>
        <w:t xml:space="preserve">- 40 градусов 40,0 минуты северной широты и 72 градуса 35,0 минуты восточной долготы;</w:t>
      </w:r>
    </w:p>
    <w:p>
      <w:pPr>
        <w:spacing w:after="120"/>
        <w:jc w:val="both"/>
      </w:pPr>
      <w:r>
        <w:rPr>
          <w:rFonts w:ascii="Arial" w:cs="Arial" w:eastAsia="Arial" w:hAnsi="Arial"/>
          <w:sz w:val="24"/>
          <w:szCs w:val="24"/>
        </w:rPr>
        <w:t xml:space="preserve">- 41 градус 0,7 минуты северной широты и 72 градуса 14,3 минуты восточной долготы.</w:t>
      </w:r>
    </w:p>
    <w:p>
      <w:pPr>
        <w:spacing w:after="120"/>
        <w:jc w:val="both"/>
      </w:pPr>
      <w:r>
        <w:rPr>
          <w:rFonts w:ascii="Arial" w:cs="Arial" w:eastAsia="Arial" w:hAnsi="Arial"/>
          <w:sz w:val="24"/>
          <w:szCs w:val="24"/>
        </w:rPr>
        <w:t xml:space="preserve">(5) Делегированное воздушное пространство № 5 - ограниченное в вертикальной плоскости от земной поверхности до эшелона полета 400 (12200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- 40 градусов 27,8 минуты северной широты и 72 градуса 26,1 минуты восточной долготы по линии государственных границ Республики Узбекистан и Кыргызской Республики;</w:t>
      </w:r>
    </w:p>
    <w:p>
      <w:pPr>
        <w:spacing w:after="120"/>
        <w:jc w:val="both"/>
      </w:pPr>
      <w:r>
        <w:rPr>
          <w:rFonts w:ascii="Arial" w:cs="Arial" w:eastAsia="Arial" w:hAnsi="Arial"/>
          <w:sz w:val="24"/>
          <w:szCs w:val="24"/>
        </w:rPr>
        <w:t xml:space="preserve">- 40 градусов 25,3 минуты северной широты и 72 градуса 21,5 минуты восточной долготы;</w:t>
      </w:r>
    </w:p>
    <w:p>
      <w:pPr>
        <w:spacing w:after="120"/>
        <w:jc w:val="both"/>
      </w:pPr>
      <w:r>
        <w:rPr>
          <w:rFonts w:ascii="Arial" w:cs="Arial" w:eastAsia="Arial" w:hAnsi="Arial"/>
          <w:sz w:val="24"/>
          <w:szCs w:val="24"/>
        </w:rPr>
        <w:t xml:space="preserve">- 40 градусов 27,8 минуты северной широты и 72 градуса 26,1 минуты восточной долготы.</w:t>
      </w:r>
    </w:p>
    <w:p>
      <w:pPr>
        <w:spacing w:after="120"/>
        <w:jc w:val="both"/>
      </w:pPr>
      <w:r>
        <w:rPr>
          <w:rFonts w:ascii="Arial" w:cs="Arial" w:eastAsia="Arial" w:hAnsi="Arial"/>
          <w:sz w:val="24"/>
          <w:szCs w:val="24"/>
        </w:rPr>
        <w:t xml:space="preserve">(6) Делегированное воздушное пространство № 6 - ограниченное в вертикальной плоскости от земной поверхности до эшелона полета 400 (12200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- 40 градусов 11,4 минуты северной широты и 71 градус 49,5 минуты восточной долготы по линии государственных границ Республики Узбекистан и Кыргызской Республики;</w:t>
      </w:r>
    </w:p>
    <w:p>
      <w:pPr>
        <w:spacing w:after="120"/>
        <w:jc w:val="both"/>
      </w:pPr>
      <w:r>
        <w:rPr>
          <w:rFonts w:ascii="Arial" w:cs="Arial" w:eastAsia="Arial" w:hAnsi="Arial"/>
          <w:sz w:val="24"/>
          <w:szCs w:val="24"/>
        </w:rPr>
        <w:t xml:space="preserve">- 40 градусов 10,9 минуты северной широты и 71 градус 42,1 минуты восточной долготы;</w:t>
      </w:r>
    </w:p>
    <w:p>
      <w:pPr>
        <w:spacing w:after="120"/>
        <w:jc w:val="both"/>
      </w:pPr>
      <w:r>
        <w:rPr>
          <w:rFonts w:ascii="Arial" w:cs="Arial" w:eastAsia="Arial" w:hAnsi="Arial"/>
          <w:sz w:val="24"/>
          <w:szCs w:val="24"/>
        </w:rPr>
        <w:t xml:space="preserve">- 40 градусов 11,4 минуты северной широты и 71 градус 49,5 минуты восточной долготы.</w:t>
      </w:r>
    </w:p>
    <w:p>
      <w:pPr>
        <w:spacing w:after="120"/>
        <w:jc w:val="both"/>
      </w:pPr>
      <w:r>
        <w:rPr>
          <w:rFonts w:ascii="Arial" w:cs="Arial" w:eastAsia="Arial" w:hAnsi="Arial"/>
          <w:sz w:val="24"/>
          <w:szCs w:val="24"/>
        </w:rPr>
        <w:t xml:space="preserve">(7) Делегированное воздушное пространство № 7 - ограниченное в вертикальной плоскости от земной поверхности до эшелона полета 400 (12200 м) и горизонтальной плоскости географическими точками с координатами:</w:t>
      </w:r>
    </w:p>
    <w:p>
      <w:pPr>
        <w:spacing w:after="120"/>
        <w:jc w:val="both"/>
      </w:pPr>
      <w:r>
        <w:rPr>
          <w:rFonts w:ascii="Arial" w:cs="Arial" w:eastAsia="Arial" w:hAnsi="Arial"/>
          <w:sz w:val="24"/>
          <w:szCs w:val="24"/>
        </w:rPr>
        <w:t xml:space="preserve">- 40 градусов 8,0 минуты северной широты и 71 градус 5,6 минуты восточной долготы по линии государственных границ Республики Узбекистан и Кыргызской Республики;</w:t>
      </w:r>
    </w:p>
    <w:p>
      <w:pPr>
        <w:spacing w:after="120"/>
        <w:jc w:val="both"/>
      </w:pPr>
      <w:r>
        <w:rPr>
          <w:rFonts w:ascii="Arial" w:cs="Arial" w:eastAsia="Arial" w:hAnsi="Arial"/>
          <w:sz w:val="24"/>
          <w:szCs w:val="24"/>
        </w:rPr>
        <w:t xml:space="preserve">- 40 градусов 6,7 минуты северной широты и 71 градус 1,1 минуты восточной долготы;</w:t>
      </w:r>
    </w:p>
    <w:p>
      <w:pPr>
        <w:spacing w:after="120"/>
        <w:jc w:val="both"/>
      </w:pPr>
      <w:r>
        <w:rPr>
          <w:rFonts w:ascii="Arial" w:cs="Arial" w:eastAsia="Arial" w:hAnsi="Arial"/>
          <w:sz w:val="24"/>
          <w:szCs w:val="24"/>
        </w:rPr>
        <w:t xml:space="preserve">- 40 градусов 8,0 минуты северной широты и 71 градус 5,6 минуты восточной долготы.</w:t>
      </w:r>
    </w:p>
    <w:p>
      <w:pPr>
        <w:spacing w:after="120"/>
        <w:jc w:val="both"/>
      </w:pPr>
      <w:r>
        <w:rPr>
          <w:rFonts w:ascii="Arial" w:cs="Arial" w:eastAsia="Arial" w:hAnsi="Arial"/>
          <w:sz w:val="24"/>
          <w:szCs w:val="24"/>
        </w:rPr>
        <w:t xml:space="preserve">Схема делегированных воздушных пространств прилагается к настоящему Соглашению.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Координация деятельности и обмен информацией между органами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ОВД одной Стороны по запросу органа ОВД другой Стороны предоставляет этому органу ОВД всю информацию, которая необходима последнему для осуществления ОВД в делегированном воздушном пространстве или использования этого воздушного пространства в рамках настоящего Соглашения.</w:t>
      </w:r>
    </w:p>
    <w:p>
      <w:pPr>
        <w:spacing w:after="120"/>
        <w:jc w:val="both"/>
      </w:pPr>
      <w:r>
        <w:rPr>
          <w:rFonts w:ascii="Arial" w:cs="Arial" w:eastAsia="Arial" w:hAnsi="Arial"/>
          <w:sz w:val="24"/>
          <w:szCs w:val="24"/>
        </w:rPr>
        <w:t xml:space="preserve">Порядок взаимодействия и координации деятельности органов ОВД Сторон, включая действия при непредвиденных обстоятельствах, оговаривается в заключенном органами ОВД Сторон соглашении или другом согласованном этими органами документе, являющемся неотъемлемой частью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Применение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ОВД и выдача разрешений на использование воздушного пространства в делегированном воздушном пространстве осуществляется в соответствии с правилами Принимающей Стороны и условиями Делегирующей Стороны, оговоренными в настоящем Соглашении или другом документе, являющемся неотъемлемой частью настоящего Соглашения.</w:t>
      </w:r>
    </w:p>
    <w:p>
      <w:pPr>
        <w:spacing w:after="120"/>
        <w:jc w:val="both"/>
      </w:pPr>
      <w:r>
        <w:rPr>
          <w:rFonts w:ascii="Arial" w:cs="Arial" w:eastAsia="Arial" w:hAnsi="Arial"/>
          <w:sz w:val="24"/>
          <w:szCs w:val="24"/>
        </w:rPr>
        <w:t xml:space="preserve">Каждая из Сторон имеет право на введение запретов или ограничений на использование своего делегированного воздушного пространства. Стороны будут прилагать все усилия для того, чтобы не применять такое право без необоснованной необходимости, а также в ущерб безопасности, регулярности и эффективности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расходы, связанные с осуществлением ОВД в делегированном воздушном пространстве, несет Принимающая Сторона, если иное не оговорено в заключенном Сторонами отдельном соглашении или другом документе, являющемся неотъемлемой частью настоящего Соглашения.</w:t>
      </w:r>
    </w:p>
    <w:p>
      <w:pPr>
        <w:spacing w:after="120"/>
        <w:jc w:val="both"/>
      </w:pPr>
      <w:r>
        <w:rPr>
          <w:rFonts w:ascii="Arial" w:cs="Arial" w:eastAsia="Arial" w:hAnsi="Arial"/>
          <w:sz w:val="24"/>
          <w:szCs w:val="24"/>
        </w:rPr>
        <w:t xml:space="preserve">Взимание сборов за аэронавигационное обслуживание полетов в делегированном воздушном пространстве осуществляет орган ОВД Принимающей Стороны в размере и порядке, установленными Принимающей Стороной.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Принимающая Сторона несет ответственность за любой ущерб, причиненный по вине его органа ОВД.</w:t>
      </w:r>
    </w:p>
    <w:p>
      <w:pPr>
        <w:spacing w:after="120"/>
        <w:jc w:val="both"/>
      </w:pPr>
      <w:r>
        <w:rPr>
          <w:rFonts w:ascii="Arial" w:cs="Arial" w:eastAsia="Arial" w:hAnsi="Arial"/>
          <w:sz w:val="24"/>
          <w:szCs w:val="24"/>
        </w:rPr>
        <w:t xml:space="preserve">Размер компенсации за ущерб, нанесенный Делегирующей Стороне, при осуществлении Принимающей Стороной ОВД в делегированном воздушном пространстве, определяется в соответствии с национальным законодательством государства Принимающей Стороны.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Полеты государственных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Полеты государственных воздушных судов, не принадлежащих ни одной из Сторон, в воздушном пространстве Сторон осуществляются при наличии специального разрешения, выданного Стороной, в пределах воздушного пространства государства которой осуществляются такие полеты. Такое разрешение направляется другой Стороне по дипломатическим каналам.</w:t>
      </w:r>
    </w:p>
    <w:p>
      <w:pPr>
        <w:spacing w:after="120"/>
        <w:jc w:val="both"/>
      </w:pPr>
      <w:r>
        <w:rPr>
          <w:rFonts w:ascii="Arial" w:cs="Arial" w:eastAsia="Arial" w:hAnsi="Arial"/>
          <w:sz w:val="24"/>
          <w:szCs w:val="24"/>
        </w:rPr>
        <w:t xml:space="preserve">Полеты государственных воздушных судов одной Стороны в делегированном воздушном пространстве осуществляются при наличии разрешения Стороны, которая делегировала ответственность за обслуживание воздушного пространства в воздушном пространстве, в пределах которого осуществляются такие полеты. Такое разрешение выдается путем уведомления органа ОВД другой Стороны, направленного с использованием средств авиационной фиксированной электросвязи таких, как АФТН, СИДИН или других средств связи, таких, как ТЕЛЕКС, ТЕЛЕФАКС.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Передача аварийного оповещения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возникновения необходимости передачи аварийного оповещения о любом событии, имевшем место в делегированном воздушном пространстве, орган ОВД Стороны, ответственный за ОВД в этом делегированном воздушном пространстве, в установленном порядке передает такое аварийное оповещение органу ОВД Делегирующей Стороны.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Публикация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Каждая из Сторон несет ответственность за издание и публикацию аэронавигационной информации, касающейся делегированного им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Поправки и дополнения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Любые поправки и/или дополнения в настоящее Соглашение вносятся путем подписания соответствующего протокола, являющегося неотъемлемой частью настоящего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Разрешение споров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споры и разногласия, которые могут возникнуть при применении или толковании положений настоящего Соглашения, будут разрешаться Сторонами путем двусторонних консультаций и переговоров.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Регистрация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Соглашение регистрируется в Совете ИКАО в соответствии с положениями Статьи 83 Чикагской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Соглашение, а также поправки и дополнения к нему вступают в силу с даты получения каждой из Сторон письменного уведомления от другой Стороны о выполнении этой другой Стороной своих внутригосударственных процедур, необходимых для вступления в силу настоящего Соглашения.</w:t>
      </w:r>
    </w:p>
    <w:p>
      <w:pPr>
        <w:spacing w:after="120"/>
        <w:jc w:val="both"/>
      </w:pPr>
      <w:r>
        <w:rPr>
          <w:rFonts w:ascii="Arial" w:cs="Arial" w:eastAsia="Arial" w:hAnsi="Arial"/>
          <w:sz w:val="24"/>
          <w:szCs w:val="24"/>
        </w:rPr>
        <w:t xml:space="preserve">Все соглашения и другие документы, подписанные Сторонами в отношении обслуживания воздушного движения и действующие на момент вступления в силу настоящего Соглашения, действуют до расторжения, отмены или внесения в них изменений Сторонами в той степени, в которой указанные соглашения или документы не противоречат настоящему Соглашению.</w:t>
      </w:r>
    </w:p>
    <w:p>
      <w:pPr>
        <w:spacing w:after="120"/>
        <w:jc w:val="both"/>
      </w:pPr>
      <w:r>
        <w:rPr>
          <w:rFonts w:ascii="Arial" w:cs="Arial" w:eastAsia="Arial" w:hAnsi="Arial"/>
          <w:sz w:val="24"/>
          <w:szCs w:val="24"/>
        </w:rPr>
        <w:t xml:space="preserve">Любая из Сторон может прекратить действие настоящего Соглашения, направив другой Стороне письменное уведомление о своем намерении прекратить его действие.</w:t>
      </w:r>
    </w:p>
    <w:p>
      <w:pPr>
        <w:spacing w:after="120"/>
        <w:jc w:val="both"/>
      </w:pPr>
      <w:r>
        <w:rPr>
          <w:rFonts w:ascii="Arial" w:cs="Arial" w:eastAsia="Arial" w:hAnsi="Arial"/>
          <w:sz w:val="24"/>
          <w:szCs w:val="24"/>
        </w:rPr>
        <w:t xml:space="preserve">Действие настоящего Соглашения прекращается по истечении шести месяцев от даты получения соответствующей Стороной письменного уведомления.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городе ______________ "___" ___________________ 20__ года, в двух подлинных экземплярах, каждый на кыргызском, узбекском и русском языках, причем все тексты имеют одинаковую силу.</w:t>
      </w:r>
    </w:p>
    <w:p>
      <w:pPr>
        <w:spacing w:after="120"/>
        <w:jc w:val="both"/>
      </w:pPr>
      <w:r>
        <w:rPr>
          <w:rFonts w:ascii="Arial" w:cs="Arial" w:eastAsia="Arial" w:hAnsi="Arial"/>
          <w:sz w:val="24"/>
          <w:szCs w:val="24"/>
        </w:rPr>
        <w:t xml:space="preserve">В случае возникновения разногласий в толковании настоящего Соглашения за основу принимается текст на русском языке.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 Правительство</w:t>
      </w:r>
      <w:r>
        <w:rPr>
          <w:rFonts w:ascii="Arial" w:cs="Arial" w:eastAsia="Arial" w:hAnsi="Arial"/>
          <w:sz w:val="24"/>
          <w:szCs w:val="24"/>
        </w:rPr>
        <w:t xml:space="preserve">	</w:t>
      </w:r>
      <w:r>
        <w:rPr>
          <w:rFonts w:ascii="Arial" w:cs="Arial" w:eastAsia="Arial" w:hAnsi="Arial"/>
          <w:sz w:val="24"/>
          <w:szCs w:val="24"/>
        </w:rPr>
        <w:t xml:space="preserve">За Правительство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Соглашению о делегировании ответственности за обслуживание воздушного движения между Правительством Республики Узбекистан и Правительством Кыргызской Республики</w:t>
      </w:r>
    </w:p>
    <w:p>
      <w:pPr>
        <w:spacing w:after="120"/>
        <w:jc w:val="both"/>
      </w:pPr>
      <w:r>
        <w:rPr>
          <w:rFonts w:ascii="Arial" w:cs="Arial" w:eastAsia="Arial" w:hAnsi="Arial"/>
          <w:sz w:val="24"/>
          <w:szCs w:val="24"/>
        </w:rPr>
        <w:t xml:space="preserve">СХЕМА</w:t>
      </w:r>
    </w:p>
    <w:p>
      <w:pPr>
        <w:spacing w:after="120"/>
        <w:jc w:val="both"/>
      </w:pPr>
      <w:r>
        <w:rPr>
          <w:rFonts w:ascii="Arial" w:cs="Arial" w:eastAsia="Arial" w:hAnsi="Arial"/>
          <w:sz w:val="24"/>
          <w:szCs w:val="24"/>
        </w:rPr>
        <w:t xml:space="preserve">делегированных районов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dy6evdqc-gxv0ze64lxi">
      <w:r>
        <w:rPr>
          <w:rFonts w:ascii="Arial" w:cs="Arial" w:eastAsia="Arial" w:hAnsi="Arial"/>
          <w:color w:val="132D3F"/>
          <w:sz w:val="16"/>
          <w:szCs w:val="16"/>
          <w:u w:val="single"/>
        </w:rPr>
        <w:t xml:space="preserve">dalil.kg/document/214021</w:t>
      </w:r>
    </w:hyperlink>
  </w:p>
  <w:p>
    <w:pPr>
      <w:spacing w:after="0" w:before="40"/>
      <w:jc w:val="center"/>
    </w:pPr>
    <w:hyperlink w:history="1" r:id="rId91kqq9ohklepd2rmrbn_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ixq1qtddtiuibhew-f47" Type="http://schemas.openxmlformats.org/officeDocument/2006/relationships/hyperlink" Target="https://dalil.kg/document/214021#&#1088;1" TargetMode="External"/><Relationship Id="rId1xhp_dpl6ggpvtt7oegzl" Type="http://schemas.openxmlformats.org/officeDocument/2006/relationships/hyperlink" Target="https://dalil.kg/document/2084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dy6evdqc-gxv0ze64lxi" Type="http://schemas.openxmlformats.org/officeDocument/2006/relationships/hyperlink" Target="https://dalil.kg/document/214021" TargetMode="External"/><Relationship Id="rId91kqq9ohklepd2rmrbn_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2026-10-03T06:49:20.858Z</dcterms:created>
  <dcterms:modified xsi:type="dcterms:W3CDTF">2026-10-03T06:49:20.858Z</dcterms:modified>
</cp:coreProperties>
</file>

<file path=docProps/custom.xml><?xml version="1.0" encoding="utf-8"?>
<Properties xmlns="http://schemas.openxmlformats.org/officeDocument/2006/custom-properties" xmlns:vt="http://schemas.openxmlformats.org/officeDocument/2006/docPropsVTypes"/>
</file>