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xqg-kalimr0zohyalz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2016 года № 120-р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по профилактике суицидов, правонарушений и преступлений среди детей и молодежи, в соответствии со статьями 10 и 17 конституционного Закона Кыргызской Республики "</w:t>
      </w:r>
      <w:hyperlink w:history="1" r:id="rIdhwe_pjd_aqltwv6wjum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Межведомственный </w:t>
      </w:r>
      <w:hyperlink w:history="1" r:id="rIdpujjzlmqkl6ahv83hsp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профилактике суицидов, правонарушений и преступлений среди детей и молодежи в Кыргызской Республике на 2016-2018 годы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государственных комитетов, административных ведомств, полномочным представителям Правительства Кыргызской Республики в областях, главам местных государственных администраций и органов местного самоуправления Кыргызской Республики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исполнение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10 числа месяца, следующего за отчетным периодом, представлять информацию о ходе реализации Плана мероприятий в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ежеквартально, не позднее 15 числа месяца, следующего за отчетным периодом, представлять в Аппарат Правительства Кыргызской Республики сводную информацию о ходе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МЕЖВЕДОМСТВЕННЫЙ ПЛАН
 мероприятий по профилактике суицидов, правонарушений и преступлений среди детей и молодежи в Кыргызской Республике на 2016-2018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3096"/>
        <w:gridCol w:w="1869"/>
        <w:gridCol w:w="1863"/>
        <w:gridCol w:w="2825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исполнения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материалов проверок по фактам суицидов, правонарушений и преступлений среди детей и молодежи, установление причин и условий их совершения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ГАМФКС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проверок, наличие справок об анализе фактов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случаев суицидов, правонарушений и преступлений среди детей и молодежи в разрезе областей, районов (городов), айылных аймаков Кыргызской Республики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ГАМСУМО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аналитических справок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вопросов, касающихся профилактики суицидов, правонарушений и преступлений среди детей и молодежи, с учетом анализа и оперативной обстановки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МТСР, ГАМСУМО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протоколов заседаний координационных совещаний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межведомственных планов мероприятий по профилактике суицидов, правонарушений и преступлений среди детей и молодежи, с учетом анализа оперативной обстановки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до наступления нового финансового года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МТСР, ГАМСУМО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планов мероприятий по профилактике суицидов, правонарушений и преступлений среди детей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планов мероприятий по профилактике суицидов, правонарушений и преступлений среди детей и молодежи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ГАМСУМО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ежегодных планов мероприятий по профилактике суицидов, правонарушений и преступлений среди детей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критериев и учет проделанной работы по профилактике суицидов, правонарушений, преступлений среди детей при проведении рейтинга общеобразовательных организаций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Конкурсы на лучший айылный аймак и лучшую образовательную организацию проводятся с учетом критериев работы по предупреждению суицидов, правонарушений среди детей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по оказанию экстренной психологической помощи с целью предупреждения и предотвращения суицидальных попыток среди детей в рамках деятельности Центра "Телефон доверия для детей"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МОН, ГАМСУМО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звонков, поступивших в Центр "Телефон доверия для детей", количество услуг, предоставленных в рамках работы Центра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своевременного консультирования врачами-психиатрами, психиатрами-наркологами, психологами детей с признаками суицидального и демонстративного поведения, а также детей, склонных к употреблению алкоголя и одурманивающих веществ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детей, их родителей, получивших консультации врачей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для несовершеннолетних, содержащихся под стражей, и несовершеннолетних, состоящих на учете в уголовно-исполнительных инспекциях, встреч с представителями социальных служб, психологами, юристами в целях оказания им своевременной помощи и поддержки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ГСИН, МТСР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несовершеннолетних, содержащихся под стражей, получивших услуги социальных служб, психологов, юристов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цикла бесед с детьми в возрасте от 7 до 12 лет, проходящими курс социальной реабилитации в реабилитационных центрах, учреждениях социального обслуживания интернатного типа, на темы: "Жизнь прекрасна!", "Неприятности можно исправить", "Поделись, если тебе трудно", "Учимся строить отношения"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утвержденному графику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бесед, количество детей, принявших участие в них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и проведение цикла бесед и тренингов с подростками в возрасте от 13 до 18 лет, проходящими курс социальной реабилитации в реабилитационных центрах, учреждениях социального обслуживания интернатного типа, а также тренингов и бесед с осужденными в воспитательной колонии для несовершеннолетних на тему: "Все можно в жизни исправить, пока ты жив"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утвержденному графику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ГСИН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бесед и тренингов, количество детей,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для воспитанников специализированных образовательных, социальных и медицинских организаций для детей, нуждающихся в социальной реабилитации, встреч с политиками, спортсменами, представителями традиционных религиозных конфессий, общественных организаций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согласованному графику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ГКДО, ГАМФКС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встреч, количество детей,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профилактических образовательных программ, методической и информационной литературы по профилактике подростковых девиаций;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психокоррекционных компьютерных программ для коррекции эмоциональных личностных и поведенческих нарушений у детей и подростков, оснащение ими школьных библиотек;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профилактических программ, методической и информационной литературы для коррекции эмоциональных личностных и поведенческих нарушений у осужденных несовершеннолетних, оснащение ими воспитательной колонии для несовершеннолетних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ГСИН, МТСР, М3, ГАМФКС, ГКДО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приобретенных профилактических программ, методической и информационной литературы, количество оснащенных библиотек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в трудоустройстве подростков и молодежи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подростков, которым оказано содействие в трудоустройстве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профориентационных мероприятий по формированию мотивации к выбору профессии (специальности), позитивного отношения ко всем видам профессиональной деятельности, активного отношения к свободному, сознательному и самостоятельному выбору профессии детьми, в том числе находящимися в трудной жизненной ситуации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МВД, ГКДО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организованных мероприятий, количество подростков,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столов", семинаров по ориентации на ведение здорового образа жизни на тему "Здоровый образ жизни - залог профессиональных успехов"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М3, МВД, ГКДО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мероприятий, количество учащихся,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детских врачей-психиатров, врачей психиатров-наркологов к работе комиссий по делам детей при мэриях городов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М3, МОН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детских врачей-психиатров, врачей психиатров-наркологов, привлеченных к работе комиссий по делам детей при мэриях городов, количество детей, получивших услуги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профилактического и диспансерного наблюдения у врача-нарколога детей и подростков, склонных к употреблению психоактивных веществ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выявления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МВД, МТСР, МОН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подростков, взятых под профилактическое и диспансерное наблюдение врача-нарколога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консультативно-лечебной помощи и осуществление диспансерного наблюдения детей и подростков, страдающих психическими расстройствами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выявления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МТСР, МОН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 и подростков, страдающих психическими расстройствами, получивших консультативно-лечебную помощь и состоящих под диспансерным наблюдением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психокоррекционной и социальной работы с детьми и подростками, склонными к аддиктивным формам поведения, и их родителями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выявления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М3, МВД, ГКДО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 и подростков, склонных к аддиктивным формам поведения, и их родителей, получивших психокоррекционные и социальные услуги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часов для родителей (лиц их заменяющих) на темы: "Что такое суицид. Как его предотвратить?", "Научитесь понимать ребенка", "Психолого-возрастные и физиологические особенности развития ребенка"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утвержденному графику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ГАДМФКС, ГКДО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информационных часов для родителей, количество родителей,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бесед с родителями (лицами их заменяющими) детей, склонных к суицидам и суицидальным попыткам, с рекомендациями для обращения за профессиональной помощью к психологу либо психиатру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выявления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М3, МВД, ГАДМФКС, ГКДО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бесед, количество родителей,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взрослого населения в ходе встреч, собраний, сельских сходов, через средства массовой информации о способах предотвращения суицидальных попыток детей и подростков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М3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мероприятий, количество человек,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работе Центра "Телефон доверия для детей", о возможности обращения в службы оказания психологической помощи для подростков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МОН, ГАМСУМО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прямого эфира на телевидении на тему "Суициды среди детей. Что делать?", приуроченного к Всемирному дню предотвращения самоубийств (10 сентября)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МКИТ о проведенных мероприятиях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буклетов и памяток для родителей и специалистов, работающих с детьми, подростками и молодежью, по ознакомлению с признаками и ранними проявлениями у детей и учащейся молодежи суицидальных настроений, приемами профилактики и предупреждения суицидальных попыток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М3, МТСР, МВД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выпущенных и распространенных буклетов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программ, организация и проведение обучающих семинаров, тренингов с участием социальных педагогов и специалистов учреждений социальной защиты, осуществляющих работу с семьей и детьми по профилактике суицидального поведения, выявлению ранних суицидальных признаков у детей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М3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обучающих семинаров, количество социальных педагогов и социальных работников,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курсов повышения квалификации для специалистов системы профилактики правонарушений среди несовершеннолетних, социально-психологических служб детских учреждений по вопросам профилактики суицидального поведения, выявлению ранних суицидальных признаков у детей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М3, МВД, ГКДО, ГАДМФКС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сотрудников, прошедших курсы повышения квалификации по вопросам профилактики суицидального поведения, выявлению ранних суицидальных признаков у детей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детских врачей-психиатров и медицинских психологов по терапии кризисных состояний у детей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детских врачей-психиатров и медицинских психологов, прошедших обучение по терапии кризисных состояний у детей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с учащимися и их родителями по повышению их осведомленности о требованиях </w:t>
            </w:r>
            <w:hyperlink w:history="1" r:id="rIdfv9m9atpkgsztj1eye9q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мерах по предупреждению причинения вреда здоровью детей, их физическому, интеллектуальному, психическому, духовному и нравственному развитию в Кыргызской Республике"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МКИТ, МТСР, ГАМФКС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мероприятий, количество человек,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для учащихся "Введение в право для школьников" и организация (при взаимодействии с адвокатами) обучения учащихся 5-11 классов основам правовых знаний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 годы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 5-11 классов, обучающихся по программе "Введение в право для школьников"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дружественных к детям услуг за счет поддержки профильных некоммерческих организаций на местном уровне, выделение необходимых средств на организацию услуг органами местного самоуправления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М3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потребителей услуг (семей и детей), организованных на местном уровне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по внедрению новых технологий и методов раннего выявления семейного неблагополучия и оказания поддержки семьям с детьми, находящимися в трудной жизненной ситуации, по социально-психологической реабилитации детей, пострадавших от жестокого обращения и преступных посягательств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 годы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МВД, М3, ГАМСУМО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семинаров, количество сотрудников субъектов профилактики,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ежегодной выставки-форума "Вместе - ради детей!" с целью выявления и распространения новых технологий и актуальных социальных практик по сокращению детского и семейного неблагополучия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отчетов ответственных органов о проведенной выставке-форуме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дополнительного образования учащихся, обеспечивающей увеличение охвата детей, обучающихся по дополнительным образовательным программам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кружков дополнительного образования, количество посещающих их учащихся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детских художественных и анимационных фильмов, направленных на нравственное воспитание, законопослушное поведение и интеллектуальное развитие подрастающего поколения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ежегодно снятых художественных и анимационных фильмов для детей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по внедрению новых технологий и методов работы по профилактике правонарушений несовершеннолетних, в том числе повторных, обеспечению досудебного и судебного сопровождения несовершеннолетних, находящихся в конфликте с законом, а также сопровождению несовершеннолетних, отбывающих или отбывших наказание в местах лишения и ограничения свободы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2016 года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ГСИН, МТСР, МОН, МЗ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семинаров, количество участников,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в образовательных организациях и профессиональных лицеях программы по толерантному воспитанию учащихся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2016 года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М3, ГКДО, ГАМФКС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по толерантному воспитанию учащихся, количество учащихся, прошедших обучение по программе толерантного воспитания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служб школьной медиации в образовательных организациях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2016 года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ГСИН, МТСР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школ, внедривших службы школьной медиации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гостевых лекций для учащихся старших классов общеобразовательных организаций с участием специалистов, работающих в сфере государственной службы, предпринимательства, образования, медицины, искусства, спорта и в других направлениях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МТСР, М3, ГАМФКС, ГКДО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лекций, количество привлеченных лекторов, количество учащихся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кружковой работы, направленной на воспитание лидерских качеств учащихся, ораторских способностей, оказание помощи друг другу по принципу "равный равному", с привлечением несовершеннолетних, состоящих на внутришкольном учете и учете в ИДН, а также детей, находящихся в трудной жизненной ситуации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2016-2018 годов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МВД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организованных кружков, количество учащихся, посещающих кружки, в том числе состоящих на учете в ИДН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родительских собраний на темы: "О профилактике правонарушений среди несовершеннолетних", "О профилактике употребления спиртных напитков, табака и наркотических веществ", "Советы родителям по профориентации детей"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ГКДО, ГАМФКС, МВД, М3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родительских собраний, количество родителей,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социального сопровождения лиц, освободившихся из мест лишения свободы, в возрасте до 18 лет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выявления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МТСР, МВД, МОН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лиц, освободившихся из мест лишения свободы, в возрасте до 18 лет, получивших услуги социального сопровождения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для учащихся школ и профессиональных лицеев "дней открытых дверей", посещение музея МВД и мероприятий по демонстрации спортивно-прикладных умений и навыков сотрудников органов внутренних дел в целях формирования законопослушного поведения, повышения правовых знаний учащихся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утвержденному графику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ГКДО, ГАМФКС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мероприятий, количество учащихся,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систематического патрулирования на территориях образовательных организаций с привлечением школьных служб безопасности, дежурных педагогов и учащихся, в целях недопущения и пресечения правонарушений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ГАМФКС, МВД, МТСР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утвержденных графиков дежурства и патрулирования, количество выявленных нестандартных ситуаций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за каждой образовательной организацией сотрудников органов внутренних дел для проведения совместно с инспекторами ИДН профилактической работы по предупреждению фактов "школьного рэкета" и насилия среди учащихся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ГАМФКС, ГКДО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дополнительно закрепленных за образовательными организациями сотрудников органов внутренних дел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досуга учащихся во внеурочное время через активизацию работы школьных кружков, спортивных секций, проведение тематических вечеров и иных мероприятий воспитательного характера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ГАМФКС, ГКДО, ГСИН, МВД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ежемесячного отчета об организованных кружках и мероприятиях, количество учащихся,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профилактических рейдовых мероприятий "Беспризорник", "Забота", "Подросток", "Антирэкет" и др.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утвержденному графику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М3, МТСР, ГАМФКС, ГКДО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ежемесячных отчетов о количестве проведенных рейдовых мероприятий, количестве человек,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 образовательных организациях и профессиональных лицеях классных часов, с привлечением сотрудников правоохранительных органов, по разъяснению учащимся общественной опасности любых форм экстремизма, особенно проповедующего межнациональную и межрелигиозную вражду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ГКДО, ГАМФКС, МКИТ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образовательных учреждений, организовавших классные часы, количество организованных классных часов, количество учащихся,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республиканского смотра-конкурса отрядов юных инспекторов дорожного движения, месячника "Внимание - дети!" по предупреждению детского дорожно-транспортного травматизма, пропаганде правил дорожного движения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М3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организованных отрядов, количество учащихся, вовлеченных в работу отрядов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военно-патриотической игры "Зарница" среди учащихся общеобразовательных организаций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ГКДО, МОН, МВД, МЗ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образовательных организаций, проведших мероприятие, количество детей-участников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республиканской спартакиады по военно-прикладным видам спорта среди учащихся общеобразовательных организаций и профессиональных лицеев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ГКДО, ГАМФКС, МОН, МВД, М3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 календаря соревнований, наличие отчетов о проведенных соревнованиях, количество учащихся,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республиканской спартакиады школьников и учащихся профессиональных лицеев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ГАМФКС, МВД, М3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календаря спортивных соревнований по видам спорта, наличие отчетов о проведенных соревнованиях, количество учащихся,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военно-патриотических песен среди учащихся образовательных организаций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ГКДО, МОН, МКИТ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отчета о проведенном мероприятии, количество детей, принявших участие в конкурсе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фестиваля воспитанников интернатных учреждений "Звонкие голоса"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МКИТ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отчета о проведенном мероприятии, количество детей, принявших участие в мероприятиях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научно-популярных лекций для учащихся, студентов (с участием сотрудников музеев, библиотек, краеведов), лекций-бесед и выездных лекций (с использованием экспонатов из фондовых коллекций комплекса и показом слайдов), а также проведение тематического лектория, приуроченного к юбилейным и праздничным датам, экскурсий в музеях Кыргызской Республики (музейный лекторий)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утвержденному графику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МОН, ГАМФКС, МТСР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музеев, библиотек, в которых проведены мероприятия, количество проведенных мероприятий, количество образовательных организаций, принявших участие в мероприятиях, количество детей, принявших участие в мероприятиях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анкет по изучению состояния профилактики правонарушений и преступлений среди учащихся в школах республики, проведение анкетирования и составление картирования возможных случаев насилия между детьми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МТСР, М3, ГКДО, ГАМФКС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анкет, количество образовательных организаций, в которых проведено анкетирование, количество учащихся, принявших участие в анкетировании, наличие карты возможных случаев насилия между детьми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совместных межведомственных семинаров, тренингов на местном уровне по вопросам профилактики суицида, правонарушений, преступлений среди детей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МТСР, МОН, М3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семинаров, тренингов, количество сотрудников системы профилактики,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информационного сопровождения реализации настоящего плана мероприятий с привлечением СМИ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МВД, МТСР, МОН, ГАМФКС, М3, ГКДО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 по профилактике суицидов, правонарушений и преступлений среди детей, освещенных в СМИ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 -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 -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 - Министерство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М3</w:t>
      </w:r>
      <w:r>
        <w:rPr>
          <w:rFonts w:ascii="Arial" w:cs="Arial" w:eastAsia="Arial" w:hAnsi="Arial"/>
          <w:sz w:val="24"/>
          <w:szCs w:val="24"/>
        </w:rPr>
        <w:t xml:space="preserve"> -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 - Министерство культуры, информации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по делам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делам молодежи,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исполнения наказаний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 "Телефон доверия для детей"</w:t>
      </w:r>
      <w:r>
        <w:rPr>
          <w:rFonts w:ascii="Arial" w:cs="Arial" w:eastAsia="Arial" w:hAnsi="Arial"/>
          <w:sz w:val="24"/>
          <w:szCs w:val="24"/>
        </w:rPr>
        <w:t xml:space="preserve"> - Государственное учреждение "Центр "Телефон доверия для детей" при Министерстве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ИДН</w:t>
      </w:r>
      <w:r>
        <w:rPr>
          <w:rFonts w:ascii="Arial" w:cs="Arial" w:eastAsia="Arial" w:hAnsi="Arial"/>
          <w:sz w:val="24"/>
          <w:szCs w:val="24"/>
        </w:rPr>
        <w:t xml:space="preserve"> - Инспекция по делам несовершеннолетних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КДД</w:t>
      </w:r>
      <w:r>
        <w:rPr>
          <w:rFonts w:ascii="Arial" w:cs="Arial" w:eastAsia="Arial" w:hAnsi="Arial"/>
          <w:sz w:val="24"/>
          <w:szCs w:val="24"/>
        </w:rPr>
        <w:t xml:space="preserve"> - комиссии по делам детей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 - средства массовой информации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-dws5bw2qapsibmdc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dalil.kg/document/215103</w:t>
      </w:r>
    </w:hyperlink>
  </w:p>
  <w:p>
    <w:pPr>
      <w:spacing w:after="0" w:before="40"/>
      <w:jc w:val="center"/>
    </w:pPr>
    <w:hyperlink w:history="1" r:id="rIdr5oikglelueqczegw-q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qg-kalimr0zohyalzwg" Type="http://schemas.openxmlformats.org/officeDocument/2006/relationships/hyperlink" Target="https://dalil.kg/document/510203" TargetMode="External"/><Relationship Id="rIdhwe_pjd_aqltwv6wjum9m" Type="http://schemas.openxmlformats.org/officeDocument/2006/relationships/hyperlink" Target="https://dalil.kg/document/203685" TargetMode="External"/><Relationship Id="rIdpujjzlmqkl6ahv83hsp15" Type="http://schemas.openxmlformats.org/officeDocument/2006/relationships/hyperlink" Target="https://dalil.kg/document/215103#&#1088;1" TargetMode="External"/><Relationship Id="rIdfv9m9atpkgsztj1eye9qd" Type="http://schemas.openxmlformats.org/officeDocument/2006/relationships/hyperlink" Target="https://dalil.kg/document/1112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-dws5bw2qapsibmdc72" Type="http://schemas.openxmlformats.org/officeDocument/2006/relationships/hyperlink" Target="https://dalil.kg/document/215103" TargetMode="External"/><Relationship Id="rIdr5oikglelueqczegw-q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2026-09-24T07:31:40.166Z</dcterms:created>
  <dcterms:modified xsi:type="dcterms:W3CDTF">2026-09-24T07:31:40.166Z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