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2016 года № 134-р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</w:t>
      </w:r>
      <w:hyperlink w:history="1" r:id="rId_xzvzans8b79syu_dcd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попечительском совете</w:t>
        </w:r>
      </w:hyperlink>
      <w:r>
        <w:rPr>
          <w:rFonts w:ascii="Arial" w:cs="Arial" w:eastAsia="Arial" w:hAnsi="Arial"/>
          <w:sz w:val="24"/>
          <w:szCs w:val="24"/>
        </w:rPr>
        <w:t xml:space="preserve">", обеспечения эффективного и прозрачного использования внебюджетных средств, в соответствии со статьями 10 и 17 конституционного Закона Кыргызской Республики "</w:t>
      </w:r>
      <w:hyperlink w:history="1" r:id="rId7jhxunzkowdcgywssjb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пилотную апробацию механизма регулирования внебюджетных средств государственных и муниципальных дошкольных образовательных и общеобразовательных организаций с 1 марта по 31 декабря 2016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пилотным государственным и муниципальным дошкольным образовательным и общеобразовательным организациям открывать счета в коммерческих банках с государственной долей участия для учета и обслуживания внебюджетных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внебюджетными средствами являются добровольные пожертвования, спонсорские средства, целевые взносы и оплата за оказание дополнительных образовательных услуг государственных и муниципальных дошкольных образовательных и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и отчетность по внебюджетным средствам пилотных государственных и муниципальных дошкольных образовательных и общеобразовательных организаций осуществляются в порядке, установленном законодательством для бюджетных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и муниципальным дошкольным образовательным и общеобразовательным организациям запрещается отказывать гражданам в приеме детей из-за невозможности родителей (законных представителей) осуществлять целевые взносы, добровольные пожертвования.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недельный срок определить перечень государственных и муниципальных дошкольных образовательных и общеобразовательных организаций для участия в пилотной апробации;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механизм подотчетности государственных и муниципальных дошкольных образовательных и общеобразовательных организаций попечительским советам;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широкое освещение в средствах массовой информации принципов и порядка привлечения внебюджетных средств государственными и муниципальными дошкольными образовательными и общеобразовательными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обобщить до 1 января 2017 года результаты пилотной апробации механизма регулирования внебюджетных средств государственных и муниципальных дошкольных образовательных и общеобразовательных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положительных результатов апробации внести в установленном порядке в Аппарат Правительства Кыргызской Республики предложения по их дальнейшему распространению на все организации образования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ovzi0ttkkbiknabc0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dalil.kg/document/215114</w:t>
      </w:r>
    </w:hyperlink>
  </w:p>
  <w:p>
    <w:pPr>
      <w:spacing w:after="0" w:before="40"/>
      <w:jc w:val="center"/>
    </w:pPr>
    <w:hyperlink w:history="1" r:id="rIdo-b_n8n7sui81mdxdje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xzvzans8b79syu_dcdlm" Type="http://schemas.openxmlformats.org/officeDocument/2006/relationships/hyperlink" Target="https://dalil.kg/document/205301" TargetMode="External"/><Relationship Id="rId7jhxunzkowdcgywssjbcy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ovzi0ttkkbiknabc0zs" Type="http://schemas.openxmlformats.org/officeDocument/2006/relationships/hyperlink" Target="https://dalil.kg/document/215114" TargetMode="External"/><Relationship Id="rIdo-b_n8n7sui81mdxdjea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2026-10-06T13:31:17.123Z</dcterms:created>
  <dcterms:modified xsi:type="dcterms:W3CDTF">2026-10-06T13:31:17.123Z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