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15 июля 2016 года № 320-р</w:t>
      </w:r>
    </w:p>
    <w:p>
      <w:pPr>
        <w:spacing w:after="60"/>
        <w:ind w:firstLine="567"/>
        <w:jc w:val="both"/>
      </w:pPr>
      <w:r>
        <w:rPr>
          <w:rFonts w:ascii="Arial" w:cs="Arial" w:eastAsia="Arial" w:hAnsi="Arial"/>
          <w:sz w:val="24"/>
          <w:szCs w:val="24"/>
        </w:rPr>
        <w:t xml:space="preserve">Согласиться с прилагаемым </w:t>
      </w:r>
      <w:hyperlink w:history="1" r:id="rIdi6qmjeq0hlxnxv9pxg-z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Меморандума о взаимопонимании и сотрудничестве между Министерством чрезвычайных ситуаций Кыргызской Республики и Министерством внутренних дел Грузии в области предупреждения и ликвидации чрезвычайных ситуаций,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МЕМОРАНДУМ
 о взаимопонимании и сотрудничестве между Министерством чрезвычайных ситуаций Кыргызской Республики и Министерством внутренних дел Грузии в области предупреждения и ликвидации чрезвычайных ситуаций</w:t>
      </w:r>
    </w:p>
    <w:p>
      <w:pPr>
        <w:spacing w:after="60"/>
        <w:ind w:firstLine="567"/>
        <w:jc w:val="both"/>
      </w:pPr>
      <w:r>
        <w:rPr>
          <w:rFonts w:ascii="Arial" w:cs="Arial" w:eastAsia="Arial" w:hAnsi="Arial"/>
          <w:sz w:val="24"/>
          <w:szCs w:val="24"/>
        </w:rPr>
        <w:t xml:space="preserve">Министерство чрезвычайных ситуаций Кыргызской Республики и Министерство внутренних дел Грузии, в дальнейшем именуемые Сторонами,</w:t>
      </w:r>
    </w:p>
    <w:p>
      <w:pPr>
        <w:spacing w:after="60"/>
        <w:ind w:firstLine="567"/>
        <w:jc w:val="both"/>
      </w:pPr>
      <w:r>
        <w:rPr>
          <w:rFonts w:ascii="Arial" w:cs="Arial" w:eastAsia="Arial" w:hAnsi="Arial"/>
          <w:sz w:val="24"/>
          <w:szCs w:val="24"/>
        </w:rPr>
        <w:t xml:space="preserve">принимая во внимание намерения по поддержке и развитию отношений в области предупреждения и ликвидации чрезвычайных ситуаций и снижения рисков стихийных бедствий,</w:t>
      </w:r>
    </w:p>
    <w:p>
      <w:pPr>
        <w:spacing w:after="60"/>
        <w:ind w:firstLine="567"/>
        <w:jc w:val="both"/>
      </w:pPr>
      <w:r>
        <w:rPr>
          <w:rFonts w:ascii="Arial" w:cs="Arial" w:eastAsia="Arial" w:hAnsi="Arial"/>
          <w:sz w:val="24"/>
          <w:szCs w:val="24"/>
        </w:rPr>
        <w:t xml:space="preserve">желая дальнейшего развития двустороннего сотрудничества между Сторонами на основе равенства и взаимной выгоды,</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Реализация настоящего Меморандума будет осуществляться в соответствии с национальным законодательством государств Сторон.</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Стороны в рамках своей компетенции будут осуществлять сотрудничество в следующих сферах:</w:t>
      </w:r>
    </w:p>
    <w:p>
      <w:pPr>
        <w:spacing w:after="60"/>
        <w:ind w:firstLine="567"/>
        <w:jc w:val="both"/>
      </w:pPr>
      <w:r>
        <w:rPr>
          <w:rFonts w:ascii="Arial" w:cs="Arial" w:eastAsia="Arial" w:hAnsi="Arial"/>
          <w:sz w:val="24"/>
          <w:szCs w:val="24"/>
        </w:rPr>
        <w:t xml:space="preserve">- обмен опытом в управлении чрезвычайными ситуациями природного и техногенного характера и сокращении рисков стихийных бедствий;</w:t>
      </w:r>
    </w:p>
    <w:p>
      <w:pPr>
        <w:spacing w:after="60"/>
        <w:ind w:firstLine="567"/>
        <w:jc w:val="both"/>
      </w:pPr>
      <w:r>
        <w:rPr>
          <w:rFonts w:ascii="Arial" w:cs="Arial" w:eastAsia="Arial" w:hAnsi="Arial"/>
          <w:sz w:val="24"/>
          <w:szCs w:val="24"/>
        </w:rPr>
        <w:t xml:space="preserve">- обмен опытом в обеспечении связи, оповещении, информировании населения об угрозе возникновения или возникновении чрезвычайных ситуаций;</w:t>
      </w:r>
    </w:p>
    <w:p>
      <w:pPr>
        <w:spacing w:after="60"/>
        <w:ind w:firstLine="567"/>
        <w:jc w:val="both"/>
      </w:pPr>
      <w:r>
        <w:rPr>
          <w:rFonts w:ascii="Arial" w:cs="Arial" w:eastAsia="Arial" w:hAnsi="Arial"/>
          <w:sz w:val="24"/>
          <w:szCs w:val="24"/>
        </w:rPr>
        <w:t xml:space="preserve">- обмен информационно-статистическими данными о крупномасштабных чрезвычайных ситуациях и их последствиях, периодическими изданиями, методической, научной и технической литературой, результатами научных исследований, видео- и фотографическими материалами;</w:t>
      </w:r>
    </w:p>
    <w:p>
      <w:pPr>
        <w:spacing w:after="60"/>
        <w:ind w:firstLine="567"/>
        <w:jc w:val="both"/>
      </w:pPr>
      <w:r>
        <w:rPr>
          <w:rFonts w:ascii="Arial" w:cs="Arial" w:eastAsia="Arial" w:hAnsi="Arial"/>
          <w:sz w:val="24"/>
          <w:szCs w:val="24"/>
        </w:rPr>
        <w:t xml:space="preserve">- обмен опытом в области внедрения современных технологий;</w:t>
      </w:r>
    </w:p>
    <w:p>
      <w:pPr>
        <w:spacing w:after="60"/>
        <w:ind w:firstLine="567"/>
        <w:jc w:val="both"/>
      </w:pPr>
      <w:r>
        <w:rPr>
          <w:rFonts w:ascii="Arial" w:cs="Arial" w:eastAsia="Arial" w:hAnsi="Arial"/>
          <w:sz w:val="24"/>
          <w:szCs w:val="24"/>
        </w:rPr>
        <w:t xml:space="preserve">- совместное планирование, разработка и реализация совместных проектов;</w:t>
      </w:r>
    </w:p>
    <w:p>
      <w:pPr>
        <w:spacing w:after="60"/>
        <w:ind w:firstLine="567"/>
        <w:jc w:val="both"/>
      </w:pPr>
      <w:r>
        <w:rPr>
          <w:rFonts w:ascii="Arial" w:cs="Arial" w:eastAsia="Arial" w:hAnsi="Arial"/>
          <w:sz w:val="24"/>
          <w:szCs w:val="24"/>
        </w:rPr>
        <w:t xml:space="preserve">- организация и проведение совместных семинаров, конференций, совещаний, курсов по вопросам управления чрезвычайными ситуациями;</w:t>
      </w:r>
    </w:p>
    <w:p>
      <w:pPr>
        <w:spacing w:after="60"/>
        <w:ind w:firstLine="567"/>
        <w:jc w:val="both"/>
      </w:pPr>
      <w:r>
        <w:rPr>
          <w:rFonts w:ascii="Arial" w:cs="Arial" w:eastAsia="Arial" w:hAnsi="Arial"/>
          <w:sz w:val="24"/>
          <w:szCs w:val="24"/>
        </w:rPr>
        <w:t xml:space="preserve">- обучение, повышение квалификации специалистов в образовательных учреждениях Сторон, проведение взаимных стажировок в сфере управления чрезвычайными ситуациями;</w:t>
      </w:r>
    </w:p>
    <w:p>
      <w:pPr>
        <w:spacing w:after="60"/>
        <w:ind w:firstLine="567"/>
        <w:jc w:val="both"/>
      </w:pPr>
      <w:r>
        <w:rPr>
          <w:rFonts w:ascii="Arial" w:cs="Arial" w:eastAsia="Arial" w:hAnsi="Arial"/>
          <w:sz w:val="24"/>
          <w:szCs w:val="24"/>
        </w:rPr>
        <w:t xml:space="preserve">- проведение совместных учений по организации взаимодействия при ликвидации последствий стихийных бедствий;</w:t>
      </w:r>
    </w:p>
    <w:p>
      <w:pPr>
        <w:spacing w:after="60"/>
        <w:ind w:firstLine="567"/>
        <w:jc w:val="both"/>
      </w:pPr>
      <w:r>
        <w:rPr>
          <w:rFonts w:ascii="Arial" w:cs="Arial" w:eastAsia="Arial" w:hAnsi="Arial"/>
          <w:sz w:val="24"/>
          <w:szCs w:val="24"/>
        </w:rPr>
        <w:t xml:space="preserve">- оказание, в случае необходимости, взаимной помощи при ликвидации последствий чрезвычайных ситуаций;</w:t>
      </w:r>
    </w:p>
    <w:p>
      <w:pPr>
        <w:spacing w:after="60"/>
        <w:ind w:firstLine="567"/>
        <w:jc w:val="both"/>
      </w:pPr>
      <w:r>
        <w:rPr>
          <w:rFonts w:ascii="Arial" w:cs="Arial" w:eastAsia="Arial" w:hAnsi="Arial"/>
          <w:sz w:val="24"/>
          <w:szCs w:val="24"/>
        </w:rPr>
        <w:t xml:space="preserve">- сотрудничество в других вопросах в рамках компетенции Сторон.</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Меморандум не затрагивает прав и обязанностей Сторон, вытекающих из международных договоров, участниками которых являются Стороны или государства Сторон.</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Расходы, связанные с реализацией настоящего Меморандума, определяются Сторонами в каждом конкретном случае.</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 настоящий Меморандум могут быть внесены изменения и дополнения по взаимному согласию Сторон посредством отдельных протоколов, которые будут являться его неотъемлемой частью.</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Спорные вопросы, связанные с применением или толкованием настоящего Меморандума, разрешаются путем консультаций и переговоров между Сторонами.</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Настоящий Меморандум вступает в силу с даты подписания и будет действовать в течение пяти лет. Его действие будет автоматически продлеваться на последующие пятилетние периоды, пока одна из Сторон не менее чем за шесть месяцев до истечения срока действия настоящего Меморандума не уведомит другую Сторону о своем намерении прекратить его действие.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 ________________ 201__ года в трех подлинных экземплярах, каждый на кыргызском, грузинском и русском языках, причем все тексты имеют одинаковую силу.</w:t>
      </w:r>
    </w:p>
    <w:p>
      <w:pPr>
        <w:spacing w:after="60"/>
        <w:ind w:firstLine="567"/>
        <w:jc w:val="both"/>
      </w:pPr>
      <w:r>
        <w:rPr>
          <w:rFonts w:ascii="Arial" w:cs="Arial" w:eastAsia="Arial" w:hAnsi="Arial"/>
          <w:sz w:val="24"/>
          <w:szCs w:val="24"/>
        </w:rPr>
        <w:t xml:space="preserve">В случае разногласий при толковании положений настоящего Меморандума преимущество будет иметь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 чрезвычайных ситуаций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Министерство внутренних дел Грузии</w:t>
      </w:r>
    </w:p>
    <w:p>
      <w:pPr>
        <w:tabs>
          <w:tab w:val="right" w:pos="10178"/>
        </w:tabs>
        <w:spacing w:after="120"/>
      </w:pPr>
      <w:r>
        <w:rPr>
          <w:rFonts w:ascii="Arial" w:cs="Arial" w:eastAsia="Arial" w:hAnsi="Arial"/>
          <w:b/>
          <w:bCs/>
          <w:sz w:val="24"/>
          <w:szCs w:val="24"/>
        </w:rPr>
        <w:t xml:space="preserve">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tabs>
          <w:tab w:val="right" w:pos="10178"/>
        </w:tabs>
        <w:spacing w:after="120"/>
      </w:pPr>
      <w:r>
        <w:rPr>
          <w:rFonts w:ascii="Arial" w:cs="Arial" w:eastAsia="Arial" w:hAnsi="Arial"/>
          <w:b/>
          <w:bCs/>
          <w:sz w:val="24"/>
          <w:szCs w:val="24"/>
        </w:rPr>
        <w:t xml:space="preserve">Кубатбек Боронов</w:t>
      </w:r>
      <w:r>
        <w:rPr>
          <w:rFonts w:ascii="Arial" w:cs="Arial" w:eastAsia="Arial" w:hAnsi="Arial"/>
          <w:sz w:val="24"/>
          <w:szCs w:val="24"/>
        </w:rPr>
        <w:t xml:space="preserve">	</w:t>
      </w:r>
      <w:r>
        <w:rPr>
          <w:rFonts w:ascii="Arial" w:cs="Arial" w:eastAsia="Arial" w:hAnsi="Arial"/>
          <w:b/>
          <w:bCs/>
          <w:sz w:val="24"/>
          <w:szCs w:val="24"/>
        </w:rPr>
        <w:t xml:space="preserve">Гиорги Мгебришвили</w:t>
      </w:r>
    </w:p>
    <w:p>
      <w:pPr>
        <w:spacing w:after="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rpbe-d8o5izto3abdfd7">
      <w:r>
        <w:rPr>
          <w:rFonts w:ascii="Arial" w:cs="Arial" w:eastAsia="Arial" w:hAnsi="Arial"/>
          <w:color w:val="132D3F"/>
          <w:sz w:val="16"/>
          <w:szCs w:val="16"/>
          <w:u w:val="single"/>
        </w:rPr>
        <w:t xml:space="preserve">dalil.kg/document/215289</w:t>
      </w:r>
    </w:hyperlink>
  </w:p>
  <w:p>
    <w:pPr>
      <w:spacing w:after="0" w:before="40"/>
      <w:jc w:val="center"/>
    </w:pPr>
    <w:hyperlink w:history="1" r:id="rIdzwvohjpwjzwbwtz9dxqg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qmjeq0hlxnxv9pxg-zs" Type="http://schemas.openxmlformats.org/officeDocument/2006/relationships/hyperlink" Target="https://dalil.kg/document/215289#&#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rpbe-d8o5izto3abdfd7" Type="http://schemas.openxmlformats.org/officeDocument/2006/relationships/hyperlink" Target="https://dalil.kg/document/215289" TargetMode="External"/><Relationship Id="rIdzwvohjpwjzwbwtz9dxqg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2026-10-05T06:24:39.963Z</dcterms:created>
  <dcterms:modified xsi:type="dcterms:W3CDTF">2026-10-05T06:24:39.963Z</dcterms:modified>
</cp:coreProperties>
</file>

<file path=docProps/custom.xml><?xml version="1.0" encoding="utf-8"?>
<Properties xmlns="http://schemas.openxmlformats.org/officeDocument/2006/custom-properties" xmlns:vt="http://schemas.openxmlformats.org/officeDocument/2006/docPropsVTypes"/>
</file>