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2016 года № 403-р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V Бакинского Международного Гуманитарного Форума, который состоится в период с 29 по 30 сентября 2016 года в городе Баку, Азербайджанская Республика: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1bff3myu46rt7whaxj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Азербайджанскую Республику в период с 28 сентября по 1 октября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joihkjbchfftagpf4ua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делегации Кыргызской Республики для участия в работе V Бакинского Международного Гуманитарного Форума, который состоится в период с 29 по 30 сентября 2016 года в городе Баку, Азербайджанская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международного сотрудничества Аппарата Правительства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</w:t>
      </w:r>
      <w:r>
        <w:rPr>
          <w:rFonts w:ascii="Arial" w:cs="Arial" w:eastAsia="Arial" w:hAnsi="Arial"/>
          <w:sz w:val="24"/>
          <w:szCs w:val="24"/>
        </w:rPr>
        <w:t xml:space="preserve">) - командировочные расходы, кроме суточных расходов, покрываются за счет приглашающей стороны.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dgwpcwriqgd5s0fur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dalil.kg/document/215374</w:t>
      </w:r>
    </w:hyperlink>
  </w:p>
  <w:p>
    <w:pPr>
      <w:spacing w:after="0" w:before="40"/>
      <w:jc w:val="center"/>
    </w:pPr>
    <w:hyperlink w:history="1" r:id="rId1ihk_avllqfhlesoxvf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ff3myu46rt7whaxjcom" Type="http://schemas.openxmlformats.org/officeDocument/2006/relationships/hyperlink" Target="https://dalil.kg/document/215374#&#1088;1" TargetMode="External"/><Relationship Id="rIdjoihkjbchfftagpf4uak5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dgwpcwriqgd5s0furjk" Type="http://schemas.openxmlformats.org/officeDocument/2006/relationships/hyperlink" Target="https://dalil.kg/document/215374" TargetMode="External"/><Relationship Id="rId1ihk_avllqfhlesoxvf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2026-10-04T20:28:12.572Z</dcterms:created>
  <dcterms:modified xsi:type="dcterms:W3CDTF">2026-10-04T20:28:12.572Z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