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giukcoidorlf7d3fngpb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2021 года РП № 225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для участия в 15-м саммите глав государств-членов Организации экономического сотрудничества в городе Ашхабаде, Республика Туркменистан, 28 ноября 2021 года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официальная делегация: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Садыр Нургожоевич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¾</w:t>
      </w: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Казакбаев Руслан Айтбаевич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¾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Кулубаев Жээнбек Молдоканович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¾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внешней политики Администрации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Талант
 Кушчубаевич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¾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Республике Туркменистан,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Амангельдиев Данияр
 Джолдошевич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¾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Турдакун Сыдыкович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¾</w:t>
      </w:r>
      <w:r>
        <w:rPr>
          <w:rFonts w:ascii="Arial" w:cs="Arial" w:eastAsia="Arial" w:hAnsi="Arial"/>
          <w:sz w:val="24"/>
          <w:szCs w:val="24"/>
        </w:rPr>
        <w:t xml:space="preserve">Постоянный представитель Кыргызской Республики при Организации экономического сотрудничества, Чрезвычайный и Полномочный Посол Кыргызской Республики в Исламской Республике Иран;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сопровождающие лица: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Джаманбаев Муса
 Мураталиевич**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¾</w:t>
      </w:r>
      <w:r>
        <w:rPr>
          <w:rFonts w:ascii="Arial" w:cs="Arial" w:eastAsia="Arial" w:hAnsi="Arial"/>
          <w:sz w:val="24"/>
          <w:szCs w:val="24"/>
        </w:rPr>
        <w:t xml:space="preserve">руководитель службы протокола
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 Эрбол
 Абдыкадырович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¾</w:t>
      </w:r>
      <w:r>
        <w:rPr>
          <w:rFonts w:ascii="Arial" w:cs="Arial" w:eastAsia="Arial" w:hAnsi="Arial"/>
          <w:sz w:val="24"/>
          <w:szCs w:val="24"/>
        </w:rPr>
        <w:t xml:space="preserve">пресс-секретарь Президента
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Шабданбеков Жумгалбек
 Кумарович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¾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- начальник 9 Службы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Усонбаев Эрлан
 Карыбаевич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¾</w:t>
      </w:r>
      <w:r>
        <w:rPr>
          <w:rFonts w:ascii="Arial" w:cs="Arial" w:eastAsia="Arial" w:hAnsi="Arial"/>
          <w:sz w:val="24"/>
          <w:szCs w:val="24"/>
        </w:rPr>
        <w:t xml:space="preserve">эксперт отдела внешней политики Администрация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 Нурсултан
 Талайбекович*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¾</w:t>
      </w:r>
      <w:r>
        <w:rPr>
          <w:rFonts w:ascii="Arial" w:cs="Arial" w:eastAsia="Arial" w:hAnsi="Arial"/>
          <w:sz w:val="24"/>
          <w:szCs w:val="24"/>
        </w:rPr>
        <w:t xml:space="preserve">эксперт службы протокола Президента Кыргызской Республики,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Асаналиева Ширин Аскарбековна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¾</w:t>
      </w:r>
      <w:r>
        <w:rPr>
          <w:rFonts w:ascii="Arial" w:cs="Arial" w:eastAsia="Arial" w:hAnsi="Arial"/>
          <w:sz w:val="24"/>
          <w:szCs w:val="24"/>
        </w:rPr>
        <w:t xml:space="preserve">эксперт службы информационной политики Администрации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Досалиев Султан Ташболотович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¾</w:t>
      </w:r>
      <w:r>
        <w:rPr>
          <w:rFonts w:ascii="Arial" w:cs="Arial" w:eastAsia="Arial" w:hAnsi="Arial"/>
          <w:sz w:val="24"/>
          <w:szCs w:val="24"/>
        </w:rPr>
        <w:t xml:space="preserve">эксперт службы информационной политики Администрации Президента Кыргызской Республики,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Андагулов Санжар
 Аманатович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¾</w:t>
      </w:r>
      <w:r>
        <w:rPr>
          <w:rFonts w:ascii="Arial" w:cs="Arial" w:eastAsia="Arial" w:hAnsi="Arial"/>
          <w:sz w:val="24"/>
          <w:szCs w:val="24"/>
        </w:rPr>
        <w:t xml:space="preserve">эксперт службы информационной политики Администрации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Ибрагимов Бакыт Алтымышевич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¾</w:t>
      </w:r>
      <w:r>
        <w:rPr>
          <w:rFonts w:ascii="Arial" w:cs="Arial" w:eastAsia="Arial" w:hAnsi="Arial"/>
          <w:sz w:val="24"/>
          <w:szCs w:val="24"/>
        </w:rPr>
        <w:t xml:space="preserve">Референт отдела организации протокольных мероприятий и внешних связей Управления делами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Дуйшенбеков Бактурсун
 Дуйшенбекович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¾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группы по обеспечению деятельности Администрации Президента Кыргызской Республики отдела управления человеческими ресурсами Управления делами Президента Кыргызской Республики;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охрана: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Усупов Эраслан
 Чукобаевич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¾</w:t>
      </w:r>
      <w:r>
        <w:rPr>
          <w:rFonts w:ascii="Arial" w:cs="Arial" w:eastAsia="Arial" w:hAnsi="Arial"/>
          <w:sz w:val="24"/>
          <w:szCs w:val="24"/>
        </w:rPr>
        <w:t xml:space="preserve">сотрудник 9 Службы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Жоробеков Алмаз
 Болотбекович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¾</w:t>
      </w:r>
      <w:r>
        <w:rPr>
          <w:rFonts w:ascii="Arial" w:cs="Arial" w:eastAsia="Arial" w:hAnsi="Arial"/>
          <w:sz w:val="24"/>
          <w:szCs w:val="24"/>
        </w:rPr>
        <w:t xml:space="preserve">сотрудник 9 Службы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Касымакунов Жекшенбек Курмангалиевич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¾</w:t>
      </w:r>
      <w:r>
        <w:rPr>
          <w:rFonts w:ascii="Arial" w:cs="Arial" w:eastAsia="Arial" w:hAnsi="Arial"/>
          <w:sz w:val="24"/>
          <w:szCs w:val="24"/>
        </w:rPr>
        <w:t xml:space="preserve">сотрудник 9 Службы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Чымырбаев Нурмат Кубанычбекович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¾</w:t>
      </w:r>
      <w:r>
        <w:rPr>
          <w:rFonts w:ascii="Arial" w:cs="Arial" w:eastAsia="Arial" w:hAnsi="Arial"/>
          <w:sz w:val="24"/>
          <w:szCs w:val="24"/>
        </w:rPr>
        <w:t xml:space="preserve">сотрудник 9 Службы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Таалайбек Рысбекович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¾</w:t>
      </w:r>
      <w:r>
        <w:rPr>
          <w:rFonts w:ascii="Arial" w:cs="Arial" w:eastAsia="Arial" w:hAnsi="Arial"/>
          <w:sz w:val="24"/>
          <w:szCs w:val="24"/>
        </w:rPr>
        <w:t xml:space="preserve">сотрудник 9 Службы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Джумабеков Максат
 Албанбаевич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¾</w:t>
      </w:r>
      <w:r>
        <w:rPr>
          <w:rFonts w:ascii="Arial" w:cs="Arial" w:eastAsia="Arial" w:hAnsi="Arial"/>
          <w:sz w:val="24"/>
          <w:szCs w:val="24"/>
        </w:rPr>
        <w:t xml:space="preserve">сотрудник 9 Службы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Каниметов Эрнис
 Асанбекович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¾</w:t>
      </w:r>
      <w:r>
        <w:rPr>
          <w:rFonts w:ascii="Arial" w:cs="Arial" w:eastAsia="Arial" w:hAnsi="Arial"/>
          <w:sz w:val="24"/>
          <w:szCs w:val="24"/>
        </w:rPr>
        <w:t xml:space="preserve">сотрудник 9 Службы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Саламат
 Назранбекович*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¾</w:t>
      </w:r>
      <w:r>
        <w:rPr>
          <w:rFonts w:ascii="Arial" w:cs="Arial" w:eastAsia="Arial" w:hAnsi="Arial"/>
          <w:sz w:val="24"/>
          <w:szCs w:val="24"/>
        </w:rPr>
        <w:t xml:space="preserve">сотрудник 9 Службы Государственного комитета национальной безопасности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3prpgzb7wsxlomuhpsv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 471.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
 * — командируется в составе передовой группы с 22 ноября текущего года в город Ашхабад, Республика Туркменистан;
 ** — командируется в составе передовой группы с 25 ноября текущего года в город Ашхабад, Республика Туркменистан.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qgod5facrqikhxijx9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dalil.kg/document/218728</w:t>
      </w:r>
    </w:hyperlink>
  </w:p>
  <w:p>
    <w:pPr>
      <w:spacing w:after="0" w:before="40"/>
      <w:jc w:val="center"/>
    </w:pPr>
    <w:hyperlink w:history="1" r:id="rIdxek8wtc0kiijigu5s_a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ukcoidorlf7d3fngpbs" Type="http://schemas.openxmlformats.org/officeDocument/2006/relationships/hyperlink" Target="https://dalil.kg/document/219078" TargetMode="External"/><Relationship Id="rId3prpgzb7wsxlomuhpsv2c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qgod5facrqikhxijx9wc" Type="http://schemas.openxmlformats.org/officeDocument/2006/relationships/hyperlink" Target="https://dalil.kg/document/218728" TargetMode="External"/><Relationship Id="rIdxek8wtc0kiijigu5s_a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2026-09-29T05:32:32.960Z</dcterms:created>
  <dcterms:modified xsi:type="dcterms:W3CDTF">2026-09-29T05:32:32.960Z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