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e9-vdlk79xaqipxv1_tua">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23 сентября 2022 года № 511-р</w:t>
      </w:r>
    </w:p>
    <w:p>
      <w:pPr>
        <w:spacing w:after="48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РАСПОРЯЖЕНИЕ КАБИНЕТА МИНИСТРОВ КЫРГЫЗСКОЙ РЕСПУБЛИКИ</w:t>
      </w:r>
    </w:p>
    <w:p>
      <w:pPr>
        <w:spacing w:after="240"/>
        <w:jc w:val="both"/>
      </w:pPr>
      <w:r>
        <w:rPr>
          <w:rFonts w:ascii="Arial" w:cs="Arial" w:eastAsia="Arial" w:hAnsi="Arial"/>
          <w:sz w:val="24"/>
          <w:szCs w:val="24"/>
        </w:rPr>
        <w:t xml:space="preserve">от 2</w:t>
      </w:r>
      <w:r>
        <w:rPr>
          <w:rFonts w:ascii="Arial" w:cs="Arial" w:eastAsia="Arial" w:hAnsi="Arial"/>
          <w:sz w:val="24"/>
          <w:szCs w:val="24"/>
        </w:rPr>
        <w:t xml:space="preserve">6</w:t>
      </w:r>
      <w:r>
        <w:rPr>
          <w:rFonts w:ascii="Arial" w:cs="Arial" w:eastAsia="Arial" w:hAnsi="Arial"/>
          <w:sz w:val="24"/>
          <w:szCs w:val="24"/>
        </w:rPr>
        <w:t xml:space="preserve"> апреля 2022 года № 22</w:t>
      </w:r>
      <w:r>
        <w:rPr>
          <w:rFonts w:ascii="Arial" w:cs="Arial" w:eastAsia="Arial" w:hAnsi="Arial"/>
          <w:sz w:val="24"/>
          <w:szCs w:val="24"/>
        </w:rPr>
        <w:t xml:space="preserve">3</w:t>
      </w:r>
      <w:r>
        <w:rPr>
          <w:rFonts w:ascii="Arial" w:cs="Arial" w:eastAsia="Arial" w:hAnsi="Arial"/>
          <w:sz w:val="24"/>
          <w:szCs w:val="24"/>
        </w:rPr>
        <w:t xml:space="preserve">-р</w:t>
      </w:r>
    </w:p>
    <w:p>
      <w:pPr>
        <w:spacing w:after="60"/>
        <w:ind w:firstLine="567"/>
        <w:jc w:val="both"/>
      </w:pPr>
      <w:r>
        <w:rPr>
          <w:rFonts w:ascii="Arial" w:cs="Arial" w:eastAsia="Arial" w:hAnsi="Arial"/>
          <w:sz w:val="24"/>
          <w:szCs w:val="24"/>
        </w:rPr>
        <w:t xml:space="preserve">В соответствии со статьями </w:t>
      </w:r>
      <w:hyperlink w:history="1" r:id="rIdtbtwthv7lvrd_b5b-hdoo">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mvgtlxiq5b9zuzjxn6ewk">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60"/>
        <w:ind w:firstLine="567"/>
        <w:jc w:val="both"/>
      </w:pPr>
      <w:r>
        <w:rPr>
          <w:rFonts w:ascii="Arial" w:cs="Arial" w:eastAsia="Arial" w:hAnsi="Arial"/>
          <w:sz w:val="24"/>
          <w:szCs w:val="24"/>
        </w:rPr>
        <w:t xml:space="preserve">Внести в </w:t>
      </w:r>
      <w:hyperlink w:history="1" r:id="rIdgqvvdxq_hh7yliyvfmobz">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16 августа 2010 года № 39-р следующие изменения:</w:t>
      </w:r>
    </w:p>
    <w:p>
      <w:pPr>
        <w:spacing w:after="60"/>
        <w:ind w:firstLine="567"/>
        <w:jc w:val="both"/>
      </w:pPr>
      <w:r>
        <w:rPr>
          <w:rFonts w:ascii="Arial" w:cs="Arial" w:eastAsia="Arial" w:hAnsi="Arial"/>
          <w:sz w:val="24"/>
          <w:szCs w:val="24"/>
        </w:rPr>
        <w:t xml:space="preserve">1) в </w:t>
      </w:r>
      <w:r>
        <w:rPr>
          <w:rFonts w:ascii="Arial" w:cs="Arial" w:eastAsia="Arial" w:hAnsi="Arial"/>
          <w:sz w:val="24"/>
          <w:szCs w:val="24"/>
        </w:rPr>
        <w:t xml:space="preserve">Перечне </w:t>
      </w:r>
      <w:r>
        <w:rPr>
          <w:rFonts w:ascii="Arial" w:cs="Arial" w:eastAsia="Arial" w:hAnsi="Arial"/>
          <w:sz w:val="24"/>
          <w:szCs w:val="24"/>
        </w:rPr>
        <w:t xml:space="preserve">должностей и лиц, подлежащих обслуживанию в залах официальных делегаций аэропортов открытого акционерного общества "Международный аэропорт "Манас", утвержденном вышеуказанным распоряжением:</w:t>
      </w:r>
    </w:p>
    <w:p>
      <w:pPr>
        <w:spacing w:after="60"/>
        <w:ind w:firstLine="567"/>
        <w:jc w:val="both"/>
      </w:pPr>
      <w:r>
        <w:rPr>
          <w:rFonts w:ascii="Arial" w:cs="Arial" w:eastAsia="Arial" w:hAnsi="Arial"/>
          <w:sz w:val="24"/>
          <w:szCs w:val="24"/>
        </w:rPr>
        <w:t xml:space="preserve">- пункт 3 изложить в следующей редакции:</w:t>
      </w:r>
    </w:p>
    <w:p>
      <w:pPr>
        <w:spacing w:after="60"/>
        <w:ind w:firstLine="567"/>
        <w:jc w:val="both"/>
      </w:pPr>
      <w:r>
        <w:rPr>
          <w:rFonts w:ascii="Arial" w:cs="Arial" w:eastAsia="Arial" w:hAnsi="Arial"/>
          <w:sz w:val="24"/>
          <w:szCs w:val="24"/>
        </w:rPr>
        <w:t xml:space="preserve">"3. Председатель Кабинета Министров Кыргызской Республики - Руководитель Администрации Президента Кыргызской Республики.";</w:t>
      </w:r>
    </w:p>
    <w:p>
      <w:pPr>
        <w:spacing w:after="60"/>
        <w:ind w:firstLine="567"/>
        <w:jc w:val="both"/>
      </w:pPr>
      <w:r>
        <w:rPr>
          <w:rFonts w:ascii="Arial" w:cs="Arial" w:eastAsia="Arial" w:hAnsi="Arial"/>
          <w:sz w:val="24"/>
          <w:szCs w:val="24"/>
        </w:rPr>
        <w:t xml:space="preserve">- пункт 4-1 изложить в следующей редакции:</w:t>
      </w:r>
    </w:p>
    <w:p>
      <w:pPr>
        <w:spacing w:after="60"/>
        <w:ind w:firstLine="567"/>
        <w:jc w:val="both"/>
      </w:pPr>
      <w:r>
        <w:rPr>
          <w:rFonts w:ascii="Arial" w:cs="Arial" w:eastAsia="Arial" w:hAnsi="Arial"/>
          <w:sz w:val="24"/>
          <w:szCs w:val="24"/>
        </w:rPr>
        <w:t xml:space="preserve">"4-1. Председатель Конституционного суда Кыргызской Республики, его заместитель, судьи Конституционного суда Кыргызской Республики.";</w:t>
      </w:r>
    </w:p>
    <w:p>
      <w:pPr>
        <w:spacing w:after="60"/>
        <w:ind w:firstLine="567"/>
        <w:jc w:val="both"/>
      </w:pPr>
      <w:r>
        <w:rPr>
          <w:rFonts w:ascii="Arial" w:cs="Arial" w:eastAsia="Arial" w:hAnsi="Arial"/>
          <w:sz w:val="24"/>
          <w:szCs w:val="24"/>
        </w:rPr>
        <w:t xml:space="preserve">- пункты 5, 17-19 признать утратившими силу;</w:t>
      </w:r>
    </w:p>
    <w:p>
      <w:pPr>
        <w:spacing w:after="60"/>
        <w:ind w:firstLine="567"/>
        <w:jc w:val="both"/>
      </w:pPr>
      <w:r>
        <w:rPr>
          <w:rFonts w:ascii="Arial" w:cs="Arial" w:eastAsia="Arial" w:hAnsi="Arial"/>
          <w:sz w:val="24"/>
          <w:szCs w:val="24"/>
        </w:rPr>
        <w:t xml:space="preserve">- пункт 8 изложить в следующей редакции:</w:t>
      </w:r>
    </w:p>
    <w:p>
      <w:pPr>
        <w:spacing w:after="60"/>
        <w:ind w:firstLine="567"/>
        <w:jc w:val="both"/>
      </w:pPr>
      <w:r>
        <w:rPr>
          <w:rFonts w:ascii="Arial" w:cs="Arial" w:eastAsia="Arial" w:hAnsi="Arial"/>
          <w:sz w:val="24"/>
          <w:szCs w:val="24"/>
        </w:rPr>
        <w:t xml:space="preserve">"8. Заместители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 дополнить пунктом 10-1 следующего содержания:</w:t>
      </w:r>
    </w:p>
    <w:p>
      <w:pPr>
        <w:spacing w:after="60"/>
        <w:ind w:firstLine="567"/>
        <w:jc w:val="both"/>
      </w:pPr>
      <w:r>
        <w:rPr>
          <w:rFonts w:ascii="Arial" w:cs="Arial" w:eastAsia="Arial" w:hAnsi="Arial"/>
          <w:sz w:val="24"/>
          <w:szCs w:val="24"/>
        </w:rPr>
        <w:t xml:space="preserve">"10-1. Начальники управлений Администрации Президента Кыргызской Республики.";</w:t>
      </w:r>
    </w:p>
    <w:p>
      <w:pPr>
        <w:spacing w:after="60"/>
        <w:ind w:firstLine="567"/>
        <w:jc w:val="both"/>
      </w:pPr>
      <w:r>
        <w:rPr>
          <w:rFonts w:ascii="Arial" w:cs="Arial" w:eastAsia="Arial" w:hAnsi="Arial"/>
          <w:sz w:val="24"/>
          <w:szCs w:val="24"/>
        </w:rPr>
        <w:t xml:space="preserve">- пункт 42 изложить в следующей редакции:</w:t>
      </w:r>
    </w:p>
    <w:p>
      <w:pPr>
        <w:spacing w:after="60"/>
        <w:ind w:firstLine="567"/>
        <w:jc w:val="both"/>
      </w:pPr>
      <w:r>
        <w:rPr>
          <w:rFonts w:ascii="Arial" w:cs="Arial" w:eastAsia="Arial" w:hAnsi="Arial"/>
          <w:sz w:val="24"/>
          <w:szCs w:val="24"/>
        </w:rPr>
        <w:t xml:space="preserve">"42. Советники, помощники и представители Президента Кыргызской Республики и Председателя Кабинета Министров Кыргызской Республики - Руководителя Администрации Президента Кыргызской Республики.";</w:t>
      </w:r>
    </w:p>
    <w:p>
      <w:pPr>
        <w:spacing w:after="60"/>
        <w:ind w:firstLine="567"/>
        <w:jc w:val="both"/>
      </w:pPr>
      <w:r>
        <w:rPr>
          <w:rFonts w:ascii="Arial" w:cs="Arial" w:eastAsia="Arial" w:hAnsi="Arial"/>
          <w:sz w:val="24"/>
          <w:szCs w:val="24"/>
        </w:rPr>
        <w:t xml:space="preserve">2) в </w:t>
      </w:r>
      <w:r>
        <w:rPr>
          <w:rFonts w:ascii="Arial" w:cs="Arial" w:eastAsia="Arial" w:hAnsi="Arial"/>
          <w:sz w:val="24"/>
          <w:szCs w:val="24"/>
        </w:rPr>
        <w:t xml:space="preserve">Перечне</w:t>
      </w:r>
      <w:r>
        <w:rPr>
          <w:rFonts w:ascii="Arial" w:cs="Arial" w:eastAsia="Arial" w:hAnsi="Arial"/>
          <w:sz w:val="24"/>
          <w:szCs w:val="24"/>
        </w:rPr>
        <w:t xml:space="preserve"> должностных лиц, имеющих право въезда на служебных автомобилях на территорию, прилегающую к залам официальных делегаций аэропортов открытого акционерного общества "Международный аэропорт "Манас", утвержденном вышеуказанным распоряжением:</w:t>
      </w:r>
    </w:p>
    <w:p>
      <w:pPr>
        <w:spacing w:after="60"/>
        <w:ind w:firstLine="567"/>
        <w:jc w:val="both"/>
      </w:pPr>
      <w:r>
        <w:rPr>
          <w:rFonts w:ascii="Arial" w:cs="Arial" w:eastAsia="Arial" w:hAnsi="Arial"/>
          <w:sz w:val="24"/>
          <w:szCs w:val="24"/>
        </w:rPr>
        <w:t xml:space="preserve">- пункт 3 изложить в следующей редакции:</w:t>
      </w:r>
    </w:p>
    <w:p>
      <w:pPr>
        <w:spacing w:after="60"/>
        <w:ind w:firstLine="567"/>
        <w:jc w:val="both"/>
      </w:pPr>
      <w:r>
        <w:rPr>
          <w:rFonts w:ascii="Arial" w:cs="Arial" w:eastAsia="Arial" w:hAnsi="Arial"/>
          <w:sz w:val="24"/>
          <w:szCs w:val="24"/>
        </w:rPr>
        <w:t xml:space="preserve">"3. Председатель Кабинета Министров Кыргызской Республики - Руководитель Администрации Президента Кыргызской Республики.";</w:t>
      </w:r>
    </w:p>
    <w:p>
      <w:pPr>
        <w:spacing w:after="60"/>
        <w:ind w:firstLine="567"/>
        <w:jc w:val="both"/>
      </w:pPr>
      <w:r>
        <w:rPr>
          <w:rFonts w:ascii="Arial" w:cs="Arial" w:eastAsia="Arial" w:hAnsi="Arial"/>
          <w:sz w:val="24"/>
          <w:szCs w:val="24"/>
        </w:rPr>
        <w:t xml:space="preserve">- пункт 4-1 изложить в следующей редакции:</w:t>
      </w:r>
    </w:p>
    <w:p>
      <w:pPr>
        <w:spacing w:after="60"/>
        <w:ind w:firstLine="567"/>
        <w:jc w:val="both"/>
      </w:pPr>
      <w:r>
        <w:rPr>
          <w:rFonts w:ascii="Arial" w:cs="Arial" w:eastAsia="Arial" w:hAnsi="Arial"/>
          <w:sz w:val="24"/>
          <w:szCs w:val="24"/>
        </w:rPr>
        <w:t xml:space="preserve">"4-1. Председатель Конституционного суда Кыргызской Республики.";</w:t>
      </w:r>
    </w:p>
    <w:p>
      <w:pPr>
        <w:spacing w:after="60"/>
        <w:ind w:firstLine="567"/>
        <w:jc w:val="both"/>
      </w:pPr>
      <w:r>
        <w:rPr>
          <w:rFonts w:ascii="Arial" w:cs="Arial" w:eastAsia="Arial" w:hAnsi="Arial"/>
          <w:sz w:val="24"/>
          <w:szCs w:val="24"/>
        </w:rPr>
        <w:t xml:space="preserve">- пункты 5 и 11 признать утратившими силу;</w:t>
      </w:r>
    </w:p>
    <w:p>
      <w:pPr>
        <w:spacing w:after="60"/>
        <w:ind w:firstLine="567"/>
        <w:jc w:val="both"/>
      </w:pPr>
      <w:r>
        <w:rPr>
          <w:rFonts w:ascii="Arial" w:cs="Arial" w:eastAsia="Arial" w:hAnsi="Arial"/>
          <w:sz w:val="24"/>
          <w:szCs w:val="24"/>
        </w:rPr>
        <w:t xml:space="preserve">- пункт 7 изложить в следующей редакции:</w:t>
      </w:r>
    </w:p>
    <w:p>
      <w:pPr>
        <w:spacing w:after="60"/>
        <w:ind w:firstLine="567"/>
        <w:jc w:val="both"/>
      </w:pPr>
      <w:r>
        <w:rPr>
          <w:rFonts w:ascii="Arial" w:cs="Arial" w:eastAsia="Arial" w:hAnsi="Arial"/>
          <w:sz w:val="24"/>
          <w:szCs w:val="24"/>
        </w:rPr>
        <w:t xml:space="preserve">"7. Первый заместитель Председателя Кабинета Министров Кыргызской Республики, заместители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3) в </w:t>
      </w:r>
      <w:r>
        <w:rPr>
          <w:rFonts w:ascii="Arial" w:cs="Arial" w:eastAsia="Arial" w:hAnsi="Arial"/>
          <w:sz w:val="24"/>
          <w:szCs w:val="24"/>
        </w:rPr>
        <w:t xml:space="preserve">Инструкции</w:t>
      </w:r>
      <w:r>
        <w:rPr>
          <w:rFonts w:ascii="Arial" w:cs="Arial" w:eastAsia="Arial" w:hAnsi="Arial"/>
          <w:sz w:val="24"/>
          <w:szCs w:val="24"/>
        </w:rPr>
        <w:t xml:space="preserve"> по оплате за услуги, оказываемые залами официальных делегаций аэропортов открытого акционерного общества "Международный аэропорт "Манас", утвержденной вышеуказанным </w:t>
      </w:r>
      <w:r>
        <w:rPr>
          <w:rFonts w:ascii="Arial" w:cs="Arial" w:eastAsia="Arial" w:hAnsi="Arial"/>
          <w:sz w:val="24"/>
          <w:szCs w:val="24"/>
        </w:rPr>
        <w:t xml:space="preserve">распоряжением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1:</w:t>
      </w:r>
    </w:p>
    <w:p>
      <w:pPr>
        <w:spacing w:after="60"/>
        <w:ind w:firstLine="567"/>
        <w:jc w:val="both"/>
      </w:pPr>
      <w:r>
        <w:rPr>
          <w:rFonts w:ascii="Arial" w:cs="Arial" w:eastAsia="Arial" w:hAnsi="Arial"/>
          <w:sz w:val="24"/>
          <w:szCs w:val="24"/>
        </w:rPr>
        <w:t xml:space="preserve">абзац третий изложить в следующей редакции:</w:t>
      </w:r>
    </w:p>
    <w:p>
      <w:pPr>
        <w:spacing w:after="60"/>
        <w:ind w:firstLine="567"/>
        <w:jc w:val="both"/>
      </w:pPr>
      <w:r>
        <w:rPr>
          <w:rFonts w:ascii="Arial" w:cs="Arial" w:eastAsia="Arial" w:hAnsi="Arial"/>
          <w:sz w:val="24"/>
          <w:szCs w:val="24"/>
        </w:rPr>
        <w:t xml:space="preserve">"Председатель Кабинета Министров Кыргызской Республики - Руководитель Администрации Президента Кыргызской Республики;";</w:t>
      </w:r>
    </w:p>
    <w:p>
      <w:pPr>
        <w:spacing w:after="60"/>
        <w:ind w:firstLine="567"/>
        <w:jc w:val="both"/>
      </w:pPr>
      <w:r>
        <w:rPr>
          <w:rFonts w:ascii="Arial" w:cs="Arial" w:eastAsia="Arial" w:hAnsi="Arial"/>
          <w:sz w:val="24"/>
          <w:szCs w:val="24"/>
        </w:rPr>
        <w:t xml:space="preserve">абзац пятый изложить в следующей редакции:</w:t>
      </w:r>
    </w:p>
    <w:p>
      <w:pPr>
        <w:spacing w:after="60"/>
        <w:ind w:firstLine="567"/>
        <w:jc w:val="both"/>
      </w:pPr>
      <w:r>
        <w:rPr>
          <w:rFonts w:ascii="Arial" w:cs="Arial" w:eastAsia="Arial" w:hAnsi="Arial"/>
          <w:sz w:val="24"/>
          <w:szCs w:val="24"/>
        </w:rPr>
        <w:t xml:space="preserve">"Председатель Конституционного суда Кыргызской Республики, его заместитель, судьи Конституционного суда Кыргызской Республики;";</w:t>
      </w:r>
    </w:p>
    <w:p>
      <w:pPr>
        <w:spacing w:after="60"/>
        <w:ind w:firstLine="567"/>
        <w:jc w:val="both"/>
      </w:pPr>
      <w:r>
        <w:rPr>
          <w:rFonts w:ascii="Arial" w:cs="Arial" w:eastAsia="Arial" w:hAnsi="Arial"/>
          <w:sz w:val="24"/>
          <w:szCs w:val="24"/>
        </w:rPr>
        <w:t xml:space="preserve">абзац шестой признать утратившим силу;</w:t>
      </w:r>
    </w:p>
    <w:p>
      <w:pPr>
        <w:spacing w:after="60"/>
        <w:ind w:firstLine="567"/>
        <w:jc w:val="both"/>
      </w:pPr>
      <w:r>
        <w:rPr>
          <w:rFonts w:ascii="Arial" w:cs="Arial" w:eastAsia="Arial" w:hAnsi="Arial"/>
          <w:sz w:val="24"/>
          <w:szCs w:val="24"/>
        </w:rPr>
        <w:t xml:space="preserve">абзац девятый изложить в следующей редакции:</w:t>
      </w:r>
    </w:p>
    <w:p>
      <w:pPr>
        <w:spacing w:after="60"/>
        <w:ind w:firstLine="567"/>
        <w:jc w:val="both"/>
      </w:pPr>
      <w:r>
        <w:rPr>
          <w:rFonts w:ascii="Arial" w:cs="Arial" w:eastAsia="Arial" w:hAnsi="Arial"/>
          <w:sz w:val="24"/>
          <w:szCs w:val="24"/>
        </w:rPr>
        <w:t xml:space="preserve">"Первый заместитель Председателя Кабинета Министров Кыргызской Республики, заместители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 в пункте 2:</w:t>
      </w:r>
    </w:p>
    <w:p>
      <w:pPr>
        <w:spacing w:after="60"/>
        <w:ind w:firstLine="567"/>
        <w:jc w:val="both"/>
      </w:pPr>
      <w:r>
        <w:rPr>
          <w:rFonts w:ascii="Arial" w:cs="Arial" w:eastAsia="Arial" w:hAnsi="Arial"/>
          <w:sz w:val="24"/>
          <w:szCs w:val="24"/>
        </w:rPr>
        <w:t xml:space="preserve">дополнить абзацем третьим следующего содержания:</w:t>
      </w:r>
    </w:p>
    <w:p>
      <w:pPr>
        <w:spacing w:after="60"/>
        <w:ind w:firstLine="567"/>
        <w:jc w:val="both"/>
      </w:pPr>
      <w:r>
        <w:rPr>
          <w:rFonts w:ascii="Arial" w:cs="Arial" w:eastAsia="Arial" w:hAnsi="Arial"/>
          <w:sz w:val="24"/>
          <w:szCs w:val="24"/>
        </w:rPr>
        <w:t xml:space="preserve">"Начальники управлений Администрации Президента Кыргызской Республики;";</w:t>
      </w:r>
    </w:p>
    <w:p>
      <w:pPr>
        <w:spacing w:after="60"/>
        <w:ind w:firstLine="567"/>
        <w:jc w:val="both"/>
      </w:pPr>
      <w:r>
        <w:rPr>
          <w:rFonts w:ascii="Arial" w:cs="Arial" w:eastAsia="Arial" w:hAnsi="Arial"/>
          <w:sz w:val="24"/>
          <w:szCs w:val="24"/>
        </w:rPr>
        <w:t xml:space="preserve">абзацы одиннадцатый, четырнадцатый и шестнадцатый признать утратившими силу;</w:t>
      </w:r>
    </w:p>
    <w:p>
      <w:pPr>
        <w:spacing w:after="60"/>
        <w:ind w:firstLine="567"/>
        <w:jc w:val="both"/>
      </w:pPr>
      <w:r>
        <w:rPr>
          <w:rFonts w:ascii="Arial" w:cs="Arial" w:eastAsia="Arial" w:hAnsi="Arial"/>
          <w:sz w:val="24"/>
          <w:szCs w:val="24"/>
        </w:rPr>
        <w:t xml:space="preserve">абзац двадцатый изложить в следующей редакции:</w:t>
      </w:r>
    </w:p>
    <w:p>
      <w:pPr>
        <w:spacing w:after="60"/>
        <w:ind w:firstLine="567"/>
        <w:jc w:val="both"/>
      </w:pPr>
      <w:r>
        <w:rPr>
          <w:rFonts w:ascii="Arial" w:cs="Arial" w:eastAsia="Arial" w:hAnsi="Arial"/>
          <w:sz w:val="24"/>
          <w:szCs w:val="24"/>
        </w:rPr>
        <w:t xml:space="preserve">"Советники, помощники и представители Президента Кыргызской Республики и Председателя Кабинета Министров Кыргызской Республики - Руководителя Администрации Президента Кыргызской Республики;";</w:t>
      </w:r>
    </w:p>
    <w:p>
      <w:pPr>
        <w:spacing w:after="60"/>
        <w:ind w:firstLine="567"/>
        <w:jc w:val="both"/>
      </w:pPr>
      <w:r>
        <w:rPr>
          <w:rFonts w:ascii="Arial" w:cs="Arial" w:eastAsia="Arial" w:hAnsi="Arial"/>
          <w:sz w:val="24"/>
          <w:szCs w:val="24"/>
        </w:rPr>
        <w:t xml:space="preserve">- пункт 12 изложить в следующей редакции:</w:t>
      </w:r>
    </w:p>
    <w:p>
      <w:pPr>
        <w:spacing w:after="60"/>
        <w:ind w:firstLine="567"/>
        <w:jc w:val="both"/>
      </w:pPr>
      <w:r>
        <w:rPr>
          <w:rFonts w:ascii="Arial" w:cs="Arial" w:eastAsia="Arial" w:hAnsi="Arial"/>
          <w:sz w:val="24"/>
          <w:szCs w:val="24"/>
        </w:rPr>
        <w:t xml:space="preserve">"12. Освобождение от оплаты за обслуживание официальных делегаций производится по разрешению Председателя Кабинета Министров Кыргызской Республики - Руководителя Администрации Президента Кыргызской Республики, Управляющего делами Президента Кыргызской Республики, их первых заместителей или руководителя открытого акционерного общества "Международный аэропорт "Манас".";</w:t>
      </w:r>
    </w:p>
    <w:p>
      <w:pPr>
        <w:spacing w:after="60"/>
        <w:ind w:firstLine="567"/>
        <w:jc w:val="both"/>
      </w:pPr>
      <w:r>
        <w:rPr>
          <w:rFonts w:ascii="Arial" w:cs="Arial" w:eastAsia="Arial" w:hAnsi="Arial"/>
          <w:sz w:val="24"/>
          <w:szCs w:val="24"/>
        </w:rPr>
        <w:t xml:space="preserve">- пункт 14 изложить в следующей редакции:</w:t>
      </w:r>
    </w:p>
    <w:p>
      <w:pPr>
        <w:spacing w:after="60"/>
        <w:ind w:firstLine="567"/>
        <w:jc w:val="both"/>
      </w:pPr>
      <w:r>
        <w:rPr>
          <w:rFonts w:ascii="Arial" w:cs="Arial" w:eastAsia="Arial" w:hAnsi="Arial"/>
          <w:sz w:val="24"/>
          <w:szCs w:val="24"/>
        </w:rPr>
        <w:t xml:space="preserve">"14. Председатель Кабинета Министров Кыргызской Республики - Руководитель Администрации Президента Кыргызской Республики, заместители Торага Жогорку Кенеша Кыргызской Республики, депутаты Жогорку Кенеша Кыргызской Республики, первый заместитель Председателя Кабинета Министров Кыргызской Республики, заместители Председателя Кабинета Министров Кыргызской Республики, председатель Верховного суда Кыргызской Республики и председатель Конституционного суда Кыргызской Республики обслуживаются в Малом зале.".</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6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bnlnjpcy5thzvg-75o1a">
      <w:r>
        <w:rPr>
          <w:rFonts w:ascii="Arial" w:cs="Arial" w:eastAsia="Arial" w:hAnsi="Arial"/>
          <w:color w:val="132D3F"/>
          <w:sz w:val="16"/>
          <w:szCs w:val="16"/>
          <w:u w:val="single"/>
        </w:rPr>
        <w:t xml:space="preserve">dalil.kg/document/219038</w:t>
      </w:r>
    </w:hyperlink>
  </w:p>
  <w:p>
    <w:pPr>
      <w:spacing w:after="0" w:before="40"/>
      <w:jc w:val="center"/>
    </w:pPr>
    <w:hyperlink w:history="1" r:id="rIdyhth4eajmr-bq2ax03f7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9-vdlk79xaqipxv1_tua" Type="http://schemas.openxmlformats.org/officeDocument/2006/relationships/hyperlink" Target="https://dalil.kg/document/219215" TargetMode="External"/><Relationship Id="rIdtbtwthv7lvrd_b5b-hdoo" Type="http://schemas.openxmlformats.org/officeDocument/2006/relationships/hyperlink" Target="https://dalil.kg/document/112301#st_13" TargetMode="External"/><Relationship Id="rIdmvgtlxiq5b9zuzjxn6ewk" Type="http://schemas.openxmlformats.org/officeDocument/2006/relationships/hyperlink" Target="https://dalil.kg/document/112301#st_17" TargetMode="External"/><Relationship Id="rIdgqvvdxq_hh7yliyvfmobz" Type="http://schemas.openxmlformats.org/officeDocument/2006/relationships/hyperlink" Target="https://dalil.kg/document/20827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bnlnjpcy5thzvg-75o1a" Type="http://schemas.openxmlformats.org/officeDocument/2006/relationships/hyperlink" Target="https://dalil.kg/document/219038" TargetMode="External"/><Relationship Id="rIdyhth4eajmr-bq2ax03f7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2026-09-26T05:40:26.241Z</dcterms:created>
  <dcterms:modified xsi:type="dcterms:W3CDTF">2026-09-26T05:40:26.241Z</dcterms:modified>
</cp:coreProperties>
</file>

<file path=docProps/custom.xml><?xml version="1.0" encoding="utf-8"?>
<Properties xmlns="http://schemas.openxmlformats.org/officeDocument/2006/custom-properties" xmlns:vt="http://schemas.openxmlformats.org/officeDocument/2006/docPropsVTypes"/>
</file>