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2j9ywfunnse4_08olz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131, в соответствии со статьями </w:t>
      </w:r>
      <w:hyperlink w:history="1" r:id="rIdi2ejcaxjgosuyqpesf4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d7nxp8ifvvtsxwrg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evop4al6li82zy4zu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внедрению запрета на использование и реализацию пакетов из полимерной пленки на территории курортно-рекреационной зоны Иссык-Кульской области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третьего месяца отчетного периода, представлять в Министерство природных ресурсов, экологии и технического надзора Кыргызской Республики информацию об исполнении Плана мероприятий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ежеквартально, не позднее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</w:t>
      </w:r>
      <w:r>
        <w:rPr>
          <w:rFonts w:ascii="Arial" w:cs="Arial" w:eastAsia="Arial" w:hAnsi="Arial"/>
          <w:sz w:val="28"/>
          <w:szCs w:val="28"/>
        </w:rPr>
        <w:t xml:space="preserve">лан мероприятий</w:t>
      </w:r>
      <w:r>
        <w:rPr>
          <w:rFonts w:ascii="Arial" w:cs="Arial" w:eastAsia="Arial" w:hAnsi="Arial"/>
          <w:sz w:val="28"/>
          <w:szCs w:val="28"/>
        </w:rPr>
        <w:t xml:space="preserve">
 по внедрению запрета на использование и реализацию пакетов из полимерной пленки на территории курортно-рекреационной зоны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2262"/>
        <w:gridCol w:w="2632"/>
        <w:gridCol w:w="757"/>
        <w:gridCol w:w="2713"/>
        <w:gridCol w:w="1596"/>
      </w:tblGrid>
      <w:tr>
        <w:tc>
          <w:tcPr>
            <w:tcW w:type="dxa" w:w="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законодательства по запрету использования и реализации полиэтиленовых пакетов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законодательной базы по введению запрета на использование и реализацию пакетов из полимерной пленки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проекта Закона Кыргызской Республики "Об ограничении оборота пакетов из полимерной пленки и пластиковых изделий в особо охраняемых природных и биосферных территориях Кыргызской Республики"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"Об ограничении оборота пакетов из полимерной пленки и пластиковых изделий в особо охраняемых природных и биосферных территориях Кыргызской Республики", устанавливающий и предписывающий нормы по запрету использования и реализации пакетов из полимерной пленки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ст.ст. </w:t>
            </w:r>
            <w:hyperlink w:history="1" r:id="rIdkjufmjkobxfhmlnvwfh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213-1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sotwfzv2rjxfpxwhnk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213-2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"О правонарушениях" относительно применения мер при нарушении установленных запретов на использование и реализацию пакетов из полимерной пленки в Иссык-Кульской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Регламентированы административные меры при нарушении требований в части запрета на использование и реализацию пакетов из полимерной пленки согласно </w:t>
            </w:r>
            <w:hyperlink w:history="1" r:id="rIdmfhd4woow0o3ivuoovgj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правонарушениях"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Анализ, учет и мониторинг производства пакетов из полимерной пленки и альтернативных экопакетов, поступлений НДС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импорта полимерных товаров и отходов 39-группы по коду ТН ВЭД, также производства пакетов из полимерной пленки в Кыргызской Республике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импортеров, производителей товаров, отходов 39-группы по коду ТН ВЭД, с анализом динамики роста/снижения количества ввоза и производства за последние 3 года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расширенная база данных импортеров, производителей товаров, отходов 39-группы по коду ТН ВЭД, с анализом динамики роста/снижения количества ввоза и производства за последние 3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 (ГТС)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Налогообложение при импорте в Кыргызской Республике, товарообороте, а также местном производстве полимерных пакетов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 анализ начислений НДС на импорт, товарооборот и местное производство полимерных пакетов, с учетом динамики роста/снижения за последние 3 года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начислений НДС при импорте, товарообороте, а также местном производстве полимерных пакетов, с учетом динамики роста/снижения за последние 3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 (ГНС)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мощности местных производителей альтернативных (текстильных, бумажных, биоразлагаемых и др.) экологически безопасных пакетов, а также импортеров, возможности покрытия потребностей внутреннего рынка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импортеров, местных производителей/швейных цехов по производству альтернативных экологически безопасных пакетов, а также расчет их производительной мощности для покрытия спроса внутреннего рынка. Перепрофилирование технологии по производству экопакетов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бесперебойное местное производство, импорт экологически безопасных пакетов. Полностью покрыта потребность внутреннего рынка в Иссык-Кульской области. Перепрофилированные технологии производителей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местные производители, швейные цеха, импортеры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Профилактика и государственный контроль, проведение широкомасштабной пропаганды по запрету использования и реализации полиэтиленовых пакетов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правонарушений в сфере незаконной реализации и использования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постоянной профилактической и организационной работы среди местного населения, туристов, в зонах отдыха, оздоровительных, курортно-рекреационных зонах, особо охраняемых природных территориях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и превентивные меры среди общественности, хозяйствующих субъектов, торговых точек, курортно-рекреационных зон.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информированность общества в целом о запрете пластиковых отходов, а также раздельном сборе отходов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мэрии городов, айыл окмоту и другие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Остановка автотранспорта, разъяснение о запрете на ввоз и оставлении пластиковых изделий (пакеты, бутылки и одноразовая посуда) в специальных урнах при въезде в Иссык-Кульскую область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Разъяснены и оставлены в специальных урнах пластиковые изделия (пакеты, бутылки и одноразовая посуда) при въезде в Иссык-Кульскую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ввоза пластиковых изделий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(ГАИ), волонтеры, ОМСУ, МПРЭТН</w:t>
            </w:r>
          </w:p>
        </w:tc>
      </w:tr>
      <w:tr>
        <w:tc>
          <w:tcPr>
            <w:tcW w:type="dxa" w:w="2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контроль в сфере незаконного товарооборота и использования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на предмет соблюдения требований запрета на использование и реализацию полимерных пакетов юридическими и физическими лицами в Иссык-Кульской области</w:t>
            </w:r>
          </w:p>
        </w:tc>
        <w:tc>
          <w:tcPr>
            <w:tcW w:type="dxa" w:w="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предписания на устранение выявленных нарушений, наложены административные штрафы по незаконной реализации и использованию полимерных пакетов, что привело к значительному сокращению пластиковых отходов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оперативных рейдов по пресечению фактов браконьерства, изъятие запрещенных синтетических (полимерных) сетей для незаконной ловли рыб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Предъявлены иски за ущерб, причиненный рыбным запасам.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Переданы материалы, конфискаты (орудия браконьерства, рыболовные сети) в правоохранительные и судебные органы для принятия соответствующих мер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и информационное обеспечение мер по запрету на использование и реализацию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раздаточных методических пособий, буклетов о вреде пластика для здоровья и окружающей среды, раздача экопакетов. Разъяснительные работы среди общественности, торговых точек. Проведение массовых экологических акций, марафонов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Распространены методические пособия, буклеты, экопакеты. Проведены массовые экологические акции, марафоны, посвященные теме вреда полимерных пакетов и изделий для здоровья населения и окружающей среды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 (Антимонопольная служба, Департамент туризма), МКИСМП, ОФ "Эко Деми", ОМСУ, НПО, экоактивисты, волонтеры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широкомасштабной пропаганды о запрете на использование и реализацию полимерных пакетов в Иссык-Кульской области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 - Брендбук для создания единой комбинации (дизайна, логотипа, слогана и др.) для проведения рекламной кампании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 и принят единый бренд (Сохраним Иссык-Куль), со всеми полагающимися атрибутами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"Эко Деми", МПРЭТН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обширной рекламной кампании о запрете на использование и реализацию полимерных пакетов в Иссык-Кульской области вдоль автотрассы Бишкек-Каракол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установка билбордов (щитов) на автотрассе Бишкек - Каракол, с наглядными изображениями о вреде пластика для здоровья и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распространение по территории Кыргызской Республики видеоролика о вреде полиэтиленовых пакетов на окружающую среду, их правильное использование в быту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всего 65 рекламных щитов (мега-билбордов) на автотрассе Бишкек - Каракол - Иссык-Кульская область. Обеспечена наглядная реклама для информирования общества о вреде пластика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(Департамент туризма), ПППКР в Чуйской и Иссык-Кульской областях, МПРЭТН</w:t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мест для сбора полимерных изделий по видам (полиэтиленовые пакеты, бутылки и одноразовая пластиковая посуда)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контейнеров с маркировками для раздельного сбора полиэтиленовых пакетов, пластиковой одноразовой посуды и бутылок с дальнейшей их передачей на переработку и утилизацию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2023 года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въезде в Иссык-Кульскую область на 3-х локациях установлены всего 30 урн разных форм с маркировками для сбора пластиковых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Переданы на переработку и утилизацию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ПППКР в Иссык-Кульской области, ОМСУ, перерабатывающие и коммунальные предприятия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аппараты полномочных представителей Президента Кыргызской Республики в Чуйской и Иссык-Кульской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njgvgffj2sgqebihh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dalil.kg/document/219691</w:t>
      </w:r>
    </w:hyperlink>
  </w:p>
  <w:p>
    <w:pPr>
      <w:spacing w:after="0" w:before="40"/>
      <w:jc w:val="center"/>
    </w:pPr>
    <w:hyperlink w:history="1" r:id="rId98c7-1ekoixvpuqq7wb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j9ywfunnse4_08olznm" Type="http://schemas.openxmlformats.org/officeDocument/2006/relationships/hyperlink" Target="https://dalil.kg/document/430943" TargetMode="External"/><Relationship Id="rIdi2ejcaxjgosuyqpesf4sy" Type="http://schemas.openxmlformats.org/officeDocument/2006/relationships/hyperlink" Target="https://dalil.kg/document/112301#st_13" TargetMode="External"/><Relationship Id="rIdaqd7nxp8ifvvtsxwrghdh" Type="http://schemas.openxmlformats.org/officeDocument/2006/relationships/hyperlink" Target="https://dalil.kg/document/112301#st_17" TargetMode="External"/><Relationship Id="rIdeevop4al6li82zy4zu6zu" Type="http://schemas.openxmlformats.org/officeDocument/2006/relationships/hyperlink" Target="https://dalil.kg/document/219691#p" TargetMode="External"/><Relationship Id="rIdkjufmjkobxfhmlnvwfhsa" Type="http://schemas.openxmlformats.org/officeDocument/2006/relationships/hyperlink" Target="https://dalil.kg/document/112306#st_213-1" TargetMode="External"/><Relationship Id="rIdqsotwfzv2rjxfpxwhnkfc" Type="http://schemas.openxmlformats.org/officeDocument/2006/relationships/hyperlink" Target="https://dalil.kg/document/112306#st_213-2" TargetMode="External"/><Relationship Id="rIdmfhd4woow0o3ivuoovgjd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njgvgffj2sgqebihh85" Type="http://schemas.openxmlformats.org/officeDocument/2006/relationships/hyperlink" Target="https://dalil.kg/document/219691" TargetMode="External"/><Relationship Id="rId98c7-1ekoixvpuqq7wb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2026-09-28T11:22:07.009Z</dcterms:created>
  <dcterms:modified xsi:type="dcterms:W3CDTF">2026-09-28T11:22:07.009Z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