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6rfxp1mb0jnbfn1ixu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15 марта 2004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I.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 предложения и спроса на рынке труда и тенденции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II.</w:t>
      </w:r>
    </w:p>
    <w:p>
      <w:r>
        <w:rPr>
          <w:rFonts w:ascii="Arial" w:cs="Arial" w:eastAsia="Arial" w:hAnsi="Arial"/>
          <w:sz w:val="24"/>
          <w:szCs w:val="24"/>
        </w:rPr>
        <w:t xml:space="preserve">Активная политика содействия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III.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согласования спроса 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IV.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развития профессионально-технического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(ПТО)</w:t>
      </w:r>
    </w:p>
    <w:p>
      <w:r>
        <w:rPr>
          <w:rFonts w:ascii="Arial" w:cs="Arial" w:eastAsia="Arial" w:hAnsi="Arial"/>
          <w:sz w:val="24"/>
          <w:szCs w:val="24"/>
        </w:rPr>
        <w:t xml:space="preserve">V.</w:t>
      </w:r>
    </w:p>
    <w:p>
      <w:r>
        <w:rPr>
          <w:rFonts w:ascii="Arial" w:cs="Arial" w:eastAsia="Arial" w:hAnsi="Arial"/>
          <w:sz w:val="24"/>
          <w:szCs w:val="24"/>
        </w:rPr>
        <w:t xml:space="preserve">Меры по созданию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мероприятий, предусмотренных в Комплексной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Кыргызской Республики до 2010 года и Национальной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 бедности на 2003-2005 годы, а также осуществления  адресных</w:t>
      </w:r>
    </w:p>
    <w:p>
      <w:r>
        <w:rPr>
          <w:rFonts w:ascii="Arial" w:cs="Arial" w:eastAsia="Arial" w:hAnsi="Arial"/>
          <w:sz w:val="24"/>
          <w:szCs w:val="24"/>
        </w:rPr>
        <w:t xml:space="preserve">мер,  направленных на устойчивое социальное, экономическое развитие  и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  бедности, необходимо обеспечить в полном объеме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политики,  направленной на рост  занятости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активной  политики на рынке  труда;  развить  поиск  таких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 решений, которые позволяют людям зарабатывать  на  достойную</w:t>
      </w:r>
    </w:p>
    <w:p>
      <w:r>
        <w:rPr>
          <w:rFonts w:ascii="Arial" w:cs="Arial" w:eastAsia="Arial" w:hAnsi="Arial"/>
          <w:sz w:val="24"/>
          <w:szCs w:val="24"/>
        </w:rPr>
        <w:t xml:space="preserve">жизнь,  удовлетворять  нужды семьи и разрывать цепи  нищеты  благодаря</w:t>
      </w:r>
    </w:p>
    <w:p>
      <w:r>
        <w:rPr>
          <w:rFonts w:ascii="Arial" w:cs="Arial" w:eastAsia="Arial" w:hAnsi="Arial"/>
          <w:sz w:val="24"/>
          <w:szCs w:val="24"/>
        </w:rPr>
        <w:t xml:space="preserve">своему труду; провести поддерживающие инициативы в рамках всей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образования;     создать    среду,    благоприятствующую     повышению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предпринимательской инициативы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Достойный  труд  является мощным средством выбора пути,  ведущего  к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достижению  неотделимых  друг от друга целей  и  результатов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человека,  установленных  Декларацией  тысячелетия  ООН,  принятой   8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 2000 года Генеральной Асамблеей ООН.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   изменения,   изменения   на   финансовом    рынке,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информационного общества, международных рынков товаров  и</w:t>
      </w:r>
    </w:p>
    <w:p>
      <w:r>
        <w:rPr>
          <w:rFonts w:ascii="Arial" w:cs="Arial" w:eastAsia="Arial" w:hAnsi="Arial"/>
          <w:sz w:val="24"/>
          <w:szCs w:val="24"/>
        </w:rPr>
        <w:t xml:space="preserve">услуг,  международная конкуренция, рост зарубежных  инвестиций,  новые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в  бизнесе, практике менеджмента, новые  формы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   и   организации  деятельности  стали  одними   из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значительных  изменений, которые влияют на мир труда и  трансформируют</w:t>
      </w:r>
    </w:p>
    <w:p>
      <w:r>
        <w:rPr>
          <w:rFonts w:ascii="Arial" w:cs="Arial" w:eastAsia="Arial" w:hAnsi="Arial"/>
          <w:sz w:val="24"/>
          <w:szCs w:val="24"/>
        </w:rPr>
        <w:t xml:space="preserve">его.</w:t>
      </w:r>
    </w:p>
    <w:p>
      <w:r>
        <w:rPr>
          <w:rFonts w:ascii="Arial" w:cs="Arial" w:eastAsia="Arial" w:hAnsi="Arial"/>
          <w:sz w:val="24"/>
          <w:szCs w:val="24"/>
        </w:rPr>
        <w:t xml:space="preserve">Многие  из  этих  факторов  тесно связаны с  глобализацией,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привела  в  действие  различные  процессы,  способствующие  ускоренной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экономической  деятельности в  республике  на  современном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этапе  развития.  Все  эти изменения требуют  все  более  расширенного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применения навыков и опыт людей в экономической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 с  рекомендациями  о  стратегическом   партнерстве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  организации труда необходимы новые  подходы  к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занятости населения в следующих направлениях:</w:t>
      </w:r>
    </w:p>
    <w:p>
      <w:r>
        <w:rPr>
          <w:rFonts w:ascii="Arial" w:cs="Arial" w:eastAsia="Arial" w:hAnsi="Arial"/>
          <w:sz w:val="24"/>
          <w:szCs w:val="24"/>
        </w:rPr>
        <w:t xml:space="preserve">1. Рабочая сила - это потенциал для роста и перспективы.</w:t>
      </w:r>
    </w:p>
    <w:p>
      <w:r>
        <w:rPr>
          <w:rFonts w:ascii="Arial" w:cs="Arial" w:eastAsia="Arial" w:hAnsi="Arial"/>
          <w:sz w:val="24"/>
          <w:szCs w:val="24"/>
        </w:rPr>
        <w:t xml:space="preserve">2.  Занятость должна находиться в центре экономической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 Разработка глобальных стратегий для решения вопросов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реализации  намеченных  направлений  и  обеспечения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развития  страны  разработана   настоящая   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 населения Кыргызской Республики  до</w:t>
      </w:r>
    </w:p>
    <w:p>
      <w:r>
        <w:rPr>
          <w:rFonts w:ascii="Arial" w:cs="Arial" w:eastAsia="Arial" w:hAnsi="Arial"/>
          <w:sz w:val="24"/>
          <w:szCs w:val="24"/>
        </w:rPr>
        <w:t xml:space="preserve">2010 года (далее - Концепция), отражающая вопросы спроса 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на рынке труда и направленная на достижение следующих трех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1.  Повышение  уровня  занятости  для  устойчивого  роста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посредством  успешного вхождения молодежи на рынок  труда;  расширение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  для трудоустройства трудоспособного населения;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 безработным и отчаявшимся найти работу возвратиться  на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  с  одновременным  совершенствованием и  повышением  качества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 работы служб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2. Совершенствование навыков и квалификации трудовых сил посредством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системы профессионального технического и высшего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  Содействие в расширении возможностей трудоустройства в  реальном</w:t>
      </w:r>
    </w:p>
    <w:p>
      <w:r>
        <w:rPr>
          <w:rFonts w:ascii="Arial" w:cs="Arial" w:eastAsia="Arial" w:hAnsi="Arial"/>
          <w:sz w:val="24"/>
          <w:szCs w:val="24"/>
        </w:rPr>
        <w:t xml:space="preserve">секторе  экономики через механизмы стимулирования спроса  внутри  и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разрезе секторов, наряду с соответствующими реформами.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указанных   задач  потребует   разработки   средне-  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   Национальной   программы   занятости   населения    при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поддержке Международной организации труда (далее  -  МОТ),</w:t>
      </w:r>
    </w:p>
    <w:p>
      <w:r>
        <w:rPr>
          <w:rFonts w:ascii="Arial" w:cs="Arial" w:eastAsia="Arial" w:hAnsi="Arial"/>
          <w:sz w:val="24"/>
          <w:szCs w:val="24"/>
        </w:rPr>
        <w:t xml:space="preserve">Европейской  Комиссии,  Азиатского  Банка  Развития,  которая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взаимосвязь  задач  и сделать  ее  частью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политики, развить комплексные мероприятия на рынке труда</w:t>
      </w:r>
    </w:p>
    <w:p>
      <w:r>
        <w:rPr>
          <w:rFonts w:ascii="Arial" w:cs="Arial" w:eastAsia="Arial" w:hAnsi="Arial"/>
          <w:sz w:val="24"/>
          <w:szCs w:val="24"/>
        </w:rPr>
        <w:t xml:space="preserve">и  в  социальной сфере, а также стимулировать процессы, способствующие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экономическому росту и повышению уровня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Акцентируя   внимание  на  мероприятиях  по  обеспечению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 назрела  необходимость  достижения  полной  занятости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стабильного  экономического  роста  -  первоочередных  целей,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достичь  наше  общество в начале  XXI  века  и  которые  будут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 решению  глобальной задачи по  сокращению  бедности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осуществления намеченных в Концепции политических подходов</w:t>
      </w:r>
    </w:p>
    <w:p>
      <w:r>
        <w:rPr>
          <w:rFonts w:ascii="Arial" w:cs="Arial" w:eastAsia="Arial" w:hAnsi="Arial"/>
          <w:sz w:val="24"/>
          <w:szCs w:val="24"/>
        </w:rPr>
        <w:t xml:space="preserve">при  консультационной, технической и информационной  поддержке  МОТ  и</w:t>
      </w:r>
    </w:p>
    <w:p>
      <w:r>
        <w:rPr>
          <w:rFonts w:ascii="Arial" w:cs="Arial" w:eastAsia="Arial" w:hAnsi="Arial"/>
          <w:sz w:val="24"/>
          <w:szCs w:val="24"/>
        </w:rPr>
        <w:t xml:space="preserve">Делегации  Евросоюза  в  Кыргызстане  будет  разработана  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занятости населения и матрица действий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I. Структура предложения и спроса на рынке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тенденции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1.1. Социально-экономическое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Социально-экономическая ситуация в 1997-2003 годах характеризовалась</w:t>
      </w:r>
    </w:p>
    <w:p>
      <w:r>
        <w:rPr>
          <w:rFonts w:ascii="Arial" w:cs="Arial" w:eastAsia="Arial" w:hAnsi="Arial"/>
          <w:sz w:val="24"/>
          <w:szCs w:val="24"/>
        </w:rPr>
        <w:t xml:space="preserve">постепенным  улучшением. Рост объема ВВП в 2003  году  составил  6,7%.</w:t>
      </w:r>
    </w:p>
    <w:p>
      <w:r>
        <w:rPr>
          <w:rFonts w:ascii="Arial" w:cs="Arial" w:eastAsia="Arial" w:hAnsi="Arial"/>
          <w:sz w:val="24"/>
          <w:szCs w:val="24"/>
        </w:rPr>
        <w:t xml:space="preserve">Индекс  потребительских  цен,  характеризующих  уровень  инфляции,   в</w:t>
      </w:r>
    </w:p>
    <w:p>
      <w:r>
        <w:rPr>
          <w:rFonts w:ascii="Arial" w:cs="Arial" w:eastAsia="Arial" w:hAnsi="Arial"/>
          <w:sz w:val="24"/>
          <w:szCs w:val="24"/>
        </w:rPr>
        <w:t xml:space="preserve">декабре  2003  года  по  сравнению с аналогичным  периодом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 105,6%.</w:t>
      </w:r>
    </w:p>
    <w:p>
      <w:r>
        <w:rPr>
          <w:rFonts w:ascii="Arial" w:cs="Arial" w:eastAsia="Arial" w:hAnsi="Arial"/>
          <w:sz w:val="24"/>
          <w:szCs w:val="24"/>
        </w:rPr>
        <w:t xml:space="preserve">В  2003  году  продолжалось укрепление макроэкономической  ситуации,</w:t>
      </w:r>
    </w:p>
    <w:p>
      <w:r>
        <w:rPr>
          <w:rFonts w:ascii="Arial" w:cs="Arial" w:eastAsia="Arial" w:hAnsi="Arial"/>
          <w:sz w:val="24"/>
          <w:szCs w:val="24"/>
        </w:rPr>
        <w:t xml:space="preserve">оздоровление финансовой системы, что способствовало росту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во  всех  сферах  экономики, увеличению доходов населения  и  снижению</w:t>
      </w:r>
    </w:p>
    <w:p>
      <w:r>
        <w:rPr>
          <w:rFonts w:ascii="Arial" w:cs="Arial" w:eastAsia="Arial" w:hAnsi="Arial"/>
          <w:sz w:val="24"/>
          <w:szCs w:val="24"/>
        </w:rPr>
        <w:t xml:space="preserve">уровня бедности.</w:t>
      </w:r>
    </w:p>
    <w:p>
      <w:r>
        <w:rPr>
          <w:rFonts w:ascii="Arial" w:cs="Arial" w:eastAsia="Arial" w:hAnsi="Arial"/>
          <w:sz w:val="24"/>
          <w:szCs w:val="24"/>
        </w:rPr>
        <w:t xml:space="preserve">Таких  результатов удалось достичь за счет проведения  согласованных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мер   бюджетно-налоговой  и  денежно-кредитной  политики.   Однако   в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 отраслях экономики по-прежнему сохраняется нестабильность.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В   сырьевых   экспортно-ориентированных   отраслях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наблюдался  небольшой рост структурного характера. Большое влияние  на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 совокупного спроса в экономике оказал рост инвестиций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капитал,  что  позитивно повлияло на динамику  его  валового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накопления. Рост прибыли нефинансовых предприятий расширил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Исследование  занятости  и  возможностей  создания  рабочих  мест 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отраслях экономики показало, что незначительные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  рабочих  мест  существуют  практически  во  всех   отраслях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  однако их недостаточно для создания реальных  возможностей</w:t>
      </w:r>
    </w:p>
    <w:p>
      <w:r>
        <w:rPr>
          <w:rFonts w:ascii="Arial" w:cs="Arial" w:eastAsia="Arial" w:hAnsi="Arial"/>
          <w:sz w:val="24"/>
          <w:szCs w:val="24"/>
        </w:rPr>
        <w:t xml:space="preserve">для стимулирования формальной 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перспективы  добросовестного управления, наличие  прозрачной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   и  регулятивной  среды,  функционирование  справедливой   и</w:t>
      </w:r>
    </w:p>
    <w:p>
      <w:r>
        <w:rPr>
          <w:rFonts w:ascii="Arial" w:cs="Arial" w:eastAsia="Arial" w:hAnsi="Arial"/>
          <w:sz w:val="24"/>
          <w:szCs w:val="24"/>
        </w:rPr>
        <w:t xml:space="preserve">беспристрастной  судебной  и  законодательной  систем  могут 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максимальные  возможности для повышения уровня  занятости.  Для  этого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изменить сознание общества. Оно должно рассматриваться  как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   создающая   возможности   трудоустройства   и    роста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благосостояния.</w:t>
      </w:r>
    </w:p>
    <w:p>
      <w:r>
        <w:rPr>
          <w:rFonts w:ascii="Arial" w:cs="Arial" w:eastAsia="Arial" w:hAnsi="Arial"/>
          <w:sz w:val="24"/>
          <w:szCs w:val="24"/>
        </w:rPr>
        <w:t xml:space="preserve">1.2. Занятость и безработица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Занятость. В результате роста численности населения за истекшие пять</w:t>
      </w:r>
    </w:p>
    <w:p>
      <w:r>
        <w:rPr>
          <w:rFonts w:ascii="Arial" w:cs="Arial" w:eastAsia="Arial" w:hAnsi="Arial"/>
          <w:sz w:val="24"/>
          <w:szCs w:val="24"/>
        </w:rPr>
        <w:t xml:space="preserve">лет  численность  трудовых ресурсов увеличилась на  15,2%.  Наибольший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потенциал сосредоточен в сельской местности, на долю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приходится  61,4%,  а  также  на  индустриально  развитые  области   с</w:t>
      </w:r>
    </w:p>
    <w:p>
      <w:r>
        <w:rPr>
          <w:rFonts w:ascii="Arial" w:cs="Arial" w:eastAsia="Arial" w:hAnsi="Arial"/>
          <w:sz w:val="24"/>
          <w:szCs w:val="24"/>
        </w:rPr>
        <w:t xml:space="preserve">наибольшей численностью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За  прошедшие 5-6 лет снизилась экономическая активность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что,  в  свою  очередь,  вызвало  увеличение  более  чем  в  1,5  раза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 неактивной части населения((1) см. примечание).</w:t>
      </w:r>
    </w:p>
    <w:p>
      <w:r>
        <w:rPr>
          <w:rFonts w:ascii="Arial" w:cs="Arial" w:eastAsia="Arial" w:hAnsi="Arial"/>
          <w:sz w:val="24"/>
          <w:szCs w:val="24"/>
        </w:rPr>
        <w:t xml:space="preserve">В  занятости  населения  за этот период обострились  характеристики,</w:t>
      </w:r>
    </w:p>
    <w:p>
      <w:r>
        <w:rPr>
          <w:rFonts w:ascii="Arial" w:cs="Arial" w:eastAsia="Arial" w:hAnsi="Arial"/>
          <w:sz w:val="24"/>
          <w:szCs w:val="24"/>
        </w:rPr>
        <w:t xml:space="preserve">несовместимые с рыночными отношениями: содержание излишнего персонала,</w:t>
      </w:r>
    </w:p>
    <w:p>
      <w:r>
        <w:rPr>
          <w:rFonts w:ascii="Arial" w:cs="Arial" w:eastAsia="Arial" w:hAnsi="Arial"/>
          <w:sz w:val="24"/>
          <w:szCs w:val="24"/>
        </w:rPr>
        <w:t xml:space="preserve">невыплаты  заработной  платы,  деформированная  связь  между  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вкладом  работника  и его доходами. Очень слабо задействован  рыночный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   перераспределения  рабочей  силы  по   отраслям   и   видам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 результате  сдерживаются  прогрессивные  структурные  сдвиги 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экономике, снижается производительность труда, уменьшаются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для  населения  эффективным трудом обеспечить  своей  семье  достойный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жизни. Долгое время сохраняется чрезмерно высокое предложение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  силы  по  многим  крупным  социально-демографическим  группам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 что в условиях существенного сокращения спроса на нее ведет</w:t>
      </w:r>
    </w:p>
    <w:p>
      <w:r>
        <w:rPr>
          <w:rFonts w:ascii="Arial" w:cs="Arial" w:eastAsia="Arial" w:hAnsi="Arial"/>
          <w:sz w:val="24"/>
          <w:szCs w:val="24"/>
        </w:rPr>
        <w:t xml:space="preserve">не  только  к  росту общих масштабов безработицы, но  и  к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 длительно безработных.</w:t>
      </w:r>
    </w:p>
    <w:p>
      <w:r>
        <w:rPr>
          <w:rFonts w:ascii="Arial" w:cs="Arial" w:eastAsia="Arial" w:hAnsi="Arial"/>
          <w:sz w:val="24"/>
          <w:szCs w:val="24"/>
        </w:rPr>
        <w:t xml:space="preserve">За  1997-2002  годы  численность занятых в  государственном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сократилась на 69,7 тыс. человек, составив лишь пятую часть  от  общей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(20,3%).</w:t>
      </w:r>
    </w:p>
    <w:p>
      <w:r>
        <w:rPr>
          <w:rFonts w:ascii="Arial" w:cs="Arial" w:eastAsia="Arial" w:hAnsi="Arial"/>
          <w:sz w:val="24"/>
          <w:szCs w:val="24"/>
        </w:rPr>
        <w:t xml:space="preserve">Неуклонно сокращалась численность занятых в промышленности: с  18,2%</w:t>
      </w:r>
    </w:p>
    <w:p>
      <w:r>
        <w:rPr>
          <w:rFonts w:ascii="Arial" w:cs="Arial" w:eastAsia="Arial" w:hAnsi="Arial"/>
          <w:sz w:val="24"/>
          <w:szCs w:val="24"/>
        </w:rPr>
        <w:t xml:space="preserve">в  1991  году до 7,8% в 2002 году. Число ликвидируемых рабочих мест  в</w:t>
      </w:r>
    </w:p>
    <w:p>
      <w:r>
        <w:rPr>
          <w:rFonts w:ascii="Arial" w:cs="Arial" w:eastAsia="Arial" w:hAnsi="Arial"/>
          <w:sz w:val="24"/>
          <w:szCs w:val="24"/>
        </w:rPr>
        <w:t xml:space="preserve">данном секторе в 30 раз больше создаваемых.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 численности занятых в республике происходит в основном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 развития  сферы торговли, общественного питания  и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снабжения.</w:t>
      </w:r>
    </w:p>
    <w:p>
      <w:r>
        <w:rPr>
          <w:rFonts w:ascii="Arial" w:cs="Arial" w:eastAsia="Arial" w:hAnsi="Arial"/>
          <w:sz w:val="24"/>
          <w:szCs w:val="24"/>
        </w:rPr>
        <w:t xml:space="preserve">Почти  половина  занятого населения республики работает  в 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хозяйстве, в крестьянских (фермерских) и личных подсобных хозяйствах.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Специфической   чертой   рынка  рабочей   силы   является   "скрытая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безработица"  или  неполная занятость. Многие предприятия  перешли  на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сокращенную  неделю  (день) и предоставление отпусков  без 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заработной платы.</w:t>
      </w:r>
    </w:p>
    <w:p>
      <w:r>
        <w:rPr>
          <w:rFonts w:ascii="Arial" w:cs="Arial" w:eastAsia="Arial" w:hAnsi="Arial"/>
          <w:sz w:val="24"/>
          <w:szCs w:val="24"/>
        </w:rPr>
        <w:t xml:space="preserve">По  данным ВОДХ (Выборочное обследование домашних хозяйств, 2002 г.)</w:t>
      </w:r>
    </w:p>
    <w:p>
      <w:r>
        <w:rPr>
          <w:rFonts w:ascii="Arial" w:cs="Arial" w:eastAsia="Arial" w:hAnsi="Arial"/>
          <w:sz w:val="24"/>
          <w:szCs w:val="24"/>
        </w:rPr>
        <w:t xml:space="preserve">2002 год отличается следующими наиболее существенными характеристиками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Институциональная   структура   занятых   отличается   сдвигами    в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распределении работающих между предприятиями и организациями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форм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  утвердился слой частных собственников, предпринимателей,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управленцев  рыночного  типа,  свободных  профессионалов,  занятых   в</w:t>
      </w:r>
    </w:p>
    <w:p>
      <w:r>
        <w:rPr>
          <w:rFonts w:ascii="Arial" w:cs="Arial" w:eastAsia="Arial" w:hAnsi="Arial"/>
          <w:sz w:val="24"/>
          <w:szCs w:val="24"/>
        </w:rPr>
        <w:t xml:space="preserve">неформальном   секторе.   Наряду  с  этим,  расширилась   неформальная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занятость в теневой экономике. По данным Национального статистического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  Кыргызской  Республики, удельный вес населения,  занятого  в</w:t>
      </w:r>
    </w:p>
    <w:p>
      <w:r>
        <w:rPr>
          <w:rFonts w:ascii="Arial" w:cs="Arial" w:eastAsia="Arial" w:hAnsi="Arial"/>
          <w:sz w:val="24"/>
          <w:szCs w:val="24"/>
        </w:rPr>
        <w:t xml:space="preserve">неформальном секторе, с 1991 по 1999 год увеличился с 12,9% до 58%,  а</w:t>
      </w:r>
    </w:p>
    <w:p>
      <w:r>
        <w:rPr>
          <w:rFonts w:ascii="Arial" w:cs="Arial" w:eastAsia="Arial" w:hAnsi="Arial"/>
          <w:sz w:val="24"/>
          <w:szCs w:val="24"/>
        </w:rPr>
        <w:t xml:space="preserve">доля неформального сектора в ВВП за этот же период выросла с 20,6%  до</w:t>
      </w:r>
    </w:p>
    <w:p>
      <w:r>
        <w:rPr>
          <w:rFonts w:ascii="Arial" w:cs="Arial" w:eastAsia="Arial" w:hAnsi="Arial"/>
          <w:sz w:val="24"/>
          <w:szCs w:val="24"/>
        </w:rPr>
        <w:t xml:space="preserve">48%.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Фактическое  отсутствие  механизмов  обеспечения  права   на   труд,</w:t>
      </w:r>
    </w:p>
    <w:p>
      <w:r>
        <w:rPr>
          <w:rFonts w:ascii="Arial" w:cs="Arial" w:eastAsia="Arial" w:hAnsi="Arial"/>
          <w:sz w:val="24"/>
          <w:szCs w:val="24"/>
        </w:rPr>
        <w:t xml:space="preserve">ослабление контроля со стороны государства за режимом и охраной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снижают  ответственность работодателя за соблюдение своих обязанностей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  отношении  наемного  персонала и, прежде  всего,  по  своевременной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оплате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Трудоизбыточность,   выражающая  общую  несбалансированность 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спросом  на рабочую силу и ее предложением, выступает в форме открытой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безработицы, которая в условиях смены экономической системы приводит к</w:t>
      </w:r>
    </w:p>
    <w:p>
      <w:r>
        <w:rPr>
          <w:rFonts w:ascii="Arial" w:cs="Arial" w:eastAsia="Arial" w:hAnsi="Arial"/>
          <w:sz w:val="24"/>
          <w:szCs w:val="24"/>
        </w:rPr>
        <w:t xml:space="preserve">более  глубоким  негативным  социальным  последствиям.  Их  проявление</w:t>
      </w:r>
    </w:p>
    <w:p>
      <w:r>
        <w:rPr>
          <w:rFonts w:ascii="Arial" w:cs="Arial" w:eastAsia="Arial" w:hAnsi="Arial"/>
          <w:sz w:val="24"/>
          <w:szCs w:val="24"/>
        </w:rPr>
        <w:t xml:space="preserve">усиливается  под  влиянием  традиционно  сложившегося  низкого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жизни.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 рыночные преобразования привели к снижению доли занятых</w:t>
      </w:r>
    </w:p>
    <w:p>
      <w:r>
        <w:rPr>
          <w:rFonts w:ascii="Arial" w:cs="Arial" w:eastAsia="Arial" w:hAnsi="Arial"/>
          <w:sz w:val="24"/>
          <w:szCs w:val="24"/>
        </w:rPr>
        <w:t xml:space="preserve">(почти   в  два  раза)  в  бюджетных  отраслях  -  в  здравоохранении,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образовании,  культуре  и  науке, что  объясняется  низкой  заработной</w:t>
      </w:r>
    </w:p>
    <w:p>
      <w:r>
        <w:rPr>
          <w:rFonts w:ascii="Arial" w:cs="Arial" w:eastAsia="Arial" w:hAnsi="Arial"/>
          <w:sz w:val="24"/>
          <w:szCs w:val="24"/>
        </w:rPr>
        <w:t xml:space="preserve">платой в этих сферах.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Безработица.  На  протяжении  истекших  пяти  лет  на  рынке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наблюдался неуклонный рост числа безработных. За  1997-2002</w:t>
      </w:r>
    </w:p>
    <w:p>
      <w:r>
        <w:rPr>
          <w:rFonts w:ascii="Arial" w:cs="Arial" w:eastAsia="Arial" w:hAnsi="Arial"/>
          <w:sz w:val="24"/>
          <w:szCs w:val="24"/>
        </w:rPr>
        <w:t xml:space="preserve">годы число безработных в республике увеличилось на 66,5 тыс. человек и</w:t>
      </w:r>
    </w:p>
    <w:p>
      <w:r>
        <w:rPr>
          <w:rFonts w:ascii="Arial" w:cs="Arial" w:eastAsia="Arial" w:hAnsi="Arial"/>
          <w:sz w:val="24"/>
          <w:szCs w:val="24"/>
        </w:rPr>
        <w:t xml:space="preserve">в 2002 году составило 169,5 тыс.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общей  безработицы за этот период вырос  с  5,7%  до  8,6%.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общего уровня безработицы происходит, главным образом,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подрастающего поколения, входящего в трудоспособный возраст.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официальной  безработицы за этот  же  период  оставался  на</w:t>
      </w:r>
    </w:p>
    <w:p>
      <w:r>
        <w:rPr>
          <w:rFonts w:ascii="Arial" w:cs="Arial" w:eastAsia="Arial" w:hAnsi="Arial"/>
          <w:sz w:val="24"/>
          <w:szCs w:val="24"/>
        </w:rPr>
        <w:t xml:space="preserve">уровне 3,0%.</w:t>
      </w:r>
    </w:p>
    <w:p>
      <w:r>
        <w:rPr>
          <w:rFonts w:ascii="Arial" w:cs="Arial" w:eastAsia="Arial" w:hAnsi="Arial"/>
          <w:sz w:val="24"/>
          <w:szCs w:val="24"/>
        </w:rPr>
        <w:t xml:space="preserve">По  результатам  ВОДХ-2002  общее  число  безработных  в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достигло 260,6 тыс. человек, а уровень общей безработицы составил 13%.</w:t>
      </w:r>
    </w:p>
    <w:p>
      <w:r>
        <w:rPr>
          <w:rFonts w:ascii="Arial" w:cs="Arial" w:eastAsia="Arial" w:hAnsi="Arial"/>
          <w:sz w:val="24"/>
          <w:szCs w:val="24"/>
        </w:rPr>
        <w:t xml:space="preserve">В     новых     условиях     большинство    работников     оказались</w:t>
      </w:r>
    </w:p>
    <w:p>
      <w:r>
        <w:rPr>
          <w:rFonts w:ascii="Arial" w:cs="Arial" w:eastAsia="Arial" w:hAnsi="Arial"/>
          <w:sz w:val="24"/>
          <w:szCs w:val="24"/>
        </w:rPr>
        <w:t xml:space="preserve">неконкурентоспособными  и неспособными адаптироваться  к  изменившимся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условиям.   В  республике  появилась  новая  социальная  категория   -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устойчивая резервная армия безработных, отражающая реальную картину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экономике:  избыток рабочей силы, который в 2002 г.  составил  порядка</w:t>
      </w:r>
    </w:p>
    <w:p>
      <w:r>
        <w:rPr>
          <w:rFonts w:ascii="Arial" w:cs="Arial" w:eastAsia="Arial" w:hAnsi="Arial"/>
          <w:sz w:val="24"/>
          <w:szCs w:val="24"/>
        </w:rPr>
        <w:t xml:space="preserve">213  тыс.  человек.  Из  них 43,3 тыс. человек  находились  в  скрытой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безработице, 83,2 тыс. человек самостоятельно искали работу, остальные</w:t>
      </w:r>
    </w:p>
    <w:p>
      <w:r>
        <w:rPr>
          <w:rFonts w:ascii="Arial" w:cs="Arial" w:eastAsia="Arial" w:hAnsi="Arial"/>
          <w:sz w:val="24"/>
          <w:szCs w:val="24"/>
        </w:rPr>
        <w:t xml:space="preserve">состояли на учете в службе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Недостаток  достоверных данных по миграции, в связи с  недостаточным</w:t>
      </w:r>
    </w:p>
    <w:p>
      <w:r>
        <w:rPr>
          <w:rFonts w:ascii="Arial" w:cs="Arial" w:eastAsia="Arial" w:hAnsi="Arial"/>
          <w:sz w:val="24"/>
          <w:szCs w:val="24"/>
        </w:rPr>
        <w:t xml:space="preserve">отслеживанием  неформальной экономической  деятельности  и  тенденцией</w:t>
      </w:r>
    </w:p>
    <w:p>
      <w:r>
        <w:rPr>
          <w:rFonts w:ascii="Arial" w:cs="Arial" w:eastAsia="Arial" w:hAnsi="Arial"/>
          <w:sz w:val="24"/>
          <w:szCs w:val="24"/>
        </w:rPr>
        <w:t xml:space="preserve">среди  мигрантов не получать разрешения на постоянное местожительство,</w:t>
      </w:r>
    </w:p>
    <w:p>
      <w:r>
        <w:rPr>
          <w:rFonts w:ascii="Arial" w:cs="Arial" w:eastAsia="Arial" w:hAnsi="Arial"/>
          <w:sz w:val="24"/>
          <w:szCs w:val="24"/>
        </w:rPr>
        <w:t xml:space="preserve">затрудняет оценку воздействия миграции на экономику городов  Бишкек  и</w:t>
      </w:r>
    </w:p>
    <w:p>
      <w:r>
        <w:rPr>
          <w:rFonts w:ascii="Arial" w:cs="Arial" w:eastAsia="Arial" w:hAnsi="Arial"/>
          <w:sz w:val="24"/>
          <w:szCs w:val="24"/>
        </w:rPr>
        <w:t xml:space="preserve">Ош и возможностей 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1.3. Целевые группы на рынке труда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Различные  категории  населения  -  женщины,  молодежь,  дети,  люди</w:t>
      </w:r>
    </w:p>
    <w:p>
      <w:r>
        <w:rPr>
          <w:rFonts w:ascii="Arial" w:cs="Arial" w:eastAsia="Arial" w:hAnsi="Arial"/>
          <w:sz w:val="24"/>
          <w:szCs w:val="24"/>
        </w:rPr>
        <w:t xml:space="preserve">пожилого возраста или инвалиды - имеют различные запросы и потребности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 рынке труда. Рыночные условия ведения хозяйства обострили отношения</w:t>
      </w:r>
    </w:p>
    <w:p>
      <w:r>
        <w:rPr>
          <w:rFonts w:ascii="Arial" w:cs="Arial" w:eastAsia="Arial" w:hAnsi="Arial"/>
          <w:sz w:val="24"/>
          <w:szCs w:val="24"/>
        </w:rPr>
        <w:t xml:space="preserve">и привели к формированию целевых групп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Женщины.   Отчеты   международных  организаций   свидетельствуют   о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проблеме,  что  хотя  женщины и являются самой  динамичной  категорией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на   рынке  труда,  они  сталкиваются   со   значительными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проблемами:  они  первые кандидаты на увольнение  и  последние  -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приеме на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 повышенное  давление  на  рынок  женской  рабочей  силы  и</w:t>
      </w:r>
    </w:p>
    <w:p>
      <w:r>
        <w:rPr>
          <w:rFonts w:ascii="Arial" w:cs="Arial" w:eastAsia="Arial" w:hAnsi="Arial"/>
          <w:sz w:val="24"/>
          <w:szCs w:val="24"/>
        </w:rPr>
        <w:t xml:space="preserve">сложности с трудоустройством женщин, их меньшую конкурентоспособность,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  в переобучении, специфические критерии подходящей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(связанные    с   выполнением   семейно-воспитательной    функции  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материнством),  необходимо  создание  механизмов  реализации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 исключающие  любую возможность дискриминации  по  признаку</w:t>
      </w:r>
    </w:p>
    <w:p>
      <w:r>
        <w:rPr>
          <w:rFonts w:ascii="Arial" w:cs="Arial" w:eastAsia="Arial" w:hAnsi="Arial"/>
          <w:sz w:val="24"/>
          <w:szCs w:val="24"/>
        </w:rPr>
        <w:t xml:space="preserve">пола.  Проведение нормотворческой деятельности государственных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через  гендерную  экспертизу является обязательным  условием  усиления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законодательной основы государственной гендерной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Дети.  Необходимо отметить, что дети до 14 лет активно  вовлечены  в</w:t>
      </w:r>
    </w:p>
    <w:p>
      <w:r>
        <w:rPr>
          <w:rFonts w:ascii="Arial" w:cs="Arial" w:eastAsia="Arial" w:hAnsi="Arial"/>
          <w:sz w:val="24"/>
          <w:szCs w:val="24"/>
        </w:rPr>
        <w:t xml:space="preserve">рынок труда, особенно в сельском хозяйстве и в неоплачиваемых домашних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хозяйствах, зачастую работают дольше за минимальную оплату или  совсем</w:t>
      </w:r>
    </w:p>
    <w:p>
      <w:r>
        <w:rPr>
          <w:rFonts w:ascii="Arial" w:cs="Arial" w:eastAsia="Arial" w:hAnsi="Arial"/>
          <w:sz w:val="24"/>
          <w:szCs w:val="24"/>
        </w:rPr>
        <w:t xml:space="preserve">без  оплаты.  Воздействие  детского  труда  на  рынок  труда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минимальным     в     плане    замены    квалифицированных     рабочих</w:t>
      </w:r>
    </w:p>
    <w:p>
      <w:r>
        <w:rPr>
          <w:rFonts w:ascii="Arial" w:cs="Arial" w:eastAsia="Arial" w:hAnsi="Arial"/>
          <w:sz w:val="24"/>
          <w:szCs w:val="24"/>
        </w:rPr>
        <w:t xml:space="preserve">неквалифицированным  детским трудом и снижения уровня  оплаты.  Однако</w:t>
      </w:r>
    </w:p>
    <w:p>
      <w:r>
        <w:rPr>
          <w:rFonts w:ascii="Arial" w:cs="Arial" w:eastAsia="Arial" w:hAnsi="Arial"/>
          <w:sz w:val="24"/>
          <w:szCs w:val="24"/>
        </w:rPr>
        <w:t xml:space="preserve">без  должного регулирования детский труд окажет негативное воздействие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на  ребенка в более поздние сроки. Из-за отсутствия доступа  к  общему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образованию,    последующей    безграмотности,    отсутствия     общих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профессиональных  навыков  и способности к  количественному  мышлению,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  для  трудоустройства, лишь немногие из них  смогут  найти</w:t>
      </w:r>
    </w:p>
    <w:p>
      <w:r>
        <w:rPr>
          <w:rFonts w:ascii="Arial" w:cs="Arial" w:eastAsia="Arial" w:hAnsi="Arial"/>
          <w:sz w:val="24"/>
          <w:szCs w:val="24"/>
        </w:rPr>
        <w:t xml:space="preserve">реальную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Дальнейшим  импульсом  в  решении вопроса  детского  труда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ратифицированная Конвенция МОТ N 182 "О запрещении и немедленных мерах</w:t>
      </w:r>
    </w:p>
    <w:p>
      <w:r>
        <w:rPr>
          <w:rFonts w:ascii="Arial" w:cs="Arial" w:eastAsia="Arial" w:hAnsi="Arial"/>
          <w:sz w:val="24"/>
          <w:szCs w:val="24"/>
        </w:rPr>
        <w:t xml:space="preserve">по  искоренению наихудших форм детского труда", для реализации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создан  Координационный  совет по вопросам детского  труда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Молодежь.  Молодые  люди сегодня и до 2010 года также  столкнутся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проблемами  реального  трудоустройства по  причинам  отсутствия  опыта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и соответствующей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Молодая  рабочая  сила  представляет собой как  возможности,  так  и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проблемы.  Возможности, потому что молодые работники более  активны  и</w:t>
      </w:r>
    </w:p>
    <w:p>
      <w:r>
        <w:rPr>
          <w:rFonts w:ascii="Arial" w:cs="Arial" w:eastAsia="Arial" w:hAnsi="Arial"/>
          <w:sz w:val="24"/>
          <w:szCs w:val="24"/>
        </w:rPr>
        <w:t xml:space="preserve">открыты  для перемен. Однако, по оценкам экспертов, большое  их  число</w:t>
      </w:r>
    </w:p>
    <w:p>
      <w:r>
        <w:rPr>
          <w:rFonts w:ascii="Arial" w:cs="Arial" w:eastAsia="Arial" w:hAnsi="Arial"/>
          <w:sz w:val="24"/>
          <w:szCs w:val="24"/>
        </w:rPr>
        <w:t xml:space="preserve">около  118 тыс. человек в год, которым необходимо найти место на рынке</w:t>
      </w:r>
    </w:p>
    <w:p>
      <w:r>
        <w:rPr>
          <w:rFonts w:ascii="Arial" w:cs="Arial" w:eastAsia="Arial" w:hAnsi="Arial"/>
          <w:sz w:val="24"/>
          <w:szCs w:val="24"/>
        </w:rPr>
        <w:t xml:space="preserve">труда   до   2010  года  включительно,  требует  значительного   роста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деятельности, по оценкам - около 7,5%  в  год 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Работники   пожилого  возраста.  В  начале  90-х  годов   одной   из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 избежания сокращения и последующей безработицы был ранний</w:t>
      </w:r>
    </w:p>
    <w:p>
      <w:r>
        <w:rPr>
          <w:rFonts w:ascii="Arial" w:cs="Arial" w:eastAsia="Arial" w:hAnsi="Arial"/>
          <w:sz w:val="24"/>
          <w:szCs w:val="24"/>
        </w:rPr>
        <w:t xml:space="preserve">выход   на  пенсию  и  пенсию  по  нетрудоспособности,  поддерживаемый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государством.  Однако во второй половине десятилетия  условия  раннего</w:t>
      </w:r>
    </w:p>
    <w:p>
      <w:r>
        <w:rPr>
          <w:rFonts w:ascii="Arial" w:cs="Arial" w:eastAsia="Arial" w:hAnsi="Arial"/>
          <w:sz w:val="24"/>
          <w:szCs w:val="24"/>
        </w:rPr>
        <w:t xml:space="preserve">выхода  на  пенсию  постепенно  стали  ожесточаться  и  с  1998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людей экономически активного возраста, вышедших  на  пенсию</w:t>
      </w:r>
    </w:p>
    <w:p>
      <w:r>
        <w:rPr>
          <w:rFonts w:ascii="Arial" w:cs="Arial" w:eastAsia="Arial" w:hAnsi="Arial"/>
          <w:sz w:val="24"/>
          <w:szCs w:val="24"/>
        </w:rPr>
        <w:t xml:space="preserve">по  состоянию  здоровья  или  в  связи с  ранним  выходом  на  пенсию,</w:t>
      </w:r>
    </w:p>
    <w:p>
      <w:r>
        <w:rPr>
          <w:rFonts w:ascii="Arial" w:cs="Arial" w:eastAsia="Arial" w:hAnsi="Arial"/>
          <w:sz w:val="24"/>
          <w:szCs w:val="24"/>
        </w:rPr>
        <w:t xml:space="preserve">снизилось.  В  результате  массового раннего  выхода  на  пенсию  лишь</w:t>
      </w:r>
    </w:p>
    <w:p>
      <w:r>
        <w:rPr>
          <w:rFonts w:ascii="Arial" w:cs="Arial" w:eastAsia="Arial" w:hAnsi="Arial"/>
          <w:sz w:val="24"/>
          <w:szCs w:val="24"/>
        </w:rPr>
        <w:t xml:space="preserve">незначительное  число людей старше 55 лет представлено  на  формальном</w:t>
      </w:r>
    </w:p>
    <w:p>
      <w:r>
        <w:rPr>
          <w:rFonts w:ascii="Arial" w:cs="Arial" w:eastAsia="Arial" w:hAnsi="Arial"/>
          <w:sz w:val="24"/>
          <w:szCs w:val="24"/>
        </w:rPr>
        <w:t xml:space="preserve">рынке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работодатели с неохотой принимают на  работу  лиц</w:t>
      </w:r>
    </w:p>
    <w:p>
      <w:r>
        <w:rPr>
          <w:rFonts w:ascii="Arial" w:cs="Arial" w:eastAsia="Arial" w:hAnsi="Arial"/>
          <w:sz w:val="24"/>
          <w:szCs w:val="24"/>
        </w:rPr>
        <w:t xml:space="preserve">пожилого  возраста и, как правило, часто на низкооплачиваемую 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Одной из существующих проблем является то, что эта категория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в  новых  рыночных  условиях  страдает от  правовой  безграмотности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отсутствия  навыков  ведения  бизнеса и предпринимательства.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 конкурентоспособности  этой  группы   на   рынке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 обеспечить   их  доступ  ко  всем   формам   обучения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Инвалиды.  В  стране  около 41,0 тыс. зарегистрированных  инвалидов,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 могут  принимать активное участие в жизни  общества,  однако,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существует   ряд  проблем,  связанных  с  трудоустройством  инвалидов,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 с которыми они исключены из рынка труда. Создание условий и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возвращение к труду переобученных и социально-адаптированных инвалидов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приоритетом государственной социальной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II. Активная политика содействия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Существует  ряд  инструментов активной политики занятости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для  содействия  гражданам, оказавшимся без  работы:  трудоустройство,</w:t>
      </w:r>
    </w:p>
    <w:p>
      <w:r>
        <w:rPr>
          <w:rFonts w:ascii="Arial" w:cs="Arial" w:eastAsia="Arial" w:hAnsi="Arial"/>
          <w:sz w:val="24"/>
          <w:szCs w:val="24"/>
        </w:rPr>
        <w:t xml:space="preserve">переобучение,  организация  оплачиваемых  общественных  работ   (ООР),</w:t>
      </w:r>
    </w:p>
    <w:p>
      <w:r>
        <w:rPr>
          <w:rFonts w:ascii="Arial" w:cs="Arial" w:eastAsia="Arial" w:hAnsi="Arial"/>
          <w:sz w:val="24"/>
          <w:szCs w:val="24"/>
        </w:rPr>
        <w:t xml:space="preserve">микрокредитование и другие меры.</w:t>
      </w:r>
    </w:p>
    <w:p>
      <w:r>
        <w:rPr>
          <w:rFonts w:ascii="Arial" w:cs="Arial" w:eastAsia="Arial" w:hAnsi="Arial"/>
          <w:sz w:val="24"/>
          <w:szCs w:val="24"/>
        </w:rPr>
        <w:t xml:space="preserve">2.1. Трудоустройство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Безработные  регистрируются в одной из 56 расположенных  в 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служб занятости. Районные  и  областные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формируют  и  обобщают  информацию  о  количестве  граждан,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 в поисках работы и количестве вакантных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Определенная часть клиентов службы занятости обращается за помощью в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трудоустройстве в такие подразделения службы занятости, как Молодежная</w:t>
      </w:r>
    </w:p>
    <w:p>
      <w:r>
        <w:rPr>
          <w:rFonts w:ascii="Arial" w:cs="Arial" w:eastAsia="Arial" w:hAnsi="Arial"/>
          <w:sz w:val="24"/>
          <w:szCs w:val="24"/>
        </w:rPr>
        <w:t xml:space="preserve">биржа  труда,  Информационно-консультационный центр и в их  филиалы  в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Превентивные   контакты   с   предприятиями,   активные   меры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профориентации  и предоставление консультаций являются также  услугами</w:t>
      </w:r>
    </w:p>
    <w:p>
      <w:r>
        <w:rPr>
          <w:rFonts w:ascii="Arial" w:cs="Arial" w:eastAsia="Arial" w:hAnsi="Arial"/>
          <w:sz w:val="24"/>
          <w:szCs w:val="24"/>
        </w:rPr>
        <w:t xml:space="preserve">служб  занятости. Планируется усилить потенциал служб занятости (через</w:t>
      </w:r>
    </w:p>
    <w:p>
      <w:r>
        <w:rPr>
          <w:rFonts w:ascii="Arial" w:cs="Arial" w:eastAsia="Arial" w:hAnsi="Arial"/>
          <w:sz w:val="24"/>
          <w:szCs w:val="24"/>
        </w:rPr>
        <w:t xml:space="preserve">пилотный  проект Программы ТАСИС((2) см. примечание))  путем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 сети и специального программного обеспечения.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вакансий, предлагаемых службами занятости, минимально  по</w:t>
      </w:r>
    </w:p>
    <w:p>
      <w:r>
        <w:rPr>
          <w:rFonts w:ascii="Arial" w:cs="Arial" w:eastAsia="Arial" w:hAnsi="Arial"/>
          <w:sz w:val="24"/>
          <w:szCs w:val="24"/>
        </w:rPr>
        <w:t xml:space="preserve">сравнению с общим количеством реально имеющихся вакансий. Вакансии  на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предприятиях,  с  которыми службы занятости (СЗ)  поддерживают  связь,</w:t>
      </w:r>
    </w:p>
    <w:p>
      <w:r>
        <w:rPr>
          <w:rFonts w:ascii="Arial" w:cs="Arial" w:eastAsia="Arial" w:hAnsi="Arial"/>
          <w:sz w:val="24"/>
          <w:szCs w:val="24"/>
        </w:rPr>
        <w:t xml:space="preserve">заполняются   еще   до   их  регистрации  в  СЗ   посредством   устной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договоренности  работодателя и работоискателя. Многие небольшие  фирмы</w:t>
      </w:r>
    </w:p>
    <w:p>
      <w:r>
        <w:rPr>
          <w:rFonts w:ascii="Arial" w:cs="Arial" w:eastAsia="Arial" w:hAnsi="Arial"/>
          <w:sz w:val="24"/>
          <w:szCs w:val="24"/>
        </w:rPr>
        <w:t xml:space="preserve">предпочитают  осуществлять  поиск работников,  используя  неформальные</w:t>
      </w:r>
    </w:p>
    <w:p>
      <w:r>
        <w:rPr>
          <w:rFonts w:ascii="Arial" w:cs="Arial" w:eastAsia="Arial" w:hAnsi="Arial"/>
          <w:sz w:val="24"/>
          <w:szCs w:val="24"/>
        </w:rPr>
        <w:t xml:space="preserve">каналы,  такие  как  социальные связи, родственные  отношения  и  т.д.</w:t>
      </w:r>
    </w:p>
    <w:p>
      <w:r>
        <w:rPr>
          <w:rFonts w:ascii="Arial" w:cs="Arial" w:eastAsia="Arial" w:hAnsi="Arial"/>
          <w:sz w:val="24"/>
          <w:szCs w:val="24"/>
        </w:rPr>
        <w:t xml:space="preserve">Вакансии  служащих  и др. в государственном секторе  часто  замещаются</w:t>
      </w:r>
    </w:p>
    <w:p>
      <w:r>
        <w:rPr>
          <w:rFonts w:ascii="Arial" w:cs="Arial" w:eastAsia="Arial" w:hAnsi="Arial"/>
          <w:sz w:val="24"/>
          <w:szCs w:val="24"/>
        </w:rPr>
        <w:t xml:space="preserve">через   механизмы,   отличные  от  механизмов,  используемых   СЗ.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результате,  имеются отношения только лишь с частью работоискателей  и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 здесь в том, что существующая модель найма отражается  и  в</w:t>
      </w:r>
    </w:p>
    <w:p>
      <w:r>
        <w:rPr>
          <w:rFonts w:ascii="Arial" w:cs="Arial" w:eastAsia="Arial" w:hAnsi="Arial"/>
          <w:sz w:val="24"/>
          <w:szCs w:val="24"/>
        </w:rPr>
        <w:t xml:space="preserve">поведении  граждан,  ищущих работу. Согласно ВОДХ-2002  г.,  через  СЗ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трудоустраиваются лишь 18% безработных, тогда как 73% рассчитывают  на</w:t>
      </w:r>
    </w:p>
    <w:p>
      <w:r>
        <w:rPr>
          <w:rFonts w:ascii="Arial" w:cs="Arial" w:eastAsia="Arial" w:hAnsi="Arial"/>
          <w:sz w:val="24"/>
          <w:szCs w:val="24"/>
        </w:rPr>
        <w:t xml:space="preserve">свои  социальные/родственные  связи,  и  18%  трудоустраиваются  через</w:t>
      </w:r>
    </w:p>
    <w:p>
      <w:r>
        <w:rPr>
          <w:rFonts w:ascii="Arial" w:cs="Arial" w:eastAsia="Arial" w:hAnsi="Arial"/>
          <w:sz w:val="24"/>
          <w:szCs w:val="24"/>
        </w:rPr>
        <w:t xml:space="preserve">рекламу  в газетах. Важно отметить, что только 15% лиц моложе  25  лет</w:t>
      </w:r>
    </w:p>
    <w:p>
      <w:r>
        <w:rPr>
          <w:rFonts w:ascii="Arial" w:cs="Arial" w:eastAsia="Arial" w:hAnsi="Arial"/>
          <w:sz w:val="24"/>
          <w:szCs w:val="24"/>
        </w:rPr>
        <w:t xml:space="preserve">воспользовались услугами службы занятости. Так как эти службы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 немногочисленных инструментов поддержки  молодых  людей,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 не имеющих квалификации, то значительное количество  молодых</w:t>
      </w:r>
    </w:p>
    <w:p>
      <w:r>
        <w:rPr>
          <w:rFonts w:ascii="Arial" w:cs="Arial" w:eastAsia="Arial" w:hAnsi="Arial"/>
          <w:sz w:val="24"/>
          <w:szCs w:val="24"/>
        </w:rPr>
        <w:t xml:space="preserve">людей  рискуют  стать социально-исключенными из рынка труда,  если  не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предпринять  соответствующих  мер по  их  привлечению  и  оказанию  им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содействия.</w:t>
      </w:r>
    </w:p>
    <w:p>
      <w:r>
        <w:rPr>
          <w:rFonts w:ascii="Arial" w:cs="Arial" w:eastAsia="Arial" w:hAnsi="Arial"/>
          <w:sz w:val="24"/>
          <w:szCs w:val="24"/>
        </w:rPr>
        <w:t xml:space="preserve">2.2. Переобучение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Зарегистрированные   безработные  имеют   право   на   обучение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программам,  финансируемым государством. Но бюджет всегда ограничивает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 обучаемых безработных. В последние годы более чем  6  тыс.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 прошли обучение по направлению СЗ. В 2003 было обучено 6,3</w:t>
      </w:r>
    </w:p>
    <w:p>
      <w:r>
        <w:rPr>
          <w:rFonts w:ascii="Arial" w:cs="Arial" w:eastAsia="Arial" w:hAnsi="Arial"/>
          <w:sz w:val="24"/>
          <w:szCs w:val="24"/>
        </w:rPr>
        <w:t xml:space="preserve">тыс.  человек. Эти цифры ничтожны по сравнению с реально  существующей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структурной безработицей.</w:t>
      </w:r>
    </w:p>
    <w:p>
      <w:r>
        <w:rPr>
          <w:rFonts w:ascii="Arial" w:cs="Arial" w:eastAsia="Arial" w:hAnsi="Arial"/>
          <w:sz w:val="24"/>
          <w:szCs w:val="24"/>
        </w:rPr>
        <w:t xml:space="preserve">Профтехучилища  и профлицеи являются ведущими провайдерами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по данному направлению, и данные программы положительно воспринимаются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училищами  и  лицеями  в качестве дополнительного,  хотя,  в  какой-то</w:t>
      </w:r>
    </w:p>
    <w:p>
      <w:r>
        <w:rPr>
          <w:rFonts w:ascii="Arial" w:cs="Arial" w:eastAsia="Arial" w:hAnsi="Arial"/>
          <w:sz w:val="24"/>
          <w:szCs w:val="24"/>
        </w:rPr>
        <w:t xml:space="preserve">степени,  небольшого,  но  источника  дохода.  Эти  программы   больше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учитывают предложение, чем спрос, в том смысле, что они реализуются по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сокращенной  учебной программе ПТО и ориентированы на привитие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определенных    профессиональных   навыков.   Данные   программы    не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предусматривают консультации по трудоустройству, училища  и  лицеи  не</w:t>
      </w:r>
    </w:p>
    <w:p>
      <w:r>
        <w:rPr>
          <w:rFonts w:ascii="Arial" w:cs="Arial" w:eastAsia="Arial" w:hAnsi="Arial"/>
          <w:sz w:val="24"/>
          <w:szCs w:val="24"/>
        </w:rPr>
        <w:t xml:space="preserve">отслеживают  трудоустройство выпускников, как это делается  в  службах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  В  училищах и лицеях не отлажена система  обратной  связи,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  помогла  бы  им  нарастить  потенциал  для 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 программ и процесса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  обучение проходит по 80 различным программам, 80% учащихся</w:t>
      </w:r>
    </w:p>
    <w:p>
      <w:r>
        <w:rPr>
          <w:rFonts w:ascii="Arial" w:cs="Arial" w:eastAsia="Arial" w:hAnsi="Arial"/>
          <w:sz w:val="24"/>
          <w:szCs w:val="24"/>
        </w:rPr>
        <w:t xml:space="preserve">выбирают  только  8-11  программ. Однако,  не  все  безработные  после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 могут  получить постоянную и подходящую работу.  Большинство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дают навыки, необходимые для выживания и получения частичного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заработка,  такие  как  водители,  швеи,  портные,  повара   и   лица,</w:t>
      </w:r>
    </w:p>
    <w:p>
      <w:r>
        <w:rPr>
          <w:rFonts w:ascii="Arial" w:cs="Arial" w:eastAsia="Arial" w:hAnsi="Arial"/>
          <w:sz w:val="24"/>
          <w:szCs w:val="24"/>
        </w:rPr>
        <w:t xml:space="preserve">занимающиеся рукоделием. Другие же специальности, такие как бухгалтера</w:t>
      </w:r>
    </w:p>
    <w:p>
      <w:r>
        <w:rPr>
          <w:rFonts w:ascii="Arial" w:cs="Arial" w:eastAsia="Arial" w:hAnsi="Arial"/>
          <w:sz w:val="24"/>
          <w:szCs w:val="24"/>
        </w:rPr>
        <w:t xml:space="preserve">и  сварщики,  уже переполняют рынок труда. Только программы  "обучения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на компьютере", по-видимому, дают навыки, которые востребованы</w:t>
      </w:r>
    </w:p>
    <w:p>
      <w:r>
        <w:rPr>
          <w:rFonts w:ascii="Arial" w:cs="Arial" w:eastAsia="Arial" w:hAnsi="Arial"/>
          <w:sz w:val="24"/>
          <w:szCs w:val="24"/>
        </w:rPr>
        <w:t xml:space="preserve">в данный момент на рынке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трудоустройства по окончании этих программ  очень  высок  и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достигает 70%, однако, этот успех измеряется получением любой  работы,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   от   приобретаемых  навыков.  Обучение  и   переобучение,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организуемое работодателями, не является существенным, 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больших  компаний,  таких как "Кумтор". Тем не менее,  ежегодно  около</w:t>
      </w:r>
    </w:p>
    <w:p>
      <w:r>
        <w:rPr>
          <w:rFonts w:ascii="Arial" w:cs="Arial" w:eastAsia="Arial" w:hAnsi="Arial"/>
          <w:sz w:val="24"/>
          <w:szCs w:val="24"/>
        </w:rPr>
        <w:t xml:space="preserve">1000   человек   зачисляется  на  краткосрочные  программы   обучения,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предлагаемые профтехучилищами и лицеями.</w:t>
      </w:r>
    </w:p>
    <w:p>
      <w:r>
        <w:rPr>
          <w:rFonts w:ascii="Arial" w:cs="Arial" w:eastAsia="Arial" w:hAnsi="Arial"/>
          <w:sz w:val="24"/>
          <w:szCs w:val="24"/>
        </w:rPr>
        <w:t xml:space="preserve">2.3. Оплачиваемые общественные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оплачиваемых  общественных работ (ООР)  с  количественной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точки  зрения  являются  самыми масштабными мерами  активной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рынка  труда республики. Ежегодно около 20 тыс. человек вовлекаются  в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восстановительные  и другие работы, например: ирригация,  чистка  рек,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 дорог и восстановление культурных памятников.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ООР  также  могут  рассматриваться в  качестве  мер,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социальную защиту, нацеливая людей, не имеющих реальных перспектив,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  трудоустройство;  или  как  средство  подготовки  людей  к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включению  в  рынок  труда путем поднятия самооценки,  самосознания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 трудовых  навыков. ООР пользуются успехом  в  качестве  мер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защиты, однако они не достаточно эффективны в качестве  мер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к трудоустройству.</w:t>
      </w:r>
    </w:p>
    <w:p>
      <w:r>
        <w:rPr>
          <w:rFonts w:ascii="Arial" w:cs="Arial" w:eastAsia="Arial" w:hAnsi="Arial"/>
          <w:sz w:val="24"/>
          <w:szCs w:val="24"/>
        </w:rPr>
        <w:t xml:space="preserve">В   реализации   ООР  существует  ряд  проблем,  связанных   как   с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финансированием  этого  направления, так и с  организацией  конкретных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2.4. Микрокредитование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Государственное.  Различаются  схемы  микрокредитования  в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одной  из  мер  активной  политики  рынка  труда  в  целях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возвращения  безработных на рынок труда посредством  самозанятости,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микрокредитных  схем,  являющихся  обычной   банковской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 хотя  и  в  малых масштабах.  Обе  схемы  действуют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Республике,  первая  схема  предоставляется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труда  и  социальной  защиты  Кыргызской  Республики  и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развития,  промышленности   и   торговли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Схема  микрокредитования  Министерства  труда  и  социальной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является одной из активных мер  политики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труда.    Управление   микрокредитованием   производится    областными</w:t>
      </w:r>
    </w:p>
    <w:p>
      <w:r>
        <w:rPr>
          <w:rFonts w:ascii="Arial" w:cs="Arial" w:eastAsia="Arial" w:hAnsi="Arial"/>
          <w:sz w:val="24"/>
          <w:szCs w:val="24"/>
        </w:rPr>
        <w:t xml:space="preserve">агентствами,  созданными  по инициативе и при  учредительском  участии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труда и социальной защиты Кыргызской Республики. Около  3</w:t>
      </w:r>
    </w:p>
    <w:p>
      <w:r>
        <w:rPr>
          <w:rFonts w:ascii="Arial" w:cs="Arial" w:eastAsia="Arial" w:hAnsi="Arial"/>
          <w:sz w:val="24"/>
          <w:szCs w:val="24"/>
        </w:rPr>
        <w:t xml:space="preserve">тыс.  безработных  граждан ежегодно получают  кредит  для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самозанятости в торговле, перерабатывающей промышленности или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услуг  на  различных условиях кредитования в зависимости  от  целей  и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  труда  и  социальной  защиты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  работает   над   либерализацией   условий  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микрокредитов  безработным  гражданам, пересматриваются  сроки  выдачи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кредитов, снижается процент за их использование.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В течение 2003 года Государственная комиссия при Правительстве КР по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 предпринимательства профинансировала 595 проектов  на  общую</w:t>
      </w:r>
    </w:p>
    <w:p>
      <w:r>
        <w:rPr>
          <w:rFonts w:ascii="Arial" w:cs="Arial" w:eastAsia="Arial" w:hAnsi="Arial"/>
          <w:sz w:val="24"/>
          <w:szCs w:val="24"/>
        </w:rPr>
        <w:t xml:space="preserve">сумму  76,3 млн.сомов, при этом 81,3% от всех кредитов были направлены</w:t>
      </w:r>
    </w:p>
    <w:p>
      <w:r>
        <w:rPr>
          <w:rFonts w:ascii="Arial" w:cs="Arial" w:eastAsia="Arial" w:hAnsi="Arial"/>
          <w:sz w:val="24"/>
          <w:szCs w:val="24"/>
        </w:rPr>
        <w:t xml:space="preserve">в отдаленные регионы.</w:t>
      </w:r>
    </w:p>
    <w:p>
      <w:r>
        <w:rPr>
          <w:rFonts w:ascii="Arial" w:cs="Arial" w:eastAsia="Arial" w:hAnsi="Arial"/>
          <w:sz w:val="24"/>
          <w:szCs w:val="24"/>
        </w:rPr>
        <w:t xml:space="preserve">Негосударственное.   Схемы   негосударственного    микрокредитования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  на  поддержание самозанятости. ФИНКА и КСФК  предоставляют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кредиты  на  коммерческой основе и предлагаемые ими кредитные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предназначены  исключительно  на цели  бизнеса  в  различных  секторах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По  данным  Нацстаткомитета Кыргызской Республики, негосударственным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микрокредитованием  в  республике охвачены  231  тыс.  человек.  Сумма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на микрокредиты достигла 2940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2.5. Бизнес-инкубирование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выполнения  общего  стратегического  курса 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поддержку развития малого и среднего бизнеса с открытием рабочих  мест</w:t>
      </w:r>
    </w:p>
    <w:p>
      <w:r>
        <w:rPr>
          <w:rFonts w:ascii="Arial" w:cs="Arial" w:eastAsia="Arial" w:hAnsi="Arial"/>
          <w:sz w:val="24"/>
          <w:szCs w:val="24"/>
        </w:rPr>
        <w:t xml:space="preserve">для  безработных  граждан  в  настоящее время  создана  инфраструктура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бизнес-инкубаторов в г.Бишкек и отдельных регионах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проблемами в реализации этого направления являются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нормативно-правового  и  финансового  обеспечения.  2004   год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переломным  моментом  в достижении максимального эффекта  по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новых  рабочих мест путем инкубирования вновь создаваемых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МСБ.</w:t>
      </w:r>
    </w:p>
    <w:p>
      <w:r>
        <w:rPr>
          <w:rFonts w:ascii="Arial" w:cs="Arial" w:eastAsia="Arial" w:hAnsi="Arial"/>
          <w:sz w:val="24"/>
          <w:szCs w:val="24"/>
        </w:rPr>
        <w:t xml:space="preserve">2.6. Финансирование политики содействия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   финансирование   политики   содействия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 посредством Фонда содействия занятости и  обучения  при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Социальном  фонде Кыргызской Республики (далее - ФСЗиО).  Имеется  ряд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 трудностей  в финансировании политики содействия 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Это  необоснованное  в  связи  с ростом безработицы  снижение  тарифов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страховых взносов с нанимателей.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 определенная доля средств Социального фонда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  реализацию активной политики содействия занятости  все</w:t>
      </w:r>
    </w:p>
    <w:p>
      <w:r>
        <w:rPr>
          <w:rFonts w:ascii="Arial" w:cs="Arial" w:eastAsia="Arial" w:hAnsi="Arial"/>
          <w:sz w:val="24"/>
          <w:szCs w:val="24"/>
        </w:rPr>
        <w:t xml:space="preserve">еще поступает в виде натуроплаты.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   ФСЗиО   и   натуроплата  приводят  к   снижению   активной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службы  занятости  по  содействию   в   трудоустройстве</w:t>
      </w:r>
    </w:p>
    <w:p>
      <w:r>
        <w:rPr>
          <w:rFonts w:ascii="Arial" w:cs="Arial" w:eastAsia="Arial" w:hAnsi="Arial"/>
          <w:sz w:val="24"/>
          <w:szCs w:val="24"/>
        </w:rPr>
        <w:t xml:space="preserve">незанятого  населения и невыполнению показателей  НССБ  по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активных мероприятий населения ежегодно на 5-7%.</w:t>
      </w:r>
    </w:p>
    <w:p>
      <w:r>
        <w:rPr>
          <w:rFonts w:ascii="Arial" w:cs="Arial" w:eastAsia="Arial" w:hAnsi="Arial"/>
          <w:sz w:val="24"/>
          <w:szCs w:val="24"/>
        </w:rPr>
        <w:t xml:space="preserve">При    ограниченном    бюджете   ФСЗиО    необходимо   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  административных  расходов   государственной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из  республиканского бюджета,  что  смогло  бы  высвободить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   ФСЗиО  на  реализацию  активных  мероприятий  по 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III. Стратегия согласования спроса 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   КОР   предполагается,  что  сокращение  уровня  бедности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достигаться  посредством реализации таких мер, как  активное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   сектора,   социальная  мобилизация  и   создание   условий,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стимулирующих "самообеспечение" и "самопомощь" среди бедных,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индивидуальной  деятельности среди бедной части населения  посредством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 института микрокредитования, а также эффективное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  расходами,  направляемыми  на  социальную   защиту,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возрастание   роли   органов   местного   самоуправления    на    всех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территориальных 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 важные направления повышения занятости населения будут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 при   налаженном   сотрудничестве   правительственных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структур,   вовлеченных   в  политику  занятости,   с 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 заинтересованными в поддержке политики занятости:  МОТ,</w:t>
      </w:r>
    </w:p>
    <w:p>
      <w:r>
        <w:rPr>
          <w:rFonts w:ascii="Arial" w:cs="Arial" w:eastAsia="Arial" w:hAnsi="Arial"/>
          <w:sz w:val="24"/>
          <w:szCs w:val="24"/>
        </w:rPr>
        <w:t xml:space="preserve">ТАСИС, ПРООН, Всемирный банк, Азиатский банк развития, ГТЦ (Германское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общество технического сотрудничества).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основе  выводов  по  анализу рынка труда и  спроса  в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  экономики,  стратегия политики  по  содействию  занятости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  возможностей  трудоустройства  должна  учитывать 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демографические тенденции и другие особенности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Демографические тенденции. В период до 2010 года ежегодно  на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  прогнозируется  приток значительного количества  молодых  людей</w:t>
      </w:r>
    </w:p>
    <w:p>
      <w:r>
        <w:rPr>
          <w:rFonts w:ascii="Arial" w:cs="Arial" w:eastAsia="Arial" w:hAnsi="Arial"/>
          <w:sz w:val="24"/>
          <w:szCs w:val="24"/>
        </w:rPr>
        <w:t xml:space="preserve">приблизительно  118 тыс. (количество покидающих рынок - приблизительно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24  тыс.).  После  2010  года ожидается некоторый  спад  в 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уровня рождаемости.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  населения к 2010 году возрастет до 5535  тыс. 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Трудовые  ресурсы с 2006 по 2010 год увеличатся до 3414 тыс. 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Ожидается,  что к 2010 году ежегодно рынок труда будет пополняться  94</w:t>
      </w:r>
    </w:p>
    <w:p>
      <w:r>
        <w:rPr>
          <w:rFonts w:ascii="Arial" w:cs="Arial" w:eastAsia="Arial" w:hAnsi="Arial"/>
          <w:sz w:val="24"/>
          <w:szCs w:val="24"/>
        </w:rPr>
        <w:t xml:space="preserve">тыс. гражданами трудоспособного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 предполагается  увеличение  экономически  активного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до  2261,0  тыс. человек. Степень экономической  активности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достигнет 66,2%.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 занятости. К проблемам, существующим на национальном  рынке</w:t>
      </w:r>
    </w:p>
    <w:p>
      <w:r>
        <w:rPr>
          <w:rFonts w:ascii="Arial" w:cs="Arial" w:eastAsia="Arial" w:hAnsi="Arial"/>
          <w:sz w:val="24"/>
          <w:szCs w:val="24"/>
        </w:rPr>
        <w:t xml:space="preserve">труда,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  низкий  уровень  возможностей для  трудоустройства,  несмотря  на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существующий  оборот работы на рынке труда. Создается очень  небольшое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новых рабочих мест с полной занятостью;</w:t>
      </w:r>
    </w:p>
    <w:p>
      <w:r>
        <w:rPr>
          <w:rFonts w:ascii="Arial" w:cs="Arial" w:eastAsia="Arial" w:hAnsi="Arial"/>
          <w:sz w:val="24"/>
          <w:szCs w:val="24"/>
        </w:rPr>
        <w:t xml:space="preserve">-  значительная  доля  лиц  (40% +), которые  находятся  ниже  черты</w:t>
      </w:r>
    </w:p>
    <w:p>
      <w:r>
        <w:rPr>
          <w:rFonts w:ascii="Arial" w:cs="Arial" w:eastAsia="Arial" w:hAnsi="Arial"/>
          <w:sz w:val="24"/>
          <w:szCs w:val="24"/>
        </w:rPr>
        <w:t xml:space="preserve">бедности или осуществляют малоприбыльную самостоятельную занятость;</w:t>
      </w:r>
    </w:p>
    <w:p>
      <w:r>
        <w:rPr>
          <w:rFonts w:ascii="Arial" w:cs="Arial" w:eastAsia="Arial" w:hAnsi="Arial"/>
          <w:sz w:val="24"/>
          <w:szCs w:val="24"/>
        </w:rPr>
        <w:t xml:space="preserve">-  большая численность длительно безработных и неактивного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(35,6% +) трудоспособного возраста;</w:t>
      </w:r>
    </w:p>
    <w:p>
      <w:r>
        <w:rPr>
          <w:rFonts w:ascii="Arial" w:cs="Arial" w:eastAsia="Arial" w:hAnsi="Arial"/>
          <w:sz w:val="24"/>
          <w:szCs w:val="24"/>
        </w:rPr>
        <w:t xml:space="preserve">-  ограниченные возможности трудоустройства для инвалидов  (41  тыс.</w:t>
      </w:r>
    </w:p>
    <w:p>
      <w:r>
        <w:rPr>
          <w:rFonts w:ascii="Arial" w:cs="Arial" w:eastAsia="Arial" w:hAnsi="Arial"/>
          <w:sz w:val="24"/>
          <w:szCs w:val="24"/>
        </w:rPr>
        <w:t xml:space="preserve">чел.);</w:t>
      </w:r>
    </w:p>
    <w:p>
      <w:r>
        <w:rPr>
          <w:rFonts w:ascii="Arial" w:cs="Arial" w:eastAsia="Arial" w:hAnsi="Arial"/>
          <w:sz w:val="24"/>
          <w:szCs w:val="24"/>
        </w:rPr>
        <w:t xml:space="preserve">-  потенциальные  региональные различия рынка труда  и  значительный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отток трудовых ресурсов из сельской местности в города Бишкек и Ош;</w:t>
      </w:r>
    </w:p>
    <w:p>
      <w:r>
        <w:rPr>
          <w:rFonts w:ascii="Arial" w:cs="Arial" w:eastAsia="Arial" w:hAnsi="Arial"/>
          <w:sz w:val="24"/>
          <w:szCs w:val="24"/>
        </w:rPr>
        <w:t xml:space="preserve">-  система  образования  и  система ПТО  не  справляются  с  задачей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навыкам, востребованным на рынке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система трудоустройства ограничивается лишь малой долей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вакансий и не предлагает дополнительных видов поддержки.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меры по стимулированию занятости в формальном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  как  на спрос, так и на предложение на  рынке  труда.  Это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соответствует   подходу   КОР,   который   рассматривает    меры 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стимулированию занятости в формальном секторе.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потенциала  занятости  по  отраслям  экономики.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мест.  Что  касается спроса на рынке  труда,  рост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  создание новых рабочих мест. Оно должно  стимулироваться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  формирования  среды, благоприятной для создания  рабочих  мест,</w:t>
      </w:r>
    </w:p>
    <w:p>
      <w:r>
        <w:rPr>
          <w:rFonts w:ascii="Arial" w:cs="Arial" w:eastAsia="Arial" w:hAnsi="Arial"/>
          <w:sz w:val="24"/>
          <w:szCs w:val="24"/>
        </w:rPr>
        <w:t xml:space="preserve">постепенного  сокращения бюрократических процедур,  роста  и  усиления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ключевых   отраслей  экономики,   а   также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эффективной  финансовой  и  правовой  среды,  стимулирующей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бизнеса.  В  дополнение  к мерам по занятости, необходимо  предпринять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 поддержке программ обучения и микрокредитования, направленных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  решение  вопросов самозанятости и в поддержку  вновь  зарождаемого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 что в реальном секторе приоритетное развитие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  те  отрасли  экономики,  которые  будут  наилучшим   образом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 повышению уровня занятости, росту доходов населения,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сокращению бедности. Это традиционные отрасли: агропромышленный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комплекс,  энергетика,  горнодобывающая  промышленность,  транспортная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инфраструктура, а также такие перспективные направления, как туризм  и</w:t>
      </w:r>
    </w:p>
    <w:p>
      <w:r>
        <w:rPr>
          <w:rFonts w:ascii="Arial" w:cs="Arial" w:eastAsia="Arial" w:hAnsi="Arial"/>
          <w:sz w:val="24"/>
          <w:szCs w:val="24"/>
        </w:rPr>
        <w:t xml:space="preserve">телекоммуникации.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  что  до  2010  года в  экономику  республики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вкладываться  инвестиций  около 18% ВВП  ежегодно.  Причем,  если  ПГИ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  уменьшить с 8,5% ВВП в 2001 году до 3,5%  ВВП  в  2010</w:t>
      </w:r>
    </w:p>
    <w:p>
      <w:r>
        <w:rPr>
          <w:rFonts w:ascii="Arial" w:cs="Arial" w:eastAsia="Arial" w:hAnsi="Arial"/>
          <w:sz w:val="24"/>
          <w:szCs w:val="24"/>
        </w:rPr>
        <w:t xml:space="preserve">году,  то  частные инвестиции будут расти, соответственно, с  7,5%  до</w:t>
      </w:r>
    </w:p>
    <w:p>
      <w:r>
        <w:rPr>
          <w:rFonts w:ascii="Arial" w:cs="Arial" w:eastAsia="Arial" w:hAnsi="Arial"/>
          <w:sz w:val="24"/>
          <w:szCs w:val="24"/>
        </w:rPr>
        <w:t xml:space="preserve">16,7% ВВП.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развитие инвестиционного процесса во многом  зависит  от</w:t>
      </w:r>
    </w:p>
    <w:p>
      <w:r>
        <w:rPr>
          <w:rFonts w:ascii="Arial" w:cs="Arial" w:eastAsia="Arial" w:hAnsi="Arial"/>
          <w:sz w:val="24"/>
          <w:szCs w:val="24"/>
        </w:rPr>
        <w:t xml:space="preserve">того,  насколько  удастся  сохранить макроэкономическую  стабильность,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продолжить   восстановительные  процессы  в  производстве,  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тенденции оздоровления реального сектора.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Промышленность.  В  некоторых  отраслях  промышленности   наблюдался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определенный рост, который имеет структурный характер. Он проявился,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основном, в сырьевых экспортноориентированных отраслях.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 доли промышленного производства в рассматриваемый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-  с  21,7%  ВВП  в 2001 г. до 23,2% в 2010 году будет  достигнуто,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  за  счет  развития  агропромышленного,  энергетического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горнодобывающего секторов.</w:t>
      </w:r>
    </w:p>
    <w:p>
      <w:r>
        <w:rPr>
          <w:rFonts w:ascii="Arial" w:cs="Arial" w:eastAsia="Arial" w:hAnsi="Arial"/>
          <w:sz w:val="24"/>
          <w:szCs w:val="24"/>
        </w:rPr>
        <w:t xml:space="preserve">При   этом   намечается  повышение  уровня  менеджмента, 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принципов корпоративного управления, финансового оздоровления отрасли,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конкурентоспособности выпускаемой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    секторе    энергетики   дальнейшее   увеличение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гидроэлектроэнергии   предполагается   достичь   за   счет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     управления,     приватизации      распределительных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энергетических  компаний,  развития инфраструктуры,  урегулирования  с</w:t>
      </w:r>
    </w:p>
    <w:p>
      <w:r>
        <w:rPr>
          <w:rFonts w:ascii="Arial" w:cs="Arial" w:eastAsia="Arial" w:hAnsi="Arial"/>
          <w:sz w:val="24"/>
          <w:szCs w:val="24"/>
        </w:rPr>
        <w:t xml:space="preserve">соседними странами вопросов водопользования и расширения круга  стран-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покупателей гидроэлектроэнергии.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В  горнодобывающей промышленности предполагается добиться стабильных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объемов  производства золота и цветных металлов, ввод  в  эксплуатацию</w:t>
      </w:r>
    </w:p>
    <w:p>
      <w:r>
        <w:rPr>
          <w:rFonts w:ascii="Arial" w:cs="Arial" w:eastAsia="Arial" w:hAnsi="Arial"/>
          <w:sz w:val="24"/>
          <w:szCs w:val="24"/>
        </w:rPr>
        <w:t xml:space="preserve">новых  месторождений золота и олововольфрамовых  руд  и  вовлечение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 более глубоких залежей на существующих месторождениях.</w:t>
      </w:r>
    </w:p>
    <w:p>
      <w:r>
        <w:rPr>
          <w:rFonts w:ascii="Arial" w:cs="Arial" w:eastAsia="Arial" w:hAnsi="Arial"/>
          <w:sz w:val="24"/>
          <w:szCs w:val="24"/>
        </w:rPr>
        <w:t xml:space="preserve">Намечается   развивать  легкую  промышленность  за  счет   поощрения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 малых предприятий и индивидуальной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Агропромышленный комплекс. В сельскохозяйственном секторе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объем  валовой продукции в 2003 году возрос по сравнению с 2002  годом</w:t>
      </w:r>
    </w:p>
    <w:p>
      <w:r>
        <w:rPr>
          <w:rFonts w:ascii="Arial" w:cs="Arial" w:eastAsia="Arial" w:hAnsi="Arial"/>
          <w:sz w:val="24"/>
          <w:szCs w:val="24"/>
        </w:rPr>
        <w:t xml:space="preserve">на 3,8%.</w:t>
      </w:r>
    </w:p>
    <w:p>
      <w:r>
        <w:rPr>
          <w:rFonts w:ascii="Arial" w:cs="Arial" w:eastAsia="Arial" w:hAnsi="Arial"/>
          <w:sz w:val="24"/>
          <w:szCs w:val="24"/>
        </w:rPr>
        <w:t xml:space="preserve">В   агропромышленном  комплексе  усилия  государства  предполагается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направить  на  углубление рыночных отношений, в частности,  продолжать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развивать земельно-аграрную реформу, усиливать функционирование  рынка</w:t>
      </w:r>
    </w:p>
    <w:p>
      <w:r>
        <w:rPr>
          <w:rFonts w:ascii="Arial" w:cs="Arial" w:eastAsia="Arial" w:hAnsi="Arial"/>
          <w:sz w:val="24"/>
          <w:szCs w:val="24"/>
        </w:rPr>
        <w:t xml:space="preserve">земли, создавать более привлекательные условия для частных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в перерабатывающей 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существенно улучшить качество предоставляемых частных</w:t>
      </w:r>
    </w:p>
    <w:p>
      <w:r>
        <w:rPr>
          <w:rFonts w:ascii="Arial" w:cs="Arial" w:eastAsia="Arial" w:hAnsi="Arial"/>
          <w:sz w:val="24"/>
          <w:szCs w:val="24"/>
        </w:rPr>
        <w:t xml:space="preserve">услуг  по обеспечению сельского хозяйства машинами, семенами  и  иными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ресурсами.  Государство  будет поощрять  развитие  производственной  и</w:t>
      </w:r>
    </w:p>
    <w:p>
      <w:r>
        <w:rPr>
          <w:rFonts w:ascii="Arial" w:cs="Arial" w:eastAsia="Arial" w:hAnsi="Arial"/>
          <w:sz w:val="24"/>
          <w:szCs w:val="24"/>
        </w:rPr>
        <w:t xml:space="preserve">снабженческо-сбытовой    кооперации    мелких  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товаропроизводителей,   устранение  всех   внутренних   барьеров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перевозки  сельскохозяйственных продуктов, развивать службы  обучения,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консультаций и маркетинга.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целом, в результате структурных изменений в экономике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 что доля сельского хозяйства в ВВП уменьшится с 35% до</w:t>
      </w:r>
    </w:p>
    <w:p>
      <w:r>
        <w:rPr>
          <w:rFonts w:ascii="Arial" w:cs="Arial" w:eastAsia="Arial" w:hAnsi="Arial"/>
          <w:sz w:val="24"/>
          <w:szCs w:val="24"/>
        </w:rPr>
        <w:t xml:space="preserve">31%.</w:t>
      </w:r>
    </w:p>
    <w:p>
      <w:r>
        <w:rPr>
          <w:rFonts w:ascii="Arial" w:cs="Arial" w:eastAsia="Arial" w:hAnsi="Arial"/>
          <w:sz w:val="24"/>
          <w:szCs w:val="24"/>
        </w:rPr>
        <w:t xml:space="preserve">В сельском хозяйстве продолжаются кардинальные перемены, связанные с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  многоукладной экономики. Так, по итогам первой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   переписи   2002   года   учтено   248,2    тыс.</w:t>
      </w:r>
    </w:p>
    <w:p>
      <w:r>
        <w:rPr>
          <w:rFonts w:ascii="Arial" w:cs="Arial" w:eastAsia="Arial" w:hAnsi="Arial"/>
          <w:sz w:val="24"/>
          <w:szCs w:val="24"/>
        </w:rPr>
        <w:t xml:space="preserve">хозйствующих      субъектов,     занимающихся     сельскохозяйственным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производством, из них 246,9 тыс. крестьянских (фермерских) хозяйств  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  индивидуальных предпринимателей, из числа которых официально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84,7 тыс. Объем производства в  этих  хозяйствах  за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соответствующий   период  вырос  только  на  7,5%,   что   связано   с</w:t>
      </w:r>
    </w:p>
    <w:p>
      <w:r>
        <w:rPr>
          <w:rFonts w:ascii="Arial" w:cs="Arial" w:eastAsia="Arial" w:hAnsi="Arial"/>
          <w:sz w:val="24"/>
          <w:szCs w:val="24"/>
        </w:rPr>
        <w:t xml:space="preserve">доминированием  примитивных  способов  и  методов  ведения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основанных  на интенсивном применении ручного труда, труда подростков,</w:t>
      </w:r>
    </w:p>
    <w:p>
      <w:r>
        <w:rPr>
          <w:rFonts w:ascii="Arial" w:cs="Arial" w:eastAsia="Arial" w:hAnsi="Arial"/>
          <w:sz w:val="24"/>
          <w:szCs w:val="24"/>
        </w:rPr>
        <w:t xml:space="preserve">престарелых, беременных женщин.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целью  развития аграрного сектора в текущий и перспективный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периоды  остается  снижение  уровня бедности  сельского  населения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    восстановления     индустриального  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 направленного  на обеспечение  населения  отечественным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продовольствием  и  перерабатывающей  промышленности  сырьем,   полное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достижение продовольственной безопасности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   прямых   иностранных  инвестиций  в   агропромышленный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   в  ближайшей  и  среднесрочной  перспективе  возможно   при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соблюдении ряда условий:</w:t>
      </w:r>
    </w:p>
    <w:p>
      <w:r>
        <w:rPr>
          <w:rFonts w:ascii="Arial" w:cs="Arial" w:eastAsia="Arial" w:hAnsi="Arial"/>
          <w:sz w:val="24"/>
          <w:szCs w:val="24"/>
        </w:rPr>
        <w:t xml:space="preserve">- прозрачность финансовой инфраструктуры;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 наличие пакета инвестиционных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согласие кыргызских и зарубежных партнеров на создание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(или предприятий со 100% иностранным капиталом) 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секторах  агропромышленного  комплекса,  в  первую  очередь,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средств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благоприятный инвестиционный климат, прежде всего соответствующая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законодательная  база  для  привлечения и  эффективного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государственная поддержка.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Строительство. Большое влияние на формирование совокупного спроса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  оказал  рост инвестиций в основной капитал,  что  позитивно</w:t>
      </w:r>
    </w:p>
    <w:p>
      <w:r>
        <w:rPr>
          <w:rFonts w:ascii="Arial" w:cs="Arial" w:eastAsia="Arial" w:hAnsi="Arial"/>
          <w:sz w:val="24"/>
          <w:szCs w:val="24"/>
        </w:rPr>
        <w:t xml:space="preserve">повлияло   на   динамику   его  валового  накопления.   Рост   прибыли</w:t>
      </w:r>
    </w:p>
    <w:p>
      <w:r>
        <w:rPr>
          <w:rFonts w:ascii="Arial" w:cs="Arial" w:eastAsia="Arial" w:hAnsi="Arial"/>
          <w:sz w:val="24"/>
          <w:szCs w:val="24"/>
        </w:rPr>
        <w:t xml:space="preserve">нефинансовых    предприятий   расширил   возможности 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В  будущем ожидается рост строительства в результате внедрения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крупномасштабных  проектов, в основном, за счет реконструкции  дороги,</w:t>
      </w:r>
    </w:p>
    <w:p>
      <w:r>
        <w:rPr>
          <w:rFonts w:ascii="Arial" w:cs="Arial" w:eastAsia="Arial" w:hAnsi="Arial"/>
          <w:sz w:val="24"/>
          <w:szCs w:val="24"/>
        </w:rPr>
        <w:t xml:space="preserve">соединяющий  юг  с  севером,  восстановления  магистрали  Ош-Кашгар  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 в 2004 году Джеруйского золотого прииска.</w:t>
      </w:r>
    </w:p>
    <w:p>
      <w:r>
        <w:rPr>
          <w:rFonts w:ascii="Arial" w:cs="Arial" w:eastAsia="Arial" w:hAnsi="Arial"/>
          <w:sz w:val="24"/>
          <w:szCs w:val="24"/>
        </w:rPr>
        <w:t xml:space="preserve">В  экономике  существует  скрытый спрос на услуги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мастеров-умельцев,  то  есть  на  рабочих,  которые  могут  эффективно</w:t>
      </w:r>
    </w:p>
    <w:p>
      <w:r>
        <w:rPr>
          <w:rFonts w:ascii="Arial" w:cs="Arial" w:eastAsia="Arial" w:hAnsi="Arial"/>
          <w:sz w:val="24"/>
          <w:szCs w:val="24"/>
        </w:rPr>
        <w:t xml:space="preserve">строить   и   изготавливать  необходимое  оборудование,   обеспечивать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техническое  обслуживание  и  ремонтировать.  Хотя  такие  мастера   с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  квалификацией возможно и  есть  в  стране,  на  рынке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отсутствует  канал коммуникации для продвижения их  услуг  и  должного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признания   их   квалификации.  Данная   ситуация   на   рынке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предоставляет возможность молодым людям и тем, кто хочет вернуться  на</w:t>
      </w:r>
    </w:p>
    <w:p>
      <w:r>
        <w:rPr>
          <w:rFonts w:ascii="Arial" w:cs="Arial" w:eastAsia="Arial" w:hAnsi="Arial"/>
          <w:sz w:val="24"/>
          <w:szCs w:val="24"/>
        </w:rPr>
        <w:t xml:space="preserve">рынок   труда,   пройти   обучение  для  приобретения   востребованной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 по  одной  из  специальностей,  связанных   с   жилищным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строительством и эксплуатацией.</w:t>
      </w:r>
    </w:p>
    <w:p>
      <w:r>
        <w:rPr>
          <w:rFonts w:ascii="Arial" w:cs="Arial" w:eastAsia="Arial" w:hAnsi="Arial"/>
          <w:sz w:val="24"/>
          <w:szCs w:val="24"/>
        </w:rPr>
        <w:t xml:space="preserve">Для   маркетинга  таких  профессий  и  навыков  необходимо  поощрять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объединений мастеров и профессиональных ассоциаций, таких</w:t>
      </w:r>
    </w:p>
    <w:p>
      <w:r>
        <w:rPr>
          <w:rFonts w:ascii="Arial" w:cs="Arial" w:eastAsia="Arial" w:hAnsi="Arial"/>
          <w:sz w:val="24"/>
          <w:szCs w:val="24"/>
        </w:rPr>
        <w:t xml:space="preserve">как Торгово-промышленная палата и др.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Транспорт.   Наметившаяся  тенденция  оживления   и   восстановления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реального   сектора  стимулировала  возрастание   спроса   на   услуги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транспорта.   Дорожными   организациями  Министерства   транспорта   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коммуникаций  Кыргызской  Республики был выполнен  значительный  объем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по  ремонту  и  содержанию  дорог.  Высокими  темпами   велась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   автодороги   Бишкек-Ош,  которая   осуществлялась, 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основном, за счет иностранного кредита - 69% общего объема средств.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   проводится  работа  по  улучшению  состояния   и   содержания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автомобильных  дорог  общего  пользования  при  финансовой   поддержке</w:t>
      </w:r>
    </w:p>
    <w:p>
      <w:r>
        <w:rPr>
          <w:rFonts w:ascii="Arial" w:cs="Arial" w:eastAsia="Arial" w:hAnsi="Arial"/>
          <w:sz w:val="24"/>
          <w:szCs w:val="24"/>
        </w:rPr>
        <w:t xml:space="preserve">Азиатского  Банка  Развития, Исламского Банка Развития,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Японии.</w:t>
      </w:r>
    </w:p>
    <w:p>
      <w:r>
        <w:rPr>
          <w:rFonts w:ascii="Arial" w:cs="Arial" w:eastAsia="Arial" w:hAnsi="Arial"/>
          <w:sz w:val="24"/>
          <w:szCs w:val="24"/>
        </w:rPr>
        <w:t xml:space="preserve">Оценка   деятельности  предприятий  и  организаций   отрасли   связи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свидетельствует   о   ее   устойчивой  работе.  Городские,   сельские,</w:t>
      </w:r>
    </w:p>
    <w:p>
      <w:r>
        <w:rPr>
          <w:rFonts w:ascii="Arial" w:cs="Arial" w:eastAsia="Arial" w:hAnsi="Arial"/>
          <w:sz w:val="24"/>
          <w:szCs w:val="24"/>
        </w:rPr>
        <w:t xml:space="preserve">междугородние  телефонные  сети оснащаются  современными  техническими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средствами, осуществляется замена морально устаревшего коммутационного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 на современное электронного типа.</w:t>
      </w:r>
    </w:p>
    <w:p>
      <w:r>
        <w:rPr>
          <w:rFonts w:ascii="Arial" w:cs="Arial" w:eastAsia="Arial" w:hAnsi="Arial"/>
          <w:sz w:val="24"/>
          <w:szCs w:val="24"/>
        </w:rPr>
        <w:t xml:space="preserve">Что     касается    развития    транспортной    инфраструктуры     и</w:t>
      </w:r>
    </w:p>
    <w:p>
      <w:r>
        <w:rPr>
          <w:rFonts w:ascii="Arial" w:cs="Arial" w:eastAsia="Arial" w:hAnsi="Arial"/>
          <w:sz w:val="24"/>
          <w:szCs w:val="24"/>
        </w:rPr>
        <w:t xml:space="preserve">телекоммуникаций,  то  предполагается  строительство  и  реконструкция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автомобильных  и  железных  дорог, входящих  в  систему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транспортных коридоров, приватизация и создание конкурентной среды  на</w:t>
      </w:r>
    </w:p>
    <w:p>
      <w:r>
        <w:rPr>
          <w:rFonts w:ascii="Arial" w:cs="Arial" w:eastAsia="Arial" w:hAnsi="Arial"/>
          <w:sz w:val="24"/>
          <w:szCs w:val="24"/>
        </w:rPr>
        <w:t xml:space="preserve">авиатранспорте, демонополизация и поощрение конкуренции.</w:t>
      </w:r>
    </w:p>
    <w:p>
      <w:r>
        <w:rPr>
          <w:rFonts w:ascii="Arial" w:cs="Arial" w:eastAsia="Arial" w:hAnsi="Arial"/>
          <w:sz w:val="24"/>
          <w:szCs w:val="24"/>
        </w:rPr>
        <w:t xml:space="preserve">Туризм.  Один из потенциально основных источников притока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и валюты в республику связан с развитием туризма. Уникальные природные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   для   туризма,   имеющие   естественные   характеристики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конкурентоспособности, позволяют надеяться на  широкое  развитие.  Это</w:t>
      </w:r>
    </w:p>
    <w:p>
      <w:r>
        <w:rPr>
          <w:rFonts w:ascii="Arial" w:cs="Arial" w:eastAsia="Arial" w:hAnsi="Arial"/>
          <w:sz w:val="24"/>
          <w:szCs w:val="24"/>
        </w:rPr>
        <w:t xml:space="preserve">привело бы к росту занятости и дало бы дополнительный импульс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 хозяйства и других отраслей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С    учетом    туристских    ресурсов   Кыргызстана,    существующей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 объектов туризма и отдыха необходимо сделать  упор  на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видов туризма, не требующих значительных капитальных затрат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 быструю отдачу от вложенных средств. При этом,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видов туризма должно происходить с учетом особого внимания к</w:t>
      </w:r>
    </w:p>
    <w:p>
      <w:r>
        <w:rPr>
          <w:rFonts w:ascii="Arial" w:cs="Arial" w:eastAsia="Arial" w:hAnsi="Arial"/>
          <w:sz w:val="24"/>
          <w:szCs w:val="24"/>
        </w:rPr>
        <w:t xml:space="preserve">природоохранным мероприятиям на основании соответствующих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актов.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Стимулирование   занятости  социально  уязвимых   слоев  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Молодежь.   Обеспечение  вхождения  в  рынок  труда  и  предупреждение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  среди молодежи (особенно в возрасте  от  20  до  29  лет)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   принятия   мер,   расширяющих  способность   и 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трудоустройства молодежи. Для этого необходимо повысить  адаптационную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способность общеобразовательных школ, ПТО и высших учебных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оказывать поддержку молодежи в процессе перехода от обучения к  труду,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повышать качество услуг, предоставляемых службами занятости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более комплексной и адресной поддержки молодых работоискателей.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 стимулированию занятости безработных, длительно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и   пожилых  людей.  Стимулирующее  воздействие  на  повышение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  должна  оказывать  помощь  в  возврате  на   рынок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безработного  и неактивного населения, особенно пожилых людей  и  тех,</w:t>
      </w:r>
    </w:p>
    <w:p>
      <w:r>
        <w:rPr>
          <w:rFonts w:ascii="Arial" w:cs="Arial" w:eastAsia="Arial" w:hAnsi="Arial"/>
          <w:sz w:val="24"/>
          <w:szCs w:val="24"/>
        </w:rPr>
        <w:t xml:space="preserve">кто  отчаялся  найти  работу. Это требует от служб занятости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услуг   по   трудоустройству  на  основе  более   активного   подхода,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ориентированного на занятость.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развития   предпринимательских  инициатив  среди  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труда  и  социальной защиты Кыргызской  Республики  при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содействии  госадминистраций и внешних доноров предполагается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бизнес-инкубаторы во всех областных и районных центрах, общая  сметная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которых на 2004 год составит около 7,0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  стимулированию занятости через образование и  обучение.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  обеспечения  предложения  трудовых  ресурсов  на  рынке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обладающих  востребованными  навыками  и  знаниями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требованиями  конкурентной среды, необходимо  повысить  качество  ПТО,</w:t>
      </w:r>
    </w:p>
    <w:p>
      <w:r>
        <w:rPr>
          <w:rFonts w:ascii="Arial" w:cs="Arial" w:eastAsia="Arial" w:hAnsi="Arial"/>
          <w:sz w:val="24"/>
          <w:szCs w:val="24"/>
        </w:rPr>
        <w:t xml:space="preserve">переориентировать  систему высшего образования и  усилить  взаимосвязь</w:t>
      </w:r>
    </w:p>
    <w:p>
      <w:r>
        <w:rPr>
          <w:rFonts w:ascii="Arial" w:cs="Arial" w:eastAsia="Arial" w:hAnsi="Arial"/>
          <w:sz w:val="24"/>
          <w:szCs w:val="24"/>
        </w:rPr>
        <w:t xml:space="preserve">между системой образования и экономикой.</w:t>
      </w:r>
    </w:p>
    <w:p>
      <w:r>
        <w:rPr>
          <w:rFonts w:ascii="Arial" w:cs="Arial" w:eastAsia="Arial" w:hAnsi="Arial"/>
          <w:sz w:val="24"/>
          <w:szCs w:val="24"/>
        </w:rPr>
        <w:t xml:space="preserve">В  первую очередь, необходимо наладить системную и скоординированную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работу   Министерства  труда  и  социальной  защиты   и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Кыргызской Республики по изучению рынка труда,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прогноза потребности рынка труда в специалистах для подготовки на этой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квалифицированных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   образования   в   общеобразовательных   школах, 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заведениях  ПТО  и  высшего  образования станет  решающим  фактором  в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предоставлении  шансов  и  возможностей для входящих  на  рынок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молодых   людей.  Поэтому,  через  улучшение  навыков  и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трудовых   ресурсов,  необходимо  обеспечить  базу  для   приобретения</w:t>
      </w:r>
    </w:p>
    <w:p>
      <w:r>
        <w:rPr>
          <w:rFonts w:ascii="Arial" w:cs="Arial" w:eastAsia="Arial" w:hAnsi="Arial"/>
          <w:sz w:val="24"/>
          <w:szCs w:val="24"/>
        </w:rPr>
        <w:t xml:space="preserve">молодыми  людьми  основных навыков и компетенции, а  также  "жизненных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навыков", необходимых для трудоустройства и реинтеграции.</w:t>
      </w:r>
    </w:p>
    <w:p>
      <w:r>
        <w:rPr>
          <w:rFonts w:ascii="Arial" w:cs="Arial" w:eastAsia="Arial" w:hAnsi="Arial"/>
          <w:sz w:val="24"/>
          <w:szCs w:val="24"/>
        </w:rPr>
        <w:t xml:space="preserve">Для  того,  чтобы добиться устойчивых результатов в деле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    по   достижению   оптимальной   занятости  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посреднические  услуги  по поиску работы и консультации  должны  стать</w:t>
      </w:r>
    </w:p>
    <w:p>
      <w:r>
        <w:rPr>
          <w:rFonts w:ascii="Arial" w:cs="Arial" w:eastAsia="Arial" w:hAnsi="Arial"/>
          <w:sz w:val="24"/>
          <w:szCs w:val="24"/>
        </w:rPr>
        <w:t xml:space="preserve">решающими  в  деятельности служб занятости. Планирование,  управление,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  и  оценка  будут  зависеть  от  адекватной 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рынка труда (ИСРТ), которая необходима для обеспечения  успеха</w:t>
      </w:r>
    </w:p>
    <w:p>
      <w:r>
        <w:rPr>
          <w:rFonts w:ascii="Arial" w:cs="Arial" w:eastAsia="Arial" w:hAnsi="Arial"/>
          <w:sz w:val="24"/>
          <w:szCs w:val="24"/>
        </w:rPr>
        <w:t xml:space="preserve">и  эффективности  программ.  Мероприятия  должны  быть 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  безработного и неактивного гражданина, включая  тех,  кто  не</w:t>
      </w:r>
    </w:p>
    <w:p>
      <w:r>
        <w:rPr>
          <w:rFonts w:ascii="Arial" w:cs="Arial" w:eastAsia="Arial" w:hAnsi="Arial"/>
          <w:sz w:val="24"/>
          <w:szCs w:val="24"/>
        </w:rPr>
        <w:t xml:space="preserve">обращается   в   государственные  органы.  Эффективное  информационное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 и  общность  целей  между  сторонами,  вовлеченными  в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 и  совершенствование мер  активной  и  пассивной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в целях предупреждения и решения проблем безработицы, внесет</w:t>
      </w:r>
    </w:p>
    <w:p>
      <w:r>
        <w:rPr>
          <w:rFonts w:ascii="Arial" w:cs="Arial" w:eastAsia="Arial" w:hAnsi="Arial"/>
          <w:sz w:val="24"/>
          <w:szCs w:val="24"/>
        </w:rPr>
        <w:t xml:space="preserve">свой вклад в достижение более высокого уровня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Трудовая   миграция.  В  современных  условиях  в   числе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актуальных  проблем  Кыргызской  Республики  выступает  сложившаяся  и</w:t>
      </w:r>
    </w:p>
    <w:p>
      <w:r>
        <w:rPr>
          <w:rFonts w:ascii="Arial" w:cs="Arial" w:eastAsia="Arial" w:hAnsi="Arial"/>
          <w:sz w:val="24"/>
          <w:szCs w:val="24"/>
        </w:rPr>
        <w:t xml:space="preserve">обостряющаяся   миграционная  ситуация.   Интеграция   Кыргызстана   в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международный рынок труда сопровождается развитием процессов  внешней,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миграции,  составной  частью  которой  является  направление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кыргызских граждан на работу за границу.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эффективности управления регулирования трудовой миграцией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направлено  на достижение устойчивого экономического роста,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занятости, динамичное социальное развитие, повышение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жизни  всего  населения,  соблюдение прав  и  свобод  человека  и  его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безопасность.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Развивающаяся  внутренняя и внешняя трудовая миграция предопределяет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    совершенствования    государственного  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миграционными процессами на основе:</w:t>
      </w:r>
    </w:p>
    <w:p>
      <w:r>
        <w:rPr>
          <w:rFonts w:ascii="Arial" w:cs="Arial" w:eastAsia="Arial" w:hAnsi="Arial"/>
          <w:sz w:val="24"/>
          <w:szCs w:val="24"/>
        </w:rPr>
        <w:t xml:space="preserve">-  отработки  нормативной правовой базы по  вопросам  привлечения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иностранной рабочей силы, а также порядка въезда, выезда</w:t>
      </w:r>
    </w:p>
    <w:p>
      <w:r>
        <w:rPr>
          <w:rFonts w:ascii="Arial" w:cs="Arial" w:eastAsia="Arial" w:hAnsi="Arial"/>
          <w:sz w:val="24"/>
          <w:szCs w:val="24"/>
        </w:rPr>
        <w:t xml:space="preserve">и  пребывания иностранных граждан в республике с учетом целей въезда и</w:t>
      </w:r>
    </w:p>
    <w:p>
      <w:r>
        <w:rPr>
          <w:rFonts w:ascii="Arial" w:cs="Arial" w:eastAsia="Arial" w:hAnsi="Arial"/>
          <w:sz w:val="24"/>
          <w:szCs w:val="24"/>
        </w:rPr>
        <w:t xml:space="preserve">сроков нахождения на территории Кыргызстана;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развития   условий   для   повышения  территориальной 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  рабочей  силы на базе создания  системы  экономических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социальных   стимулов,  с  учетом  прогнозов  социально-экономического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достижения  баланса  между использованием  национальных 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  и   привлекаемой  иностранной  рабочей   силой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установления  квоты, соответствующей реальным возможностям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приему и обустройству иностранных граждан приезжающих работать из-</w:t>
      </w:r>
    </w:p>
    <w:p>
      <w:r>
        <w:rPr>
          <w:rFonts w:ascii="Arial" w:cs="Arial" w:eastAsia="Arial" w:hAnsi="Arial"/>
          <w:sz w:val="24"/>
          <w:szCs w:val="24"/>
        </w:rPr>
        <w:t xml:space="preserve">за рубежа;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создания    условий   для   легализации   трудящихся-мигрантов,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осуществляющих  трудовую деятельность на территории Кыргызстана  и  за</w:t>
      </w:r>
    </w:p>
    <w:p>
      <w:r>
        <w:rPr>
          <w:rFonts w:ascii="Arial" w:cs="Arial" w:eastAsia="Arial" w:hAnsi="Arial"/>
          <w:sz w:val="24"/>
          <w:szCs w:val="24"/>
        </w:rPr>
        <w:t xml:space="preserve">его пределами;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проведения   постоянного   анализа   миграционных    процессов,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происходящих   в  республике,  с  мониторингом  безработных   граждан,</w:t>
      </w:r>
    </w:p>
    <w:p>
      <w:r>
        <w:rPr>
          <w:rFonts w:ascii="Arial" w:cs="Arial" w:eastAsia="Arial" w:hAnsi="Arial"/>
          <w:sz w:val="24"/>
          <w:szCs w:val="24"/>
        </w:rPr>
        <w:t xml:space="preserve">выезжающих на поиски работы в ближнее и дальнее зарубежье.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Информационная   и   коммуникационная  система  рынка   труда.   Для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  Кыргызской Республикой эффективных результатов воздействия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со  стороны  различных министерств и ведомств, вовлеченных  в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  рынка труда, существует необходимость усиления их  понимания</w:t>
      </w:r>
    </w:p>
    <w:p>
      <w:r>
        <w:rPr>
          <w:rFonts w:ascii="Arial" w:cs="Arial" w:eastAsia="Arial" w:hAnsi="Arial"/>
          <w:sz w:val="24"/>
          <w:szCs w:val="24"/>
        </w:rPr>
        <w:t xml:space="preserve">динамики  рынка  труда,  обеспечения сотрудничества  и  преобразования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структур,  осуществляющих  меры активной и  пассивной  политики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труда, а именно: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 эффективной информационной системы рынка труда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анализа  и  оценки  динамики  развития  рынка  труда,  что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ключевым  фактором  обеспечения  баланса  между  спросом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предложением  в разрезе областей, отраслей экономики, навыков  и  сфер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эффективное  взаимодействие  и  понимание  между  организациями,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вовлеченными в решение вопросов рынка труда - сотрудничество, диалог 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консультации  с  целью  достижения  эффективности  и  результативности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предпринимаемых мер;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статистической базы по трудовым ресурсам (баланс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ресурсов),  предусматривающей  гендерное  и  возрастное  распределение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(женщины,   молодежь)  на  уровне  районов.  Предусмотреть  разработку</w:t>
      </w:r>
    </w:p>
    <w:p>
      <w:r>
        <w:rPr>
          <w:rFonts w:ascii="Arial" w:cs="Arial" w:eastAsia="Arial" w:hAnsi="Arial"/>
          <w:sz w:val="24"/>
          <w:szCs w:val="24"/>
        </w:rPr>
        <w:t xml:space="preserve">оценочных данных баланса трудовых ресурсов на текущий период;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прогнозов по профессиональному составу рынка труда для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планирования   качественной   подготовки   рабочей   силы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 потребности.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   заработной  платы.   В   целях   создания   каждому</w:t>
      </w:r>
    </w:p>
    <w:p>
      <w:r>
        <w:rPr>
          <w:rFonts w:ascii="Arial" w:cs="Arial" w:eastAsia="Arial" w:hAnsi="Arial"/>
          <w:sz w:val="24"/>
          <w:szCs w:val="24"/>
        </w:rPr>
        <w:t xml:space="preserve">трудоспособному   человеку   условий,   позволяющих    своим    трудом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поддерживать  достойный уровень жизни, а также обеспечения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воспроизводственной¬  стимулирующей и  социальной  функций  заработной</w:t>
      </w:r>
    </w:p>
    <w:p>
      <w:r>
        <w:rPr>
          <w:rFonts w:ascii="Arial" w:cs="Arial" w:eastAsia="Arial" w:hAnsi="Arial"/>
          <w:sz w:val="24"/>
          <w:szCs w:val="24"/>
        </w:rPr>
        <w:t xml:space="preserve">платы Указом Президента Кыргызской Республики от 14 декабря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375  утверждена  Концепция реформы заработной  платы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2003-2010 годы, которая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установление  и  обеспечение государственных гарантий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оплаты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усиление законодательной защиты права работников на своевременное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получение начисленной заработной платы;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рыночных механизмов регулирования заработной платы;</w:t>
      </w:r>
    </w:p>
    <w:p>
      <w:r>
        <w:rPr>
          <w:rFonts w:ascii="Arial" w:cs="Arial" w:eastAsia="Arial" w:hAnsi="Arial"/>
          <w:sz w:val="24"/>
          <w:szCs w:val="24"/>
        </w:rPr>
        <w:t xml:space="preserve">-  недопущение дискриминации работников по признакам национальности,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гражданства, пола, возраста, вероисповедания, профсоюзного членства  в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  заработной  платы, которая определяется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принципом равной оплаты за равный труд равной ценности;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мотивационного потенциала заработной платы;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покупательной способности денежных средств, получаемых в</w:t>
      </w:r>
    </w:p>
    <w:p>
      <w:r>
        <w:rPr>
          <w:rFonts w:ascii="Arial" w:cs="Arial" w:eastAsia="Arial" w:hAnsi="Arial"/>
          <w:sz w:val="24"/>
          <w:szCs w:val="24"/>
        </w:rPr>
        <w:t xml:space="preserve">виде заработной платы.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Концепции   заработной  платы   будет   проводиться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Планом  мероприятий,  утвержденных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марта 2003 года  N  141  "Об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утверждении   Плана   мероприятий  по  реализации  Концепции  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заработной платы в Кыргызской Республике на 2003-2010 годы".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устойчивости  экономического роста  важнейшим  способом</w:t>
      </w:r>
    </w:p>
    <w:p>
      <w:r>
        <w:rPr>
          <w:rFonts w:ascii="Arial" w:cs="Arial" w:eastAsia="Arial" w:hAnsi="Arial"/>
          <w:sz w:val="24"/>
          <w:szCs w:val="24"/>
        </w:rPr>
        <w:t xml:space="preserve">прямого  воздействия государства на уровень доходов  населения  станет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законодательное   установление  минимальной  заработной   платы.   При</w:t>
      </w:r>
    </w:p>
    <w:p>
      <w:r>
        <w:rPr>
          <w:rFonts w:ascii="Arial" w:cs="Arial" w:eastAsia="Arial" w:hAnsi="Arial"/>
          <w:sz w:val="24"/>
          <w:szCs w:val="24"/>
        </w:rPr>
        <w:t xml:space="preserve">периодическом  пересмотре  ставки  минимальной  заработной   платы 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высокой   инфляции   можно   будет   компенсировать    рост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потребительских цен.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политики  занятости. Для реализации  целей  и  задач</w:t>
      </w:r>
    </w:p>
    <w:p>
      <w:r>
        <w:rPr>
          <w:rFonts w:ascii="Arial" w:cs="Arial" w:eastAsia="Arial" w:hAnsi="Arial"/>
          <w:sz w:val="24"/>
          <w:szCs w:val="24"/>
        </w:rPr>
        <w:t xml:space="preserve">данной   Концепции  необходима  консолидация  финансовых  средств   на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  политики   занятости   и   повышение   эффективности   их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использования,    участие   социальных   партнеров   в    отслеживании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использования финансовых средств в целях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Это    требует,    во-первых,    координации    совместных    усилий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правительственных структур и  органов  исполнительной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власти   на   местах,  объединений  работодателей  и   профсоюзов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  финансовых  ресурсов, выделяемых  на  меры,  связанные  с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регулированием   рынка   труда  и  развитием   занятости.   Во-вторых,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методики выделения бюджетных средств на политику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 из  потребностей и прогнозируемой численности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 населения или объемов оказываемых услуг. Это тем более важно</w:t>
      </w:r>
    </w:p>
    <w:p>
      <w:r>
        <w:rPr>
          <w:rFonts w:ascii="Arial" w:cs="Arial" w:eastAsia="Arial" w:hAnsi="Arial"/>
          <w:sz w:val="24"/>
          <w:szCs w:val="24"/>
        </w:rPr>
        <w:t xml:space="preserve">в   2006-2010  годах,  когда  прогнозируется  возможность 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 безработных.</w:t>
      </w:r>
    </w:p>
    <w:p>
      <w:r>
        <w:rPr>
          <w:rFonts w:ascii="Arial" w:cs="Arial" w:eastAsia="Arial" w:hAnsi="Arial"/>
          <w:sz w:val="24"/>
          <w:szCs w:val="24"/>
        </w:rPr>
        <w:t xml:space="preserve">Для  усиления влияния тарифной политики на общенациональную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  необходимо обеспечить адекватное  финансирование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как   политики  занятости,  так  и  ее  значительного  направления   -</w:t>
      </w:r>
    </w:p>
    <w:p>
      <w:r>
        <w:rPr>
          <w:rFonts w:ascii="Arial" w:cs="Arial" w:eastAsia="Arial" w:hAnsi="Arial"/>
          <w:sz w:val="24"/>
          <w:szCs w:val="24"/>
        </w:rPr>
        <w:t xml:space="preserve">сдерживание роста безработицы.</w:t>
      </w:r>
    </w:p>
    <w:p>
      <w:r>
        <w:rPr>
          <w:rFonts w:ascii="Arial" w:cs="Arial" w:eastAsia="Arial" w:hAnsi="Arial"/>
          <w:sz w:val="24"/>
          <w:szCs w:val="24"/>
        </w:rPr>
        <w:t xml:space="preserve">Задача  повышения эффективности использования средств ФСЗиО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механизма оценки эффективности реализуемых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содействию  занятости  населения  (как  на  национальном,  так  и   на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  уровнях)  с  точки  зрения  их  социально-экономической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результативности  в части непосредственного трудоустройства  после  их</w:t>
      </w:r>
    </w:p>
    <w:p>
      <w:r>
        <w:rPr>
          <w:rFonts w:ascii="Arial" w:cs="Arial" w:eastAsia="Arial" w:hAnsi="Arial"/>
          <w:sz w:val="24"/>
          <w:szCs w:val="24"/>
        </w:rPr>
        <w:t xml:space="preserve">завершения.   Реализация  такого  механизма   позволит   более   гибко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перераспределять средства ФСЗиО как на уровне страны, так и  между  ее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регионами.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 трехстороннего  сотрудничества   в   вопросах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  Управление  рынком труда является  общей  ответственностью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органов,   объединений   работников    и    свободно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организованных институтов работодателей.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 с  Законами  Кыргызской  Республики  "О  содействии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населения" и "О социальном партнерстве в  области 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отношений   в  Кыргызской  Республике"  в  республике  с   1999   года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развивается  социальное партнерство в сфере рынка труда  и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населения, которое регулирует отношения между государством,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  нанимателей  и  профсоюзами,  касающиеся  разработки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политики в области содействия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На   республиканском   уровне  Трехсторонний   совет   по 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  рынка  труда  создан  в  1999  году.  Успешная   работа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Трехстороннего совета убедительно доказала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 его опыта работы на региональный уровень.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политика   занятости   населения   по    проблемам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   партнерства,   наряду  с   дальнейшей   децентрализацией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партнерских отношений, должна строиться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роли  профсоюзов  и работодателей  в  решении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рабочего времени, проблем связанных  с  оплатой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защитой  от  дискриминации  в  случае  найма  на  работу,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предварительного  обучения  работников,  согласование   договоров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форм  организации труда, которые содержат  гибкие  формы</w:t>
      </w:r>
    </w:p>
    <w:p>
      <w:r>
        <w:rPr>
          <w:rFonts w:ascii="Arial" w:cs="Arial" w:eastAsia="Arial" w:hAnsi="Arial"/>
          <w:sz w:val="24"/>
          <w:szCs w:val="24"/>
        </w:rPr>
        <w:t xml:space="preserve">труда,   в  целях  роста  производительности  и  конкурентоспособности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  установление   порядка  и  условий  стимулирования   работников,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участвующих в расширении производства и создании новых рабочих мест;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роли социального партнерства в решении проблем, связанных</w:t>
      </w:r>
    </w:p>
    <w:p>
      <w:r>
        <w:rPr>
          <w:rFonts w:ascii="Arial" w:cs="Arial" w:eastAsia="Arial" w:hAnsi="Arial"/>
          <w:sz w:val="24"/>
          <w:szCs w:val="24"/>
        </w:rPr>
        <w:t xml:space="preserve">с  наймом  рабочей  силы,  и  повышение ответственности  за  нарушение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трудовых коллективных договоров.</w:t>
      </w:r>
    </w:p>
    <w:p>
      <w:r>
        <w:rPr>
          <w:rFonts w:ascii="Arial" w:cs="Arial" w:eastAsia="Arial" w:hAnsi="Arial"/>
          <w:sz w:val="24"/>
          <w:szCs w:val="24"/>
        </w:rPr>
        <w:t xml:space="preserve">@5</w:t>
      </w:r>
    </w:p>
    <w:p>
      <w:r>
        <w:rPr>
          <w:rFonts w:ascii="Arial" w:cs="Arial" w:eastAsia="Arial" w:hAnsi="Arial"/>
          <w:sz w:val="24"/>
          <w:szCs w:val="24"/>
        </w:rPr>
        <w:t xml:space="preserve">IV. Стратегия развития профессионально-технического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(ПТО)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 системы  образования  и  обучения   предполагает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  в   рамках  стратегии  развития   ПТО   по  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соответствия     навыков,    профессиональных     качеств,     знаний,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предоставляемых в рамках системы образования, требованиям рынка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с   целью  обеспечения  конкурентоспособности  труда  путем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школьного образования, системы ПТО и высшего образования,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путем  предоставления  поддержки  в  разработке  методологии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  программ,   ориентированных  на   рынок   труда.   Стратегия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 системы ПТО Кыргызской Республики разработана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общенациональных программ и Концепции развития образования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Образовательная система рабочей силы приобщает к знаниям,  прививает</w:t>
      </w:r>
    </w:p>
    <w:p>
      <w:r>
        <w:rPr>
          <w:rFonts w:ascii="Arial" w:cs="Arial" w:eastAsia="Arial" w:hAnsi="Arial"/>
          <w:sz w:val="24"/>
          <w:szCs w:val="24"/>
        </w:rPr>
        <w:t xml:space="preserve">навыки,  нацеливает  на  будущее  и дает  шанс  к  трудоустройству.  В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  населения  система ПТО играет  недостаточно  существенную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роль((3)  см.  примечание).  Вес  большее  количество  молодых   людей</w:t>
      </w:r>
    </w:p>
    <w:p>
      <w:r>
        <w:rPr>
          <w:rFonts w:ascii="Arial" w:cs="Arial" w:eastAsia="Arial" w:hAnsi="Arial"/>
          <w:sz w:val="24"/>
          <w:szCs w:val="24"/>
        </w:rPr>
        <w:t xml:space="preserve">вступает  на рынок труда без каких-либо навыков или только со знаниями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средней  школы,  в  то  время  как  число  профессионалов  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направленности  остается  неизменным  в  абсолютных  цифрах  (и   даже</w:t>
      </w:r>
    </w:p>
    <w:p>
      <w:r>
        <w:rPr>
          <w:rFonts w:ascii="Arial" w:cs="Arial" w:eastAsia="Arial" w:hAnsi="Arial"/>
          <w:sz w:val="24"/>
          <w:szCs w:val="24"/>
        </w:rPr>
        <w:t xml:space="preserve">снижается). Каждый год более 100 тыс. учеников заканчивают 9-й  класс,</w:t>
      </w:r>
    </w:p>
    <w:p>
      <w:r>
        <w:rPr>
          <w:rFonts w:ascii="Arial" w:cs="Arial" w:eastAsia="Arial" w:hAnsi="Arial"/>
          <w:sz w:val="24"/>
          <w:szCs w:val="24"/>
        </w:rPr>
        <w:t xml:space="preserve">из которых:</w:t>
      </w:r>
    </w:p>
    <w:p>
      <w:r>
        <w:rPr>
          <w:rFonts w:ascii="Arial" w:cs="Arial" w:eastAsia="Arial" w:hAnsi="Arial"/>
          <w:sz w:val="24"/>
          <w:szCs w:val="24"/>
        </w:rPr>
        <w:t xml:space="preserve">-  10%  -  продолжат обучение в системе ПТО (либо сразу, либо  после</w:t>
      </w:r>
    </w:p>
    <w:p>
      <w:r>
        <w:rPr>
          <w:rFonts w:ascii="Arial" w:cs="Arial" w:eastAsia="Arial" w:hAnsi="Arial"/>
          <w:sz w:val="24"/>
          <w:szCs w:val="24"/>
        </w:rPr>
        <w:t xml:space="preserve">двух дополнительных лет обучения в 10-11 классах);</w:t>
      </w:r>
    </w:p>
    <w:p>
      <w:r>
        <w:rPr>
          <w:rFonts w:ascii="Arial" w:cs="Arial" w:eastAsia="Arial" w:hAnsi="Arial"/>
          <w:sz w:val="24"/>
          <w:szCs w:val="24"/>
        </w:rPr>
        <w:t xml:space="preserve">-  40%  -  пойдут в 10-11 классы, большинство планирует поступать  в</w:t>
      </w:r>
    </w:p>
    <w:p>
      <w:r>
        <w:rPr>
          <w:rFonts w:ascii="Arial" w:cs="Arial" w:eastAsia="Arial" w:hAnsi="Arial"/>
          <w:sz w:val="24"/>
          <w:szCs w:val="24"/>
        </w:rPr>
        <w:t xml:space="preserve">высшие учебные заведения, хотя многие покидают систему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50%,  или около 50 тыс. молодых людей, - выходят сразу  на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труда.</w:t>
      </w:r>
    </w:p>
    <w:p>
      <w:r>
        <w:rPr>
          <w:rFonts w:ascii="Arial" w:cs="Arial" w:eastAsia="Arial" w:hAnsi="Arial"/>
          <w:sz w:val="24"/>
          <w:szCs w:val="24"/>
        </w:rPr>
        <w:t xml:space="preserve">Это  означает, что большинство молодых людей (в 2003 году - 53  тыс.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человек)  выходит  на  рынок  труда  без  каких-либо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навыков.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 ПТО,   являющаяся  главным  поставщиком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кадров для экономики Кыргызстана, несмотря на  все  трудности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переходного  периода в значительной степени сохранила свои  параметры.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 трудности переходного периода и снижение внимания  со 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  к  этой  отрасли  образования  значительно  ослабили   ее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производственный  потенциал и привели к резкому сокращению  количества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обучаемой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приоритетного развития ПТО предопределяется  ситуацией</w:t>
      </w:r>
    </w:p>
    <w:p>
      <w:r>
        <w:rPr>
          <w:rFonts w:ascii="Arial" w:cs="Arial" w:eastAsia="Arial" w:hAnsi="Arial"/>
          <w:sz w:val="24"/>
          <w:szCs w:val="24"/>
        </w:rPr>
        <w:t xml:space="preserve">в  экономике и на рынке труда Кыргызстана. Подъем экономики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период  до 2010 года зависит от  роста  производства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сельском хозяйстве и сфере услуг, на которые приходится около 30% ВВП.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производительности труда в этих отраслях,  где  преобладают</w:t>
      </w:r>
    </w:p>
    <w:p>
      <w:r>
        <w:rPr>
          <w:rFonts w:ascii="Arial" w:cs="Arial" w:eastAsia="Arial" w:hAnsi="Arial"/>
          <w:sz w:val="24"/>
          <w:szCs w:val="24"/>
        </w:rPr>
        <w:t xml:space="preserve">малые  и средние предприятия, в решающей степени зависит от притока  в</w:t>
      </w:r>
    </w:p>
    <w:p>
      <w:r>
        <w:rPr>
          <w:rFonts w:ascii="Arial" w:cs="Arial" w:eastAsia="Arial" w:hAnsi="Arial"/>
          <w:sz w:val="24"/>
          <w:szCs w:val="24"/>
        </w:rPr>
        <w:t xml:space="preserve">них  молодых рабочих кадров начального и среднего уровня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Если  такой  приток  государство  не обеспечит,  то  экономике  грозит</w:t>
      </w:r>
    </w:p>
    <w:p>
      <w:r>
        <w:rPr>
          <w:rFonts w:ascii="Arial" w:cs="Arial" w:eastAsia="Arial" w:hAnsi="Arial"/>
          <w:sz w:val="24"/>
          <w:szCs w:val="24"/>
        </w:rPr>
        <w:t xml:space="preserve">застой,  а  населению (особенно молодежи) дальнейший рост  бедности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Приоритетное  развитие  данной отрасли образования  в  среднесрочной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перспективе может серьезно улучшить ситуацию с занятостью  молодежи  и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удовлетворением  потребностей  рынка труда  в  рабочей  силе.  Учебные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 системы ПТО могут также стать главной базой для переобучения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 и повышения квалификационного уровня занятых.</w:t>
      </w:r>
    </w:p>
    <w:p>
      <w:r>
        <w:rPr>
          <w:rFonts w:ascii="Arial" w:cs="Arial" w:eastAsia="Arial" w:hAnsi="Arial"/>
          <w:sz w:val="24"/>
          <w:szCs w:val="24"/>
        </w:rPr>
        <w:t xml:space="preserve">Четкая  государственная стратегия приоритетного развития ПТО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встретить поддержку стран-доноров, международных организаций, так  как</w:t>
      </w:r>
    </w:p>
    <w:p>
      <w:r>
        <w:rPr>
          <w:rFonts w:ascii="Arial" w:cs="Arial" w:eastAsia="Arial" w:hAnsi="Arial"/>
          <w:sz w:val="24"/>
          <w:szCs w:val="24"/>
        </w:rPr>
        <w:t xml:space="preserve">будет соответствовать главному направлению международного 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сотрудничества,  связанного  с сокращением  бедности,  стимулированием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 поднятием производительности труда в неформальном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 образованием и обучением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иметь  четкую программу на ближайшее время  по  ключевым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   и   направлениям   развития  начального 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 основополагающими принципами которой должны быть:</w:t>
      </w:r>
    </w:p>
    <w:p>
      <w:r>
        <w:rPr>
          <w:rFonts w:ascii="Arial" w:cs="Arial" w:eastAsia="Arial" w:hAnsi="Arial"/>
          <w:sz w:val="24"/>
          <w:szCs w:val="24"/>
        </w:rPr>
        <w:t xml:space="preserve">1.  Строгое  исполнение бюджета, финансовая дисциплина и максимально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возможное снижение затрат всех структур системы ПТО.</w:t>
      </w:r>
    </w:p>
    <w:p>
      <w:r>
        <w:rPr>
          <w:rFonts w:ascii="Arial" w:cs="Arial" w:eastAsia="Arial" w:hAnsi="Arial"/>
          <w:sz w:val="24"/>
          <w:szCs w:val="24"/>
        </w:rPr>
        <w:t xml:space="preserve">2.  Реализация принятых ранее государственных проектов и программ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 преемственности, реальности и последовательности с тем,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стабилизировать и закрепить предпринимаемые усилия.</w:t>
      </w:r>
    </w:p>
    <w:p>
      <w:r>
        <w:rPr>
          <w:rFonts w:ascii="Arial" w:cs="Arial" w:eastAsia="Arial" w:hAnsi="Arial"/>
          <w:sz w:val="24"/>
          <w:szCs w:val="24"/>
        </w:rPr>
        <w:t xml:space="preserve">3.   Генерирование   новой  волны  предпринимательства,   содействие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максимальному  развитию  МСБ  на основе равноправного  взаимовыгодного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партнерства и поддержки.</w:t>
      </w:r>
    </w:p>
    <w:p>
      <w:r>
        <w:rPr>
          <w:rFonts w:ascii="Arial" w:cs="Arial" w:eastAsia="Arial" w:hAnsi="Arial"/>
          <w:sz w:val="24"/>
          <w:szCs w:val="24"/>
        </w:rPr>
        <w:t xml:space="preserve">В реформировании начального ПТО предусматриваются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ориентирование системы начального профессионального образования на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потребности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   повышение   эффективности   деятельности   учебных 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перепрофилирование подготовки рабочих кадров и специалистов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профессий, пользующихся особым спросом на рынке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финансовой стабильности начального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  развитию  предпринимательства  через   формирование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в области малого и среднего 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и переподготовки взрослого незанятого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и безработных;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укрепление учебных заведений, расположенных в сельской местности и</w:t>
      </w:r>
    </w:p>
    <w:p>
      <w:r>
        <w:rPr>
          <w:rFonts w:ascii="Arial" w:cs="Arial" w:eastAsia="Arial" w:hAnsi="Arial"/>
          <w:sz w:val="24"/>
          <w:szCs w:val="24"/>
        </w:rPr>
        <w:t xml:space="preserve">горных районах.</w:t>
      </w:r>
    </w:p>
    <w:p>
      <w:r>
        <w:rPr>
          <w:rFonts w:ascii="Arial" w:cs="Arial" w:eastAsia="Arial" w:hAnsi="Arial"/>
          <w:sz w:val="24"/>
          <w:szCs w:val="24"/>
        </w:rPr>
        <w:t xml:space="preserve">Для реализации этих задач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   внедрение  новых  подходов  к  разработке  программ,  отражающих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отраслевую специфику региона и потребности регионального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предпринимательских кадров для малого</w:t>
      </w:r>
    </w:p>
    <w:p>
      <w:r>
        <w:rPr>
          <w:rFonts w:ascii="Arial" w:cs="Arial" w:eastAsia="Arial" w:hAnsi="Arial"/>
          <w:sz w:val="24"/>
          <w:szCs w:val="24"/>
        </w:rPr>
        <w:t xml:space="preserve">и среднего 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   перепрофилирование  ряда  учебных  заведений,  расположенных 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 местности и малых городах, по подготовке  в  них  рабочих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 для   перерабатывающей   промышленности   и 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хозяйства, а также развития современной инфраструктуры в регионах;</w:t>
      </w:r>
    </w:p>
    <w:p>
      <w:r>
        <w:rPr>
          <w:rFonts w:ascii="Arial" w:cs="Arial" w:eastAsia="Arial" w:hAnsi="Arial"/>
          <w:sz w:val="24"/>
          <w:szCs w:val="24"/>
        </w:rPr>
        <w:t xml:space="preserve">-  активное  внедрение  в  учебный процесс материалов,  связанных  с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   экономикой  и  предпринимательством,  что  имеет   решающее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для  выпускников,  которые решают  заняться  самостоятельной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 и могут свободно ориентироваться в рыночных  условиях,</w:t>
      </w:r>
    </w:p>
    <w:p>
      <w:r>
        <w:rPr>
          <w:rFonts w:ascii="Arial" w:cs="Arial" w:eastAsia="Arial" w:hAnsi="Arial"/>
          <w:sz w:val="24"/>
          <w:szCs w:val="24"/>
        </w:rPr>
        <w:t xml:space="preserve">готовы к открытию своего 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внедрение стандартов начального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в учебный процесс;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 и поддержка проектов и экспериментов, связанных с новыми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педагогическими профессиями и воспитательными технологиями;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финансирования  профессионального  обучения  детей  из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 незащищенных слоев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V. Меры по созданию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Меры по созданию занятости подразделяются на три направления.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1.  Усиление  мер активной политики рынка труда: Данные  меры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  на поддержку мероприятий Министерства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Кыргызской  Республики, направленных  на  оказание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  и трудоспособному населению в трудоустройстве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 рынка  и  возврат  на рынок труда  безработной 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 мер  пассивной  политики  занятости  будет  обеспечивать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социальную  защиту  безработного населения.  В  Министерстве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защиты Кыргызской Республики должна создаваться эффективная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инфраструктура по обеспечению информацией по рынку труда,  необходимой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проведения мониторинга и анализа состояния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2.   Совершенствование  системы  образования   и   обучения: 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этому  направлению в рамках  стратегии  развития  ПТО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  стать   обеспечение  соответствия  навыков,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  и  знаний,  предоставляемых  в  рамках  системы  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   рынка    труда.    Для    того,    чтобы  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конкурентоспособность   труда  путем  улучшения   качества   школьного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 системы ПТО и высшего образования,  будет  предоставлена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поддержка в разработке методологии и учебных программ, ориентированных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на  рынок  труда.  Данные  меры также будут  способствовать  улучшению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 и содержания ПТО в соответствии с постоянными изменениями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3.  Повышение потенциала занятости в отраслях экономики: Данные меры</w:t>
      </w:r>
    </w:p>
    <w:p>
      <w:r>
        <w:rPr>
          <w:rFonts w:ascii="Arial" w:cs="Arial" w:eastAsia="Arial" w:hAnsi="Arial"/>
          <w:sz w:val="24"/>
          <w:szCs w:val="24"/>
        </w:rPr>
        <w:t xml:space="preserve">по созданию спроса на рынке труда будут способствовать занятости через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 регулятивной системы и  преобразований  в  ключевых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Каждые из этих трех направлений включают в себя меры, применимые  ко</w:t>
      </w:r>
    </w:p>
    <w:p>
      <w:r>
        <w:rPr>
          <w:rFonts w:ascii="Arial" w:cs="Arial" w:eastAsia="Arial" w:hAnsi="Arial"/>
          <w:sz w:val="24"/>
          <w:szCs w:val="24"/>
        </w:rPr>
        <w:t xml:space="preserve">всем трем направлениям. Такое дублирование должно рассматриваться, как</w:t>
      </w:r>
    </w:p>
    <w:p>
      <w:r>
        <w:rPr>
          <w:rFonts w:ascii="Arial" w:cs="Arial" w:eastAsia="Arial" w:hAnsi="Arial"/>
          <w:sz w:val="24"/>
          <w:szCs w:val="24"/>
        </w:rPr>
        <w:t xml:space="preserve">"горизонтальные"  меры,  воздействующие  на  "вертикальные"  меры,   и</w:t>
      </w:r>
    </w:p>
    <w:p>
      <w:r>
        <w:rPr>
          <w:rFonts w:ascii="Arial" w:cs="Arial" w:eastAsia="Arial" w:hAnsi="Arial"/>
          <w:sz w:val="24"/>
          <w:szCs w:val="24"/>
        </w:rPr>
        <w:t xml:space="preserve">связывающие их вместе.</w:t>
      </w:r>
    </w:p>
    <w:p>
      <w:r>
        <w:rPr>
          <w:rFonts w:ascii="Arial" w:cs="Arial" w:eastAsia="Arial" w:hAnsi="Arial"/>
          <w:sz w:val="24"/>
          <w:szCs w:val="24"/>
        </w:rPr>
        <w:t xml:space="preserve">Мера 1: Усиление мер активной политики рынка труда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1.1: Включение и возврат на рынок труда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 содействие:</w:t>
      </w:r>
    </w:p>
    <w:p>
      <w:r>
        <w:rPr>
          <w:rFonts w:ascii="Arial" w:cs="Arial" w:eastAsia="Arial" w:hAnsi="Arial"/>
          <w:sz w:val="24"/>
          <w:szCs w:val="24"/>
        </w:rPr>
        <w:t xml:space="preserve">- в трудоустройстве молодых людей (в возрасте от 20 до 29 лет);</w:t>
      </w:r>
    </w:p>
    <w:p>
      <w:r>
        <w:rPr>
          <w:rFonts w:ascii="Arial" w:cs="Arial" w:eastAsia="Arial" w:hAnsi="Arial"/>
          <w:sz w:val="24"/>
          <w:szCs w:val="24"/>
        </w:rPr>
        <w:t xml:space="preserve">- возврату на рынок труда безработного и неактивного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участию на рынке труда людей старшего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В  рамках мер по стимулированию  занятости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оказать поддержку в проведении курсов обучения и переобучения,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услуг  по трудоустройству, предоставляемых по линии Министерства труда</w:t>
      </w:r>
    </w:p>
    <w:p>
      <w:r>
        <w:rPr>
          <w:rFonts w:ascii="Arial" w:cs="Arial" w:eastAsia="Arial" w:hAnsi="Arial"/>
          <w:sz w:val="24"/>
          <w:szCs w:val="24"/>
        </w:rPr>
        <w:t xml:space="preserve">и  социальной защиты Кыргызской Республики. Данные меры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целевые группы:</w:t>
      </w:r>
    </w:p>
    <w:p>
      <w:r>
        <w:rPr>
          <w:rFonts w:ascii="Arial" w:cs="Arial" w:eastAsia="Arial" w:hAnsi="Arial"/>
          <w:sz w:val="24"/>
          <w:szCs w:val="24"/>
        </w:rPr>
        <w:t xml:space="preserve">-  выпускники  школ,  профтехучилищ,  профлицеев  и  высших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 и/или безработная молодежь;</w:t>
      </w:r>
    </w:p>
    <w:p>
      <w:r>
        <w:rPr>
          <w:rFonts w:ascii="Arial" w:cs="Arial" w:eastAsia="Arial" w:hAnsi="Arial"/>
          <w:sz w:val="24"/>
          <w:szCs w:val="24"/>
        </w:rPr>
        <w:t xml:space="preserve">- длительно безработные и население в возрасте старше 45 лет;</w:t>
      </w:r>
    </w:p>
    <w:p>
      <w:r>
        <w:rPr>
          <w:rFonts w:ascii="Arial" w:cs="Arial" w:eastAsia="Arial" w:hAnsi="Arial"/>
          <w:sz w:val="24"/>
          <w:szCs w:val="24"/>
        </w:rPr>
        <w:t xml:space="preserve">- лица, желающие вернуться на рынок труда, особенно женщины;</w:t>
      </w:r>
    </w:p>
    <w:p>
      <w:r>
        <w:rPr>
          <w:rFonts w:ascii="Arial" w:cs="Arial" w:eastAsia="Arial" w:hAnsi="Arial"/>
          <w:sz w:val="24"/>
          <w:szCs w:val="24"/>
        </w:rPr>
        <w:t xml:space="preserve">- лица, переходящие из неформального в формальный рынок труда.</w:t>
      </w:r>
    </w:p>
    <w:p>
      <w:r>
        <w:rPr>
          <w:rFonts w:ascii="Arial" w:cs="Arial" w:eastAsia="Arial" w:hAnsi="Arial"/>
          <w:sz w:val="24"/>
          <w:szCs w:val="24"/>
        </w:rPr>
        <w:t xml:space="preserve">Из-за  того,  что  многие  молодые люди,  не  имеющие  квалификации,</w:t>
      </w:r>
    </w:p>
    <w:p>
      <w:r>
        <w:rPr>
          <w:rFonts w:ascii="Arial" w:cs="Arial" w:eastAsia="Arial" w:hAnsi="Arial"/>
          <w:sz w:val="24"/>
          <w:szCs w:val="24"/>
        </w:rPr>
        <w:t xml:space="preserve">сталкиваются  с  проблемой  трудоустройства,  Министерство   труда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защиты Кыргызской Республики должно и дальше  поддерживать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   по   обучению   необходимым  навыкам.   Учебные 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предлагаемые   ПТО,   должны   учитывать   спрос   рынка   труда    на</w:t>
      </w:r>
    </w:p>
    <w:p>
      <w:r>
        <w:rPr>
          <w:rFonts w:ascii="Arial" w:cs="Arial" w:eastAsia="Arial" w:hAnsi="Arial"/>
          <w:sz w:val="24"/>
          <w:szCs w:val="24"/>
        </w:rPr>
        <w:t xml:space="preserve">районном/областном уровнях. Каждый безработный или отчаявшийся человек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 иметь  возможность вновь трудоустроиться. Для  обеспечения  их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успешного  включения  в  рынок  труда  необходимо,  чтобы,  наряду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программами  обучения,  предоставлялись  услуги  по  поиску  работы  и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оказанию  консультаций с учетом потребностей, возможностей  и  навыков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  клиента  СЗ.  Участие в рынке труда людей  старшего  возраста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поддерживаться через предоставление им услуг,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 рабочего  потенциала  и  обновления  их 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квалификаций и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включения в рынок труда выпускников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молодежи и лиц, возвращающихся на рынок труда;</w:t>
      </w:r>
    </w:p>
    <w:p>
      <w:r>
        <w:rPr>
          <w:rFonts w:ascii="Arial" w:cs="Arial" w:eastAsia="Arial" w:hAnsi="Arial"/>
          <w:sz w:val="24"/>
          <w:szCs w:val="24"/>
        </w:rPr>
        <w:t xml:space="preserve">- обучение, направленное на овладение практическими навыками;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поиска работы и профориентация;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индивидуальных планов трудоустройства;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поддержка  служб  занятости  в  предоставлении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и консультаций;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рабочего потенциала людей старшего возраста;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предоставление   услуг  по  обновлению   навыков   и   повышению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квалификаций.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1.2: Социальная доступность рынка труда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участия в рынке труда безработных и социально уязвимых</w:t>
      </w:r>
    </w:p>
    <w:p>
      <w:r>
        <w:rPr>
          <w:rFonts w:ascii="Arial" w:cs="Arial" w:eastAsia="Arial" w:hAnsi="Arial"/>
          <w:sz w:val="24"/>
          <w:szCs w:val="24"/>
        </w:rPr>
        <w:t xml:space="preserve">слоев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 эффективных мер содействия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Необходимо предоставить содействие  в  трудоустройстве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   незащищенным   слоям   населения:   женщинам,   инвалидам,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работающим   подросткам  (не  достигшим  работоспособного   возраста),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тем, кто был исключен из-за своей социальной непригодности.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 альтернативной программы обучения и занятости, необходимо  дать</w:t>
      </w:r>
    </w:p>
    <w:p>
      <w:r>
        <w:rPr>
          <w:rFonts w:ascii="Arial" w:cs="Arial" w:eastAsia="Arial" w:hAnsi="Arial"/>
          <w:sz w:val="24"/>
          <w:szCs w:val="24"/>
        </w:rPr>
        <w:t xml:space="preserve">новые  возможности в получении образования тем, кто вынужден  прервать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 из-за необходимости нахождения заработка.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в  трудоустройстве  через  оплачиваемые  общественные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работы;</w:t>
      </w:r>
    </w:p>
    <w:p>
      <w:r>
        <w:rPr>
          <w:rFonts w:ascii="Arial" w:cs="Arial" w:eastAsia="Arial" w:hAnsi="Arial"/>
          <w:sz w:val="24"/>
          <w:szCs w:val="24"/>
        </w:rPr>
        <w:t xml:space="preserve">- профессиональное обучение и переобучение безработных;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самозанятости.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1.3: Усиление институциональной структуры рынка труда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 на  регулярной  основе  выборочных  обследований  по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населения и научных исследований по рынку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силами  Министерства  труда  и  социальной 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Министерства образования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прогнозов   потребности   рынка  труда  для  планирования 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обеспечение  доступа  Министерства  труда  и  социальной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  других активных участников  рынка  труда  к</w:t>
      </w:r>
    </w:p>
    <w:p>
      <w:r>
        <w:rPr>
          <w:rFonts w:ascii="Arial" w:cs="Arial" w:eastAsia="Arial" w:hAnsi="Arial"/>
          <w:sz w:val="24"/>
          <w:szCs w:val="24"/>
        </w:rPr>
        <w:t xml:space="preserve">точной и своевременной информации по рынку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 эффективного взаимодействия государственных  структур</w:t>
      </w:r>
    </w:p>
    <w:p>
      <w:r>
        <w:rPr>
          <w:rFonts w:ascii="Arial" w:cs="Arial" w:eastAsia="Arial" w:hAnsi="Arial"/>
          <w:sz w:val="24"/>
          <w:szCs w:val="24"/>
        </w:rPr>
        <w:t xml:space="preserve">по вопросам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 Наличие точной и достоверной информации по рынку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очень  важным  инструментом  для  разработки,  реализации  и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  мероприятий по рынку труда. Информация должна собираться,</w:t>
      </w:r>
    </w:p>
    <w:p>
      <w:r>
        <w:rPr>
          <w:rFonts w:ascii="Arial" w:cs="Arial" w:eastAsia="Arial" w:hAnsi="Arial"/>
          <w:sz w:val="24"/>
          <w:szCs w:val="24"/>
        </w:rPr>
        <w:t xml:space="preserve">упорядочиваться,  анализироваться  и  распространяться   между   всеми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заинтересованными сторонами, вносящими вклад в развитие рынка труда.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 время  существует  проблема нехватки  информации  по  рынку</w:t>
      </w:r>
    </w:p>
    <w:p>
      <w:r>
        <w:rPr>
          <w:rFonts w:ascii="Arial" w:cs="Arial" w:eastAsia="Arial" w:hAnsi="Arial"/>
          <w:sz w:val="24"/>
          <w:szCs w:val="24"/>
        </w:rPr>
        <w:t xml:space="preserve">труда,  в том числе и по прогнозированию потребностей на рынке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на   основе  которой  можно  было  бы  предпринять  действия  по   его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регулированию.  Необходимо создать эффективную информационную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рынка   труда   (ИСРТ),   которая  бы  позволила   проводить   анализ,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разрабатывать отчеты и отслеживать тенденции развития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проводить выборочные обследования населения по  проблемам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  поскольку   это  -  единственный   источник  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позволяющий  осуществить одновременно измерение занятых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  безработных   к   экономически   неактивных   лиц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критериями МОТ и оценить реальные размеры  безработицы</w:t>
      </w:r>
    </w:p>
    <w:p>
      <w:r>
        <w:rPr>
          <w:rFonts w:ascii="Arial" w:cs="Arial" w:eastAsia="Arial" w:hAnsi="Arial"/>
          <w:sz w:val="24"/>
          <w:szCs w:val="24"/>
        </w:rPr>
        <w:t xml:space="preserve">как в целом по республике, так и по каждому региону.</w:t>
      </w:r>
    </w:p>
    <w:p>
      <w:r>
        <w:rPr>
          <w:rFonts w:ascii="Arial" w:cs="Arial" w:eastAsia="Arial" w:hAnsi="Arial"/>
          <w:sz w:val="24"/>
          <w:szCs w:val="24"/>
        </w:rPr>
        <w:t xml:space="preserve">Выборочным   обследованиям   населения   по   проблемам 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принадлежит  ведущая роль в организации статистического наблюдения  за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процессами  на рынке труда. Сбор информации о занятости  путем  опроса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в  домашних  хозяйствах  позволяет  охватить   все   сферы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 деятельности  и  все  категории  трудящихся   (включая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неформальный сектор), занятых созданием товаров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По    результатам   обследований   необходимо   проведение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работ  для аналитических исследований  и  прогнозов</w:t>
      </w:r>
    </w:p>
    <w:p>
      <w:r>
        <w:rPr>
          <w:rFonts w:ascii="Arial" w:cs="Arial" w:eastAsia="Arial" w:hAnsi="Arial"/>
          <w:sz w:val="24"/>
          <w:szCs w:val="24"/>
        </w:rPr>
        <w:t xml:space="preserve">рынка труда на перспективу.</w:t>
      </w:r>
    </w:p>
    <w:p>
      <w:r>
        <w:rPr>
          <w:rFonts w:ascii="Arial" w:cs="Arial" w:eastAsia="Arial" w:hAnsi="Arial"/>
          <w:sz w:val="24"/>
          <w:szCs w:val="24"/>
        </w:rPr>
        <w:t xml:space="preserve">Для этого необходимо предусмотреть целевое финансирование выборочных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обследований   населения   по  проблемам  занятости   Нацстаткомитетом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из государственного бюджета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 реализуемых мер на рынке труда требует координации  и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  между  заинтересованными  сторонами:  работодателями,</w:t>
      </w:r>
    </w:p>
    <w:p>
      <w:r>
        <w:rPr>
          <w:rFonts w:ascii="Arial" w:cs="Arial" w:eastAsia="Arial" w:hAnsi="Arial"/>
          <w:sz w:val="24"/>
          <w:szCs w:val="24"/>
        </w:rPr>
        <w:t xml:space="preserve">высшими  учебными  заведениями и учреждениями  ПТО,  министерствами  и</w:t>
      </w:r>
    </w:p>
    <w:p>
      <w:r>
        <w:rPr>
          <w:rFonts w:ascii="Arial" w:cs="Arial" w:eastAsia="Arial" w:hAnsi="Arial"/>
          <w:sz w:val="24"/>
          <w:szCs w:val="24"/>
        </w:rPr>
        <w:t xml:space="preserve">профсоюзами.  Необходимо расширять социальный  диалог,  используя 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  возможности  Трехстороннего  совета  по  регулированию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информационной системы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прогнозов рынка труда на перспективу;</w:t>
      </w:r>
    </w:p>
    <w:p>
      <w:r>
        <w:rPr>
          <w:rFonts w:ascii="Arial" w:cs="Arial" w:eastAsia="Arial" w:hAnsi="Arial"/>
          <w:sz w:val="24"/>
          <w:szCs w:val="24"/>
        </w:rPr>
        <w:t xml:space="preserve">-   подготовка  нормативного  обеспечения  для  доведения  ежегодных</w:t>
      </w:r>
    </w:p>
    <w:p>
      <w:r>
        <w:rPr>
          <w:rFonts w:ascii="Arial" w:cs="Arial" w:eastAsia="Arial" w:hAnsi="Arial"/>
          <w:sz w:val="24"/>
          <w:szCs w:val="24"/>
        </w:rPr>
        <w:t xml:space="preserve">выборочных   обследований   по   занятости   населения   и   прогнозов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потребностей рынка труда в специалистах;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усиление  действенности Трехстороннего  совета  по  регулированию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1.4: Совершенствование служб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Целью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качества  и  эффективности,  предоставляемых  службами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услуг;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эффективности сбора и использование финансовых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Для того, чтобы улучшить эффективность системы  поиска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 необходимо расширить консультационные услуги и услуги  поиска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работы, как для работоискателей, так и работодателей. Службы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предоставлять  и работоискателям, и работодателям  обновленную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информацию  о  предложении и спросе на местном и  региональном  рынках</w:t>
      </w:r>
    </w:p>
    <w:p>
      <w:r>
        <w:rPr>
          <w:rFonts w:ascii="Arial" w:cs="Arial" w:eastAsia="Arial" w:hAnsi="Arial"/>
          <w:sz w:val="24"/>
          <w:szCs w:val="24"/>
        </w:rPr>
        <w:t xml:space="preserve">труда.   Для   этих  целей  службы  занятости  будут  связаны   единой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электронной системой регистрации (разрабатываемой в настоящее  время).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стимулирования  формальной  занятости,  службам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создать систему поиска сезонных либо временных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обеспечения  доступа  выпускников  школ  и  работников  к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обновленной  информации  о  рынке труда,  необходимо  совершенствовать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услуги по профориентации и о возможностях дальнейшего обучения.  В  то</w:t>
      </w:r>
    </w:p>
    <w:p>
      <w:r>
        <w:rPr>
          <w:rFonts w:ascii="Arial" w:cs="Arial" w:eastAsia="Arial" w:hAnsi="Arial"/>
          <w:sz w:val="24"/>
          <w:szCs w:val="24"/>
        </w:rPr>
        <w:t xml:space="preserve">же время, это позволит службам занятости обновлять информацию о спросе</w:t>
      </w:r>
    </w:p>
    <w:p>
      <w:r>
        <w:rPr>
          <w:rFonts w:ascii="Arial" w:cs="Arial" w:eastAsia="Arial" w:hAnsi="Arial"/>
          <w:sz w:val="24"/>
          <w:szCs w:val="24"/>
        </w:rPr>
        <w:t xml:space="preserve">и  предложении на программы профобучения и переобучения.  Установление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 между  региональными и  местными  службами 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профтехучилищами,  профлицеями и другими государственными  и  частными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образовательными   учреждениями,   повышение   качества   предлагаемой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 и  знаний о рынке труда, а также обучение  их 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способствовало бы расширению системы предлагаемых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качества  предлагаемых службами занятости  услуг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квалификации  работников  служб  занятости.  Для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и  качества услуг, предоставляемых службами 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разработка и введение в практику системы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качеством.</w:t>
      </w:r>
    </w:p>
    <w:p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сбора и использования финансовых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 разработка  новой  тарифной политики  и  нового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пополнения ФСЗиО.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разработка   системы   содействия   трудоустройству    (системы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посреднических услуг);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 использования  информационно-коммуникационных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 службах занятости;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информационных  систем  в   разрезе   профессий 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специальностей,  консультационных услуг и  услуг  по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стратегий  и  программ оказания  помощи  определенным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категориям населения - молодежи, длительно безработным, и.д.;</w:t>
      </w:r>
    </w:p>
    <w:p>
      <w:r>
        <w:rPr>
          <w:rFonts w:ascii="Arial" w:cs="Arial" w:eastAsia="Arial" w:hAnsi="Arial"/>
          <w:sz w:val="24"/>
          <w:szCs w:val="24"/>
        </w:rPr>
        <w:t xml:space="preserve">-  стимулирование сотрудничества между службами занятости и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 и региональными участниками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нового  механизма сбора  и  использования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для  реализации  политики  и  повышение  тарифов   страховых</w:t>
      </w:r>
    </w:p>
    <w:p>
      <w:r>
        <w:rPr>
          <w:rFonts w:ascii="Arial" w:cs="Arial" w:eastAsia="Arial" w:hAnsi="Arial"/>
          <w:sz w:val="24"/>
          <w:szCs w:val="24"/>
        </w:rPr>
        <w:t xml:space="preserve">отчислений в ФСЗиО.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1.5: Развитие информационных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  направления является - обеспечение информацией  всех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 государственного управления как на горизонтальном, так и на</w:t>
      </w:r>
    </w:p>
    <w:p>
      <w:r>
        <w:rPr>
          <w:rFonts w:ascii="Arial" w:cs="Arial" w:eastAsia="Arial" w:hAnsi="Arial"/>
          <w:sz w:val="24"/>
          <w:szCs w:val="24"/>
        </w:rPr>
        <w:t xml:space="preserve">вертикальном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Четкое  и  соответствующее информационное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  активизировать   процессы  управления,   их   прозрачность,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  взаимодействие и понимание между организациями,  повысить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квалификацию участников информационного поля.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единой  информационной  государственной  системы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использования в службах занятости информационно-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коммуникационных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информационных  систем  в   разрезе   профессий 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специальностей,  консультационных услуг и  услуг  по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ориентации;</w:t>
      </w:r>
    </w:p>
    <w:p>
      <w:r>
        <w:rPr>
          <w:rFonts w:ascii="Arial" w:cs="Arial" w:eastAsia="Arial" w:hAnsi="Arial"/>
          <w:sz w:val="24"/>
          <w:szCs w:val="24"/>
        </w:rPr>
        <w:t xml:space="preserve">- вовлечение всех заинтересованных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оценочных данных баланса трудовых ресурсов на  текущий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прогнозов по профессиональному составу рынка труда для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планирования   качественной   подготовки   рабочей   силы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 потребности;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участия предприятий МСБ в электронном бизнесе.</w:t>
      </w:r>
    </w:p>
    <w:p>
      <w:r>
        <w:rPr>
          <w:rFonts w:ascii="Arial" w:cs="Arial" w:eastAsia="Arial" w:hAnsi="Arial"/>
          <w:sz w:val="24"/>
          <w:szCs w:val="24"/>
        </w:rPr>
        <w:t xml:space="preserve">Мера 2: Совершенствование системы ПТО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2.1: Улучшение нормативной правовой основы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Принятие  в  1999  году  Закона Кыргызской Республики  "О  начальном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профессиональном образовании" определило во многом дальнейшую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ПТО, ее роль в процессе непрерывного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Для  обеспечения и эффективности регулирования деятельности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ПТО требуют пересмотра следующие группы нормативных документов:</w:t>
      </w:r>
    </w:p>
    <w:p>
      <w:r>
        <w:rPr>
          <w:rFonts w:ascii="Arial" w:cs="Arial" w:eastAsia="Arial" w:hAnsi="Arial"/>
          <w:sz w:val="24"/>
          <w:szCs w:val="24"/>
        </w:rPr>
        <w:t xml:space="preserve">-  положения,  регулирующие  управление  начальным  профессиональным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  положения,  регулирующие  учебно-воспитательный  процесс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положения, регулирующие финансово-хозяйственную и производственную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2.2: Реформирование структуры системы ПТО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Современное  состояние  рынка  труда  требует  гибкого   подхода   к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  начальным профессиональным образованием. С одной  стороны,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   начального    профессионального    образования 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и  обязана строго диктовать правила  решения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в  государственном  масштабе,  с  другой  стороны,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 известная гибкость для решения конкретных проблем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на региональном и местном 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усилить  управление  системой  за  счет  концентрации  усилий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  направлениях,  требующих  государственного   регулирования,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передав  часть функций по решению вопросов профессионального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 местный уровень;</w:t>
      </w:r>
    </w:p>
    <w:p>
      <w:r>
        <w:rPr>
          <w:rFonts w:ascii="Arial" w:cs="Arial" w:eastAsia="Arial" w:hAnsi="Arial"/>
          <w:sz w:val="24"/>
          <w:szCs w:val="24"/>
        </w:rPr>
        <w:t xml:space="preserve">-   конкретизировать   деятельность  учебных  заведений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и социальной специфики соответствующего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объективный подход к процессу аттестации и аккредитации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 заведений,  в  том  числе и нового  типа  (государственных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негосударственных);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укреплять  связи со службами занятости в целях  наиболее 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удовлетворения образовательных потребностей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организовать подготовку, переподготовку, повышение квалификации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   специалистов  с  учетом  потребностей   рынка 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способностей и интересов самой 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  тесную взаимосвязь предприятий и  учебных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гибкое  и  своевременное реагирование на потребности в специалистах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 рыночной  экономики,  перепрофилирование  и  открытие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  с  учетом  потребностей в количестве  подготавливаемых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 для конкретного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усилить  деятельность методических служб при учебных  заведениях,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предусмотрев  предоставление  им  больших  полномочий  и  одновременно</w:t>
      </w:r>
    </w:p>
    <w:p>
      <w:r>
        <w:rPr>
          <w:rFonts w:ascii="Arial" w:cs="Arial" w:eastAsia="Arial" w:hAnsi="Arial"/>
          <w:sz w:val="24"/>
          <w:szCs w:val="24"/>
        </w:rPr>
        <w:t xml:space="preserve">усилив ответственность;</w:t>
      </w:r>
    </w:p>
    <w:p>
      <w:r>
        <w:rPr>
          <w:rFonts w:ascii="Arial" w:cs="Arial" w:eastAsia="Arial" w:hAnsi="Arial"/>
          <w:sz w:val="24"/>
          <w:szCs w:val="24"/>
        </w:rPr>
        <w:t xml:space="preserve">-  изучить возможность формирования учреждений нового типа 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существующих:  профессиональных  лицеев,  модельных  центров, 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предпринимательству;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предоставлять   учебным   заведениям   достаточную   свободу   и</w:t>
      </w:r>
    </w:p>
    <w:p>
      <w:r>
        <w:rPr>
          <w:rFonts w:ascii="Arial" w:cs="Arial" w:eastAsia="Arial" w:hAnsi="Arial"/>
          <w:sz w:val="24"/>
          <w:szCs w:val="24"/>
        </w:rPr>
        <w:t xml:space="preserve">автономность  для  выбора  сроков и формы  обучения,  ориентируясь  на</w:t>
      </w:r>
    </w:p>
    <w:p>
      <w:r>
        <w:rPr>
          <w:rFonts w:ascii="Arial" w:cs="Arial" w:eastAsia="Arial" w:hAnsi="Arial"/>
          <w:sz w:val="24"/>
          <w:szCs w:val="24"/>
        </w:rPr>
        <w:t xml:space="preserve">пожелания работодателей, перечня подготавливаемых профессий;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развивать   социальное   партнерство,   укреплять    связи    с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работодателями,    профессиональными   союзами,   Торгово-промышленной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палатой  и  другими  организациями, заинтересованными  в  формировании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квалифицированных рабочих кадров для развития экономики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2.3: Реформирование кадрового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 разработать   совместно  с  Министерством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мероприятия и на  их  основании  рекомендовать</w:t>
      </w:r>
    </w:p>
    <w:p>
      <w:r>
        <w:rPr>
          <w:rFonts w:ascii="Arial" w:cs="Arial" w:eastAsia="Arial" w:hAnsi="Arial"/>
          <w:sz w:val="24"/>
          <w:szCs w:val="24"/>
        </w:rPr>
        <w:t xml:space="preserve">учебным  заведениям начального профессионального образования заключать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договоры  с  вузами о приеме студентов и подготовке  специалистов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последующей работы в учебных заведениях ПТО.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 учебно-материальной базы курсов повышения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научно-методического центра;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пересмотреть состав преподавательских кадров;</w:t>
      </w:r>
    </w:p>
    <w:p>
      <w:r>
        <w:rPr>
          <w:rFonts w:ascii="Arial" w:cs="Arial" w:eastAsia="Arial" w:hAnsi="Arial"/>
          <w:sz w:val="24"/>
          <w:szCs w:val="24"/>
        </w:rPr>
        <w:t xml:space="preserve">-   завершить  переход  на  контрактную  систему  приема  на  работу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инженерно-педагогических      работников       учебных       заведений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профтехобразования;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ввести обязательное курсовое обучение основам педагогики для всех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инженерно-педагогических   работников,   не    имеющих    специального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предпринять конкретные шаги по подготовке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  научных  кадров  в  области  профессионально-технического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 используя в этих целях сотрудничество  с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образовательными учреждениями.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2.4: Развитие качества и конкурентоспособности рабочей</w:t>
      </w:r>
    </w:p>
    <w:p>
      <w:r>
        <w:rPr>
          <w:rFonts w:ascii="Arial" w:cs="Arial" w:eastAsia="Arial" w:hAnsi="Arial"/>
          <w:sz w:val="24"/>
          <w:szCs w:val="24"/>
        </w:rPr>
        <w:t xml:space="preserve">силы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  подготовки  и  сохранения  потенциала 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кадров в настоящее время приобрела особую остроту. В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спада  производства и миграционных процессов в Кыргызстане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покинули    наиболее    квалифицированные   специалисты.    Ликвидация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 устаревшие производственные технологии  и  оборудование,</w:t>
      </w:r>
    </w:p>
    <w:p>
      <w:r>
        <w:rPr>
          <w:rFonts w:ascii="Arial" w:cs="Arial" w:eastAsia="Arial" w:hAnsi="Arial"/>
          <w:sz w:val="24"/>
          <w:szCs w:val="24"/>
        </w:rPr>
        <w:t xml:space="preserve">длительные  и  порой  необратимые остановки  производства  существенно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снизили общий уровень квалификации рабочих.</w:t>
      </w:r>
    </w:p>
    <w:p>
      <w:r>
        <w:rPr>
          <w:rFonts w:ascii="Arial" w:cs="Arial" w:eastAsia="Arial" w:hAnsi="Arial"/>
          <w:sz w:val="24"/>
          <w:szCs w:val="24"/>
        </w:rPr>
        <w:t xml:space="preserve">В  то  же  время  появилось  огромное количество  мелких  и  средних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производств,  особенно в сфере услуг и в сельском  хозяйстве,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требуют   новых  профессиональных  компетенций  и  знаний  работников,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 предпринимательские навыки.</w:t>
      </w:r>
    </w:p>
    <w:p>
      <w:r>
        <w:rPr>
          <w:rFonts w:ascii="Arial" w:cs="Arial" w:eastAsia="Arial" w:hAnsi="Arial"/>
          <w:sz w:val="24"/>
          <w:szCs w:val="24"/>
        </w:rPr>
        <w:t xml:space="preserve">Исчезнувшие   гарантии  трудоустройства  выпускников  и  пожизненной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создали проблему конкурентоспособности рабочих кадров как  в</w:t>
      </w:r>
    </w:p>
    <w:p>
      <w:r>
        <w:rPr>
          <w:rFonts w:ascii="Arial" w:cs="Arial" w:eastAsia="Arial" w:hAnsi="Arial"/>
          <w:sz w:val="24"/>
          <w:szCs w:val="24"/>
        </w:rPr>
        <w:t xml:space="preserve">момент завершения обучения, так и в последующей трудовой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нового Классификатора профессий/занятий для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единого  квалификационного  пространства в республике  и  гармонизации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кодирования  профессиональной деятельности  с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классификаторами,  который  будет  базой  для  последующей 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  профессиональных   и   образовательных   стандартов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  требованиями мировой экономики и Болонского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взаимного признания национальных дипломов;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системы   профессиональных   стандартов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разработка   нового   поколения   образовательных   стандартов,</w:t>
      </w:r>
    </w:p>
    <w:p>
      <w:r>
        <w:rPr>
          <w:rFonts w:ascii="Arial" w:cs="Arial" w:eastAsia="Arial" w:hAnsi="Arial"/>
          <w:sz w:val="24"/>
          <w:szCs w:val="24"/>
        </w:rPr>
        <w:t xml:space="preserve">базирующихся на профессиональных стандартах и обеспечивающих  единство</w:t>
      </w:r>
    </w:p>
    <w:p>
      <w:r>
        <w:rPr>
          <w:rFonts w:ascii="Arial" w:cs="Arial" w:eastAsia="Arial" w:hAnsi="Arial"/>
          <w:sz w:val="24"/>
          <w:szCs w:val="24"/>
        </w:rPr>
        <w:t xml:space="preserve">оценки знаний, умений и навыков обучаемого;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современной системы государственного мониторинга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  обучения и его результатов на основе действенного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   и   аккредитации  учебных  программ   и 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(государственных и частных);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трудоустройству выпускников, включая  формирование  у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   профессиональных   училищ   и   лицеев   готовности    к</w:t>
      </w:r>
    </w:p>
    <w:p>
      <w:r>
        <w:rPr>
          <w:rFonts w:ascii="Arial" w:cs="Arial" w:eastAsia="Arial" w:hAnsi="Arial"/>
          <w:sz w:val="24"/>
          <w:szCs w:val="24"/>
        </w:rPr>
        <w:t xml:space="preserve">самоопределению в вопросах подбора работы, в том числе  и  в  открытии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 дела;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 курсового обучения на базе образовательных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ПТО,  ориентированного  на различные образовательные  уровни  и  цели:</w:t>
      </w:r>
    </w:p>
    <w:p>
      <w:r>
        <w:rPr>
          <w:rFonts w:ascii="Arial" w:cs="Arial" w:eastAsia="Arial" w:hAnsi="Arial"/>
          <w:sz w:val="24"/>
          <w:szCs w:val="24"/>
        </w:rPr>
        <w:t xml:space="preserve">курсы  переподготовки,  курсы повышения квалификации,  курсы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последующей  самозанятости и организации малого бизнеса,  на  которых,</w:t>
      </w:r>
    </w:p>
    <w:p>
      <w:r>
        <w:rPr>
          <w:rFonts w:ascii="Arial" w:cs="Arial" w:eastAsia="Arial" w:hAnsi="Arial"/>
          <w:sz w:val="24"/>
          <w:szCs w:val="24"/>
        </w:rPr>
        <w:t xml:space="preserve">помимо  обучения  специальным предметам, даются  знания  и  умения  по</w:t>
      </w:r>
    </w:p>
    <w:p>
      <w:r>
        <w:rPr>
          <w:rFonts w:ascii="Arial" w:cs="Arial" w:eastAsia="Arial" w:hAnsi="Arial"/>
          <w:sz w:val="24"/>
          <w:szCs w:val="24"/>
        </w:rPr>
        <w:t xml:space="preserve">основам 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 систематического повышения квалификации руководящих и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инженерно-педагогических работников сферы НПО.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2.5: Использование учебных заведений ПТО для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взрослых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Приватизация  и  резкий  спад промышленного производства  привели  к</w:t>
      </w:r>
    </w:p>
    <w:p>
      <w:r>
        <w:rPr>
          <w:rFonts w:ascii="Arial" w:cs="Arial" w:eastAsia="Arial" w:hAnsi="Arial"/>
          <w:sz w:val="24"/>
          <w:szCs w:val="24"/>
        </w:rPr>
        <w:t xml:space="preserve">тому,  что  предприятия  (за исключением небольшого  количества  самых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крупных)  практически  прекратили обучение  и  повышение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рабочих,   на   производстве.  Опережающими   темпами   растут   малые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предприятия, которые в силу ограниченных материальных возможностей  не</w:t>
      </w:r>
    </w:p>
    <w:p>
      <w:r>
        <w:rPr>
          <w:rFonts w:ascii="Arial" w:cs="Arial" w:eastAsia="Arial" w:hAnsi="Arial"/>
          <w:sz w:val="24"/>
          <w:szCs w:val="24"/>
        </w:rPr>
        <w:t xml:space="preserve">могут заниматься структурированным обучением работников. Появился слой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безработных, для трудоустройства которых необходимо переобучение.</w:t>
      </w:r>
    </w:p>
    <w:p>
      <w:r>
        <w:rPr>
          <w:rFonts w:ascii="Arial" w:cs="Arial" w:eastAsia="Arial" w:hAnsi="Arial"/>
          <w:sz w:val="24"/>
          <w:szCs w:val="24"/>
        </w:rPr>
        <w:t xml:space="preserve">В   сложившейся  ситуации  наиболее  оптимальным  подходом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 возможное использование имеющегося учебно-материального  и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  потенциала существующих учебных заведений ПТО для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взрослых специальностям начального и среднего уровня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 оптимальных условий обучения и переобучения  взрослых</w:t>
      </w:r>
    </w:p>
    <w:p>
      <w:r>
        <w:rPr>
          <w:rFonts w:ascii="Arial" w:cs="Arial" w:eastAsia="Arial" w:hAnsi="Arial"/>
          <w:sz w:val="24"/>
          <w:szCs w:val="24"/>
        </w:rPr>
        <w:t xml:space="preserve">для повышения их конкурентоспособности на рынке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более  эффективное  использование структуры  и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 учебных заведений ПТО;</w:t>
      </w:r>
    </w:p>
    <w:p>
      <w:r>
        <w:rPr>
          <w:rFonts w:ascii="Arial" w:cs="Arial" w:eastAsia="Arial" w:hAnsi="Arial"/>
          <w:sz w:val="24"/>
          <w:szCs w:val="24"/>
        </w:rPr>
        <w:t xml:space="preserve">-  реализация  государственной политики  образования  и  обучения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всей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2.6: Развитие научной деятельности в системе ПТО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поставить  работу  системы начального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на современный научный уровень.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определить  приоритетные направления в плане  проведения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(как, например, совершенствование структуры и  содержания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 заведений нового типа, развитие личности обучаемых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дидактического,     научно-технического),     социально-экономического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прогнозирования, проблемы обучения взрослых и др.);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создать необходимые условия для работы специалистов, занимающихся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исследованиями в системе ПТО;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проводимых научных исследований;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проводить научно-исследовательские работы с привлечением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республики по различным направлениям;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совершенствовать  качество обучения в учебных заведениях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компьютеризацию и информатизацию учебного процесса;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поддерживать  развитие  научной мысли в области  профессионально-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образования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привести в систему проводимые эксперименты, опытные исследования;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провести  глубокий  анализ  и  оценку  реализуемых  проектов   с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выработкой рекомендаций по их дальнейшему развитию.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2.7: Реформирование финансирования системы ПТО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  финансирования системы ПТО в настоящее время находится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 тяжелом положении. Это является следствием общей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ситуации в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 предстоящий период одним из приоритетных направлений ПТО останется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  и  повышение  эффективности  собственной  производственной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    Училища    должны   стать    учебно-производственными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комплексами, которые, наряду с учебными услугами, будут производить  и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прибыльно реализовывать товары, услуги населению, сельскохозяйственную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продукцию и т.д. и создавать внебюджетные средства, доходы. Это доходы</w:t>
      </w:r>
    </w:p>
    <w:p>
      <w:r>
        <w:rPr>
          <w:rFonts w:ascii="Arial" w:cs="Arial" w:eastAsia="Arial" w:hAnsi="Arial"/>
          <w:sz w:val="24"/>
          <w:szCs w:val="24"/>
        </w:rPr>
        <w:t xml:space="preserve">от  собственной производственной деятельности, средства работодателей,</w:t>
      </w:r>
    </w:p>
    <w:p>
      <w:r>
        <w:rPr>
          <w:rFonts w:ascii="Arial" w:cs="Arial" w:eastAsia="Arial" w:hAnsi="Arial"/>
          <w:sz w:val="24"/>
          <w:szCs w:val="24"/>
        </w:rPr>
        <w:t xml:space="preserve">служб занятости, спонсорские средства, личные средства обучаемых и  их</w:t>
      </w:r>
    </w:p>
    <w:p>
      <w:r>
        <w:rPr>
          <w:rFonts w:ascii="Arial" w:cs="Arial" w:eastAsia="Arial" w:hAnsi="Arial"/>
          <w:sz w:val="24"/>
          <w:szCs w:val="24"/>
        </w:rPr>
        <w:t xml:space="preserve">родителей.  При  этом  доля  внебюджетных  источников  финансирования,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предположительно,  достигнет 20-25 процентов от  всего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учебного заведения.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 в   области  финансирования  необходим  переход  на  нормативное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планирование с многоканальными источниками финансирования;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учреждения ПТО должны быть освобождены от всех видов  налогов  на</w:t>
      </w:r>
    </w:p>
    <w:p>
      <w:r>
        <w:rPr>
          <w:rFonts w:ascii="Arial" w:cs="Arial" w:eastAsia="Arial" w:hAnsi="Arial"/>
          <w:sz w:val="24"/>
          <w:szCs w:val="24"/>
        </w:rPr>
        <w:t xml:space="preserve">доходы  от  производственной деятельности  в  той  их  части,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реинвестируется непосредственно в данное училище на нужды  развития  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 образовательного  процесса,  улучшение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 условий учащихся и инженерно-педагогических работников;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законодательно  закрепить  право  собственности  ПТО  на  здания,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сооружения,   оборудование,   а  также  иное   необходимое   имущество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потребительского, социального, культурного и иного назначения, которое</w:t>
      </w:r>
    </w:p>
    <w:p>
      <w:r>
        <w:rPr>
          <w:rFonts w:ascii="Arial" w:cs="Arial" w:eastAsia="Arial" w:hAnsi="Arial"/>
          <w:sz w:val="24"/>
          <w:szCs w:val="24"/>
        </w:rPr>
        <w:t xml:space="preserve">не  подлежит  изъятию  и может быть использовано  только  в  интересах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2.8: Развитие системы ПТО в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повышение   занятости   сельской   молодежи   и   улучшение   ее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 компетенции;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рост  производительности  и  эффективности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превращение  учебных  заведений сельскохозяйственного  профиля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современные учебно-производственные комплексы.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Сложившаяся  структура занятости и тенденции  развития  рынка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свидетельствуют, что наибольший прирост занятости и рост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    Кыргызстане    может   быть   обеспечен   за    счет 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производительности труда в сельском хозяйстве и притока в эту  отрасль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начального и среднего уровня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 для   превращения   имеющегося  потенциала   учебных   заведений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профиля в инструмент решения вопросов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и   подъема  производительности  труда  на  селе  требуется   принятие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  государственной программы приоритетной модернизации  этих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  необходимо  привлечь международные донорские и заемные  средства,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 потребуются  на  осуществление  подобной  программы,   ввиду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значительности одновременных материальных затрат.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2.9: Социальное партнерство в системе ПТО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  формирования   института   социального   партнерства</w:t>
      </w:r>
    </w:p>
    <w:p>
      <w:r>
        <w:rPr>
          <w:rFonts w:ascii="Arial" w:cs="Arial" w:eastAsia="Arial" w:hAnsi="Arial"/>
          <w:sz w:val="24"/>
          <w:szCs w:val="24"/>
        </w:rPr>
        <w:t xml:space="preserve">диктуется характером демократического развития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опытом   развитых   стран,   где   социальное   партнерство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естественной  формой  связи системы профессионального  образования  со</w:t>
      </w:r>
    </w:p>
    <w:p>
      <w:r>
        <w:rPr>
          <w:rFonts w:ascii="Arial" w:cs="Arial" w:eastAsia="Arial" w:hAnsi="Arial"/>
          <w:sz w:val="24"/>
          <w:szCs w:val="24"/>
        </w:rPr>
        <w:t xml:space="preserve">сферой занятости и рынком труда.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в  Кыргызской  Республике  наблюдается 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становления   социального   партнерства  на   уровне 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на  основе  заключения прямых договоров  с  предприятиями.</w:t>
      </w:r>
    </w:p>
    <w:p>
      <w:r>
        <w:rPr>
          <w:rFonts w:ascii="Arial" w:cs="Arial" w:eastAsia="Arial" w:hAnsi="Arial"/>
          <w:sz w:val="24"/>
          <w:szCs w:val="24"/>
        </w:rPr>
        <w:t xml:space="preserve">Помимо  оформления заказа на подготовку рабочих кадров по определенным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специальностям,    в    практике   сотрудничества   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прохождение  производственной  практики учащимися  и  преподавателями,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 представителей предприятий в проведении выпускных  экзаменов,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оказание содействия в трудоустройстве.</w:t>
      </w:r>
    </w:p>
    <w:p>
      <w:r>
        <w:rPr>
          <w:rFonts w:ascii="Arial" w:cs="Arial" w:eastAsia="Arial" w:hAnsi="Arial"/>
          <w:sz w:val="24"/>
          <w:szCs w:val="24"/>
        </w:rPr>
        <w:t xml:space="preserve">Без  привлечения работодателей, общественности, родителей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невозможно  двигаться  вперед  и  модернизировать  ПТО.  Речь  идет  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создании в республике своеобразной системы общественных институтов  на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уровнях  и  в  разных  сферах  управления  профессиональным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и обучением.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Социальное  партнерство применительно к начальному профессиональному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образованию должно формироваться:</w:t>
      </w:r>
    </w:p>
    <w:p>
      <w:r>
        <w:rPr>
          <w:rFonts w:ascii="Arial" w:cs="Arial" w:eastAsia="Arial" w:hAnsi="Arial"/>
          <w:sz w:val="24"/>
          <w:szCs w:val="24"/>
        </w:rPr>
        <w:t xml:space="preserve">-  на  уровне  образовательных учреждений - как система отношений  с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работодателями,  органами службы занятости, родителями,  общественными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   по   качественной   подготовке   кадров,   независимой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 выпускников;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на  областном  уровне - через взаимодействие  органов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областных координационно-методических центров со службами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 профсоюзами,  предприятиями,  организациями,  ассоциациями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работодателей    по    определению    объемов    и    профессионально-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квалификационной    структуры   подготовки   кадров,    по  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на  республиканском  уровне  -  в  виде  принятия  стратегических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решений,  направленных  на обеспечение взаимодействия  всех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  пространства  и  социальных  партнеров   в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Мера 3: Повышение потенциала занятости по отраслям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3.1: Развитие агропромышленного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данного   направления  является   повышение 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сельской  местности  путем  стимулирования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создающей добавленную стоимость, а значит - и доход.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 Стабилизация рынка труда в сельской местности  в  целях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  бедности,  предотвращения  внутренней  миграции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в Бишкек, Ош, Джалал-Абад и другие города через  разработку</w:t>
      </w:r>
    </w:p>
    <w:p>
      <w:r>
        <w:rPr>
          <w:rFonts w:ascii="Arial" w:cs="Arial" w:eastAsia="Arial" w:hAnsi="Arial"/>
          <w:sz w:val="24"/>
          <w:szCs w:val="24"/>
        </w:rPr>
        <w:t xml:space="preserve">мер,  направленных  на  развитие деятельности,  создающей  добавленную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увеличение  доступности кредитных ресурсов  и  других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услуг;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комплексных  сельскохозяйственных  консультационных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услуг;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доступной информационной системы в сельском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предоставление  консультаций и технического  содействия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маломасштабной переработки сельскохозяйственной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предоставление  технической, финансовой и правовой  поддержки  по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 сельских ассоциаций и/или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Данные  мероприятия должны стать частью аграрных реформ, объявленных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3.2: Создание и стимулирование малых горнодобывающих</w:t>
      </w:r>
    </w:p>
    <w:p>
      <w:r>
        <w:rPr>
          <w:rFonts w:ascii="Arial" w:cs="Arial" w:eastAsia="Arial" w:hAnsi="Arial"/>
          <w:sz w:val="24"/>
          <w:szCs w:val="24"/>
        </w:rPr>
        <w:t xml:space="preserve">частных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  направления  является - рост  малых  горнодобывающих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предпритий в целях содействия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     Широкомасштабные      горнодобывающие      работы,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осуществляемые, например, такими компаниями, как "Кумтор"  не  создают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значительных  возможностей  для стимулирования  занятости  и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мест.  Рост малого горнодобывающего сектора  поможет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рабочие  места,  стабилизировать рынок  труда  в  сельской  местности,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сократить бедность и миграцию сельского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информационной базы по минеральным ресурсам;</w:t>
      </w:r>
    </w:p>
    <w:p>
      <w:r>
        <w:rPr>
          <w:rFonts w:ascii="Arial" w:cs="Arial" w:eastAsia="Arial" w:hAnsi="Arial"/>
          <w:sz w:val="24"/>
          <w:szCs w:val="24"/>
        </w:rPr>
        <w:t xml:space="preserve">- уточнение правовых и регулятивных норм;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определение  роли  региональных  и  республиканских  госагентств,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ответственных  за выдачу разрешений и проведение проверок  на  предмет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проведение   информационной   кампании   в   целях 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информированности инвесторов и горнодобывающих компаний.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3.3: Жилищное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 направления является - создание стабильной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для рабочих строительных профессий.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   Хотя    в    республике    реализуется     несколько</w:t>
      </w:r>
    </w:p>
    <w:p>
      <w:r>
        <w:rPr>
          <w:rFonts w:ascii="Arial" w:cs="Arial" w:eastAsia="Arial" w:hAnsi="Arial"/>
          <w:sz w:val="24"/>
          <w:szCs w:val="24"/>
        </w:rPr>
        <w:t xml:space="preserve">крупномасштабных  строительных  проектов,  они  не   создают   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  долгосрочной  занятости.  Тем  не  менее,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нового  жилья для удовлетворения спроса растущего населения,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  и  ремонт  существующих домов  и  офисов  предоставляет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значительные возможности для занятости. Жилищное строительство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координации  и  высокой  квалификации рабочей силы,  решения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поставки строительных материалов.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разработка, маркетинг и осуществление профессионального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для   присвоения   квалификации  "Мастера"   по   таким   строительным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специальностям,   как   каменщики,  сварщики,   слесари,   сантехники,</w:t>
      </w:r>
    </w:p>
    <w:p>
      <w:r>
        <w:rPr>
          <w:rFonts w:ascii="Arial" w:cs="Arial" w:eastAsia="Arial" w:hAnsi="Arial"/>
          <w:sz w:val="24"/>
          <w:szCs w:val="24"/>
        </w:rPr>
        <w:t xml:space="preserve">электрики и т.д.;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 и развитие профессиональных ассоциаций для продвижения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рынка жилищного строительства и строительно-ремонтных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3.4: Целевые туристические услуги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данного  направления  является  -  способствование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и учреждений туризма в туристических зонах.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  Туризм  в  республике  сосредоточен  в 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географических  зонах.  Пока  не  ожидается  значительного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объема предоставляемых услуг туристическими организациями, но, тем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менее,  возможность для создания занятости существует  в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селах,  районах  и  областях.  При  условии  качественного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туристическим    бизнесом    и   улучшения    культуры    обслуживания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туристов/клиентов   можно  достичь  увеличения   дней   пребывания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ежедневного расхода со стороны приезжих туристов.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 Улучшение   управленческих  навыков   и   обслуживания   как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государственных,   так   и   частных  объектах  курортно-рекреационной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3.5: Улучшение бизнес-среды для ПМСБ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  направления является - обеспечение  эффективности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динамизма сектора МСБ.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МСБ считается главным механизмом обеспечения  роста  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в  секторе  услуг (вертикальные  меры),  а  также  в  таких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отраслях,   как  сельское  хозяйство,  строительство,  горнодобывающая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  и туризм (горизонтальные меры). Благоприятная  бизнес-</w:t>
      </w:r>
    </w:p>
    <w:p>
      <w:r>
        <w:rPr>
          <w:rFonts w:ascii="Arial" w:cs="Arial" w:eastAsia="Arial" w:hAnsi="Arial"/>
          <w:sz w:val="24"/>
          <w:szCs w:val="24"/>
        </w:rPr>
        <w:t xml:space="preserve">среда  должна  облегчить создание ПМСБ и стимулировать их  эффективную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также  рассмотреть вопрос признания  предпринимательства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как  законной (легитимной) и социальной деятельности, но  это  сложнее</w:t>
      </w:r>
    </w:p>
    <w:p>
      <w:r>
        <w:rPr>
          <w:rFonts w:ascii="Arial" w:cs="Arial" w:eastAsia="Arial" w:hAnsi="Arial"/>
          <w:sz w:val="24"/>
          <w:szCs w:val="24"/>
        </w:rPr>
        <w:t xml:space="preserve">"закрепить  законодательно". Мероприятия, приведенные ниже, направлены</w:t>
      </w:r>
    </w:p>
    <w:p>
      <w:r>
        <w:rPr>
          <w:rFonts w:ascii="Arial" w:cs="Arial" w:eastAsia="Arial" w:hAnsi="Arial"/>
          <w:sz w:val="24"/>
          <w:szCs w:val="24"/>
        </w:rPr>
        <w:t xml:space="preserve">на  развитие предпринимательства, но являются второстепенными  мерами,</w:t>
      </w:r>
    </w:p>
    <w:p>
      <w:r>
        <w:rPr>
          <w:rFonts w:ascii="Arial" w:cs="Arial" w:eastAsia="Arial" w:hAnsi="Arial"/>
          <w:sz w:val="24"/>
          <w:szCs w:val="24"/>
        </w:rPr>
        <w:t xml:space="preserve">по сравнению с регулятивным и правовым мерам:</w:t>
      </w:r>
    </w:p>
    <w:p>
      <w:r>
        <w:rPr>
          <w:rFonts w:ascii="Arial" w:cs="Arial" w:eastAsia="Arial" w:hAnsi="Arial"/>
          <w:sz w:val="24"/>
          <w:szCs w:val="24"/>
        </w:rPr>
        <w:t xml:space="preserve">- обучающие программы по направлениям, связанным с созданием рабочих</w:t>
      </w:r>
    </w:p>
    <w:p>
      <w:r>
        <w:rPr>
          <w:rFonts w:ascii="Arial" w:cs="Arial" w:eastAsia="Arial" w:hAnsi="Arial"/>
          <w:sz w:val="24"/>
          <w:szCs w:val="24"/>
        </w:rPr>
        <w:t xml:space="preserve">мест;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предпринимательских знаний и навыков;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участия ПМСБ в электронном бизнесе.</w:t>
      </w:r>
    </w:p>
    <w:p>
      <w:r>
        <w:rPr>
          <w:rFonts w:ascii="Arial" w:cs="Arial" w:eastAsia="Arial" w:hAnsi="Arial"/>
          <w:sz w:val="24"/>
          <w:szCs w:val="24"/>
        </w:rPr>
        <w:t xml:space="preserve">Из  перечисленных выше мер видно, что вместе с мерами, направленными</w:t>
      </w:r>
    </w:p>
    <w:p>
      <w:r>
        <w:rPr>
          <w:rFonts w:ascii="Arial" w:cs="Arial" w:eastAsia="Arial" w:hAnsi="Arial"/>
          <w:sz w:val="24"/>
          <w:szCs w:val="24"/>
        </w:rPr>
        <w:t xml:space="preserve">на  финансовую  помощь населению со стороны государства,  в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делается  упор  на  создание  условий  для  тех,  кто  может</w:t>
      </w:r>
    </w:p>
    <w:p>
      <w:r>
        <w:rPr>
          <w:rFonts w:ascii="Arial" w:cs="Arial" w:eastAsia="Arial" w:hAnsi="Arial"/>
          <w:sz w:val="24"/>
          <w:szCs w:val="24"/>
        </w:rPr>
        <w:t xml:space="preserve">трудиться. А это означает, что усилия государства будут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новых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  занятости населения по отраслям будет включать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рабочих  мест,  но  и обучение  и  переобучение 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перспективным  специальностям с учетом спроса на  рынке  труда.  Особо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  уделять  внимание трудоустройству  социально  уязвимых</w:t>
      </w:r>
    </w:p>
    <w:p>
      <w:r>
        <w:rPr>
          <w:rFonts w:ascii="Arial" w:cs="Arial" w:eastAsia="Arial" w:hAnsi="Arial"/>
          <w:sz w:val="24"/>
          <w:szCs w:val="24"/>
        </w:rPr>
        <w:t xml:space="preserve">групп  населения.  Важным  направлением будет  развитие  и  укрепление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микрокредитования для безработных и создания  организационно-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условий для экспорта свободных трудовых ресурсов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Эффективная реализация мер, предусмотренных в настоящей Концепции  в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конечном  итоге,  должна  дать  более высокий  рост  доходов  на  душу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  Согласно прогнозам, частное потребление на душу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 период до 2010 года возрастет примерно на треть. Это должно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реальную основу для сокращения общего уровня бедности, в том  числе  и</w:t>
      </w:r>
    </w:p>
    <w:p>
      <w:r>
        <w:rPr>
          <w:rFonts w:ascii="Arial" w:cs="Arial" w:eastAsia="Arial" w:hAnsi="Arial"/>
          <w:sz w:val="24"/>
          <w:szCs w:val="24"/>
        </w:rPr>
        <w:t xml:space="preserve">крайней бедности.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r>
        <w:rPr>
          <w:rFonts w:ascii="Arial" w:cs="Arial" w:eastAsia="Arial" w:hAnsi="Arial"/>
          <w:sz w:val="24"/>
          <w:szCs w:val="24"/>
        </w:rPr>
        <w:t xml:space="preserve">(1) По терминологии Нацстаткома, экономически неактивное население -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   в  возрасте,  установленном  для  измерения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активности, которое в обследуемый период не включено в состав  рабочей</w:t>
      </w:r>
    </w:p>
    <w:p>
      <w:r>
        <w:rPr>
          <w:rFonts w:ascii="Arial" w:cs="Arial" w:eastAsia="Arial" w:hAnsi="Arial"/>
          <w:sz w:val="24"/>
          <w:szCs w:val="24"/>
        </w:rPr>
        <w:t xml:space="preserve">силы, т.е. занятых и безработных (см. ВОДХ-2002).</w:t>
      </w:r>
    </w:p>
    <w:p>
      <w:r>
        <w:rPr>
          <w:rFonts w:ascii="Arial" w:cs="Arial" w:eastAsia="Arial" w:hAnsi="Arial"/>
          <w:sz w:val="24"/>
          <w:szCs w:val="24"/>
        </w:rPr>
        <w:t xml:space="preserve">(2)  "Поддержка в обучении и переобучении безработных и незащищенных</w:t>
      </w:r>
    </w:p>
    <w:p>
      <w:r>
        <w:rPr>
          <w:rFonts w:ascii="Arial" w:cs="Arial" w:eastAsia="Arial" w:hAnsi="Arial"/>
          <w:sz w:val="24"/>
          <w:szCs w:val="24"/>
        </w:rPr>
        <w:t xml:space="preserve">слоев населения посредством создания Фонда обучения" (SCR/N 59).</w:t>
      </w:r>
    </w:p>
    <w:p>
      <w:r>
        <w:rPr>
          <w:rFonts w:ascii="Arial" w:cs="Arial" w:eastAsia="Arial" w:hAnsi="Arial"/>
          <w:sz w:val="24"/>
          <w:szCs w:val="24"/>
        </w:rPr>
        <w:t xml:space="preserve">(3)  Согласно статистике 2002 г. 103 тыс. учащихся окончили 9 класс;</w:t>
      </w:r>
    </w:p>
    <w:p>
      <w:r>
        <w:rPr>
          <w:rFonts w:ascii="Arial" w:cs="Arial" w:eastAsia="Arial" w:hAnsi="Arial"/>
          <w:sz w:val="24"/>
          <w:szCs w:val="24"/>
        </w:rPr>
        <w:t xml:space="preserve">приблизительно  45  тыс.  оказались  не  рынке  труда;  около  5  тыс.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  поступили  в  учебные заведения ПТО.  Оставшиеся  ученики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продолжили свое обучение в общеобразовательных школах (10 и 11 класс),</w:t>
      </w:r>
    </w:p>
    <w:p>
      <w:r>
        <w:rPr>
          <w:rFonts w:ascii="Arial" w:cs="Arial" w:eastAsia="Arial" w:hAnsi="Arial"/>
          <w:sz w:val="24"/>
          <w:szCs w:val="24"/>
        </w:rPr>
        <w:t xml:space="preserve">около   10  тыс.  учащихся  ежегодно  поступают  в  ПТО.  Эти   данные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опубликованы в статистическом журнале "Кыргызстан в цифрах",  2003  г.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статистического комитета Кыргызской Республики в разделе</w:t>
      </w:r>
    </w:p>
    <w:p>
      <w:r>
        <w:rPr>
          <w:rFonts w:ascii="Arial" w:cs="Arial" w:eastAsia="Arial" w:hAnsi="Arial"/>
          <w:sz w:val="24"/>
          <w:szCs w:val="24"/>
        </w:rPr>
        <w:t xml:space="preserve">"Образование", а также в предоставленных документах Министерства труда</w:t>
      </w:r>
    </w:p>
    <w:p>
      <w:r>
        <w:rPr>
          <w:rFonts w:ascii="Arial" w:cs="Arial" w:eastAsia="Arial" w:hAnsi="Arial"/>
          <w:sz w:val="24"/>
          <w:szCs w:val="24"/>
        </w:rPr>
        <w:t xml:space="preserve">и социальной защиты, Управления ПТО.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gra6cdybel2ufur1k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dalil.kg/document/22110</w:t>
      </w:r>
    </w:hyperlink>
  </w:p>
  <w:p>
    <w:pPr>
      <w:spacing w:after="0" w:before="40"/>
      <w:jc w:val="center"/>
    </w:pPr>
    <w:hyperlink w:history="1" r:id="rIdyn6vbbjpbwqoxfzdap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rfxp1mb0jnbfn1ixuj9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gra6cdybel2ufur1kkj" Type="http://schemas.openxmlformats.org/officeDocument/2006/relationships/hyperlink" Target="https://dalil.kg/document/22110" TargetMode="External"/><Relationship Id="rIdyn6vbbjpbwqoxfzdapu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2026-09-24T03:41:45.724Z</dcterms:created>
  <dcterms:modified xsi:type="dcterms:W3CDTF">2026-09-24T03:41:45.724Z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