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   в соответствии с </w:t>
      </w:r>
      <w:hyperlink w:history="1" r:id="rIdeulj8tbcecmburibski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                     от 12 апреля 2007 года № 181 г.Бишкек, Дом Правительстваот 3 июня 2006 года № 354           РАСПОРЯЖЕНИЕ ПРЕМЬЕР-МИНИСТРА КЫРГЫЗСКОЙ РЕСПУБЛИКИ      В соответствии с пунктом 17 статьи 13 конституционного </w:t>
      </w:r>
      <w:hyperlink w:history="1" r:id="rIdezbfmnxnvbgan_tbbr_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 "О Правительстве Кыргызской Республики":     1. Утвердить  прилагаемые </w:t>
      </w:r>
      <w:hyperlink w:history="1" r:id="rIdqkprzjfxkji5vyn-qcd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7unwz7ymksrib3lc5bi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штатное расписание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централь-ного аппарата Министерства образования,  науки  и  молодежной  политикиКыргызской Республики.     2. Признать утратившим силу распоряжение Премьер-министра Кыргызс-кой Республики от 8 февраля 2001 года № 287.      Премьер-министр                                          Ф.Кулов                                                     Утверждена                                         распоряжением Премьер-министра                                              Кыргызской Республики                                            от 3 июня 2006 года № 354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СТРУКТУРА</w:t>
      </w:r>
      <w:r>
        <w:rPr>
          <w:rFonts w:ascii="Arial" w:cs="Arial" w:eastAsia="Arial" w:hAnsi="Arial"/>
          <w:sz w:val="24"/>
          <w:szCs w:val="24"/>
        </w:rPr>
        <w:t xml:space="preserve">            центрального аппарата Министерства образования,           науки и молодежной политики Кыргызской Республики          ------------        -------------         | Коллегия |--------|  Министр  |------------------------         ------------        -------------                       |       -------------------------------------------------         |----------------  -------------  ------------------------------  ||Департамент по|  |Заместитель|  |Заместитель||Статс-секретарь|  ||делам молодежи|  |министра   |  |министра   |-----------------  ||---------------  -------------  -------------              |    ||------------- --------------------------------- -----------|---------||Отдел      | |Управле-||Управление||Управле- | |Отдел    |||Управ- |||организаци-|-|ние     ||высшего,  ||ние      | |государ- |||ление  |||онной,     |||науки и ||среднего  ||дошколь- |-|ственной |||страте-|||информаци- |||иннова- ||професси- ||ного,    |||службы,  |||гичес- |-||онно-анали-|||ций     ||онального ||школьного|||кадровой |||кого   ||||тической   |||        ||и поству- ||и вне-   |||работы и |||плани- ||||работы и   |||        ||зовского  ||школьного|||государ- |||рования||||региональ- |||        ||образова- ||образова-|||ственного||---------|||ной        |||        ||ния       ||ния      |||языка    ||---------|||молодежной ||---------------------|-----------|-----------||Эконо- ||||политики   ||---------------------|-----------|-----------||мичес- |||-------------||Отдел   ||Отдел    |||Отдел    |||Отдел    |||кий    |||-------------||развития||норматив-|||школьного|||бухучета |||отдел  ||||Отдел      |-|науки и ||но-право-|||и дош-   |||и отчет- ||---------|||культур-   | |научных ||вого     |-|кольного |||ности    ||---------|||но-творчес-| |техноло-||обеспе-  | |образова-||-----------||Отдел  ||||ких        | |гий     ||чения    | |ния      ||-----------||страте-||||программ,  | --------------------- -----------||Отдел    |||гичес- ||||поддержки  |                       -----------||междуна- |||кой и  ||||молодежных |                       |Отдел    |||родного  |||анали- ||||инициатив  |                       |вне-     |||сотруд-  |||тичес- |||-------------                       |школьного|||ничества |||кой    |||-------------                       |образова-|||и инвес- |||работы ||||Отдел      |                       |ния и    |-|тиций    ||---------|||международ-|                       |защиты   | -----------|---------|||ных и      |                       |прав     | -----------||Отдел  ||-|социальных |                       |детей    | |Общий    |||реаби- || |молодежных |                       ----------- |отдел    |-|лита-  || |программ и |                                   |(Канце-  | |ции,   |- |проектов   |                                   |лярия)   | |мони-  | -------------                                   ----------- |торинга|                                                             |и гос. |                                                             |закупок|                                                             ---------                                                     Утверждено                                         распоряжением Премьер-министра                                              Кыргызской Республики                                            от 3 июня 2006 года № 354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ШТАТНОЕ РАСПИСАНИЕ</w:t>
      </w:r>
      <w:r>
        <w:rPr>
          <w:rFonts w:ascii="Arial" w:cs="Arial" w:eastAsia="Arial" w:hAnsi="Arial"/>
          <w:sz w:val="24"/>
          <w:szCs w:val="24"/>
        </w:rPr>
        <w:t xml:space="preserve">            центрального аппарата Министерства образования,           науки и молодежной политики Кыргызской Республики -----------------------------------------------------------------------|      |        Наименование структурных подразделений        | Всего ||      |               и наименование должностей              |       ||------|------------------------------------------------------|-------||I     |Руководство                                           |   4   ||------|------------------------------------------------------|-------||1     |Министр                                               |   1   ||------|------------------------------------------------------|-------||2     |Статс-секретарь                                       |   1   ||------|------------------------------------------------------|-------||3     |Заместитель министра                                  |   2   ||------|------------------------------------------------------|-------||II    |Управление стратегического планирования               |  20   ||------|------------------------------------------------------|-------||1     |Начальник                                             |   1   ||------|------------------------------------------------------|-------||II-I  |Экономический отдел                                   |   5   ||------|------------------------------------------------------|-------||1     |Заведующий                                            |   1   ||------|------------------------------------------------------|-------||2     |Главный специалист                                    |   2   ||------|------------------------------------------------------|-------||3     |Ведущий специалист                                    |   1   ||------|------------------------------------------------------|-------||4     |Специалист 1 категории                                |   1   ||------|------------------------------------------------------|-------||II-II |Отдел стратегической и аналитической работы           |   9   ||------|------------------------------------------------------|-------||1     |Заведующий                                            |   1   ||------|------------------------------------------------------|-------||2     |Главный специалист                                    |   3   ||------|------------------------------------------------------|-------||3     |Ведущий специалист                                    |   3   ||------|------------------------------------------------------|-------||4     |Специалист 1 категории                                |   2   ||------|------------------------------------------------------|-------||II-III|Отдел реабилитации, мониторинга и гос. закупок        |   5   ||------|------------------------------------------------------|-------||1     |Заведующий                                            |   1   ||------|------------------------------------------------------|-------||2     |Главный специалист                                    |   2   ||------|------------------------------------------------------|-------||3     |Ведущий специалист                                    |   1   ||------|------------------------------------------------------|-------||4     |Специалист 1 категории                                |   1   ||------|------------------------------------------------------|-------||III   |Управление высшего, среднего профессионального и      |  11   ||      |поствузовского образования                            |       ||------|------------------------------------------------------|-------||1     |Начальник                                             |   1   ||------|------------------------------------------------------|-------||2     |Главный специалист                                    |   2   ||------|------------------------------------------------------|-------||3     |Ведущий специалист                                    |   2   ||------|------------------------------------------------------|-------||4     |Специалист 1 категории                                |   2   ||------|------------------------------------------------------|-------||III-I |Отдел нормативно-правового обеспечения                |   4   ||------|------------------------------------------------------|-------||1     |Начальник отдела - заместитель начальника управления  |   1   ||------|------------------------------------------------------|-------||2     |Главный специалист                                    |   1   ||------|------------------------------------------------------|-------||3     |Ведущий специалист                                    |   2   ||------|------------------------------------------------------|-------||IV    |Управление дошкольного, школьного и внешкольного      |  17   ||      |образования                                           |       ||------|------------------------------------------------------|-------||1     |Начальник                                             |   1   ||------|------------------------------------------------------|-------||IV-I  |Отдел школьного и дошкольного образования             |  10   ||------|------------------------------------------------------|-------||1     |Начальник отдела - заместитель начальника управления  |   1   ||------|------------------------------------------------------|-------||2     |Главный специалист                                    |   4   ||------|------------------------------------------------------|-------||3     |Ведущий специалист                                    |   4   ||------|------------------------------------------------------|-------||4     |Специалист 1 категории                                |   1   ||------|------------------------------------------------------|-------||IV-II |Отдел внешкольного образования и защиты прав детей    |   6   ||------|------------------------------------------------------|-------||1     |Заведующий                                            |   1   ||------|------------------------------------------------------|-------||2     |Главный специалист                                    |   2   ||------|------------------------------------------------------|-------||3     |Ведущий специалист                                    |   2   ||------|------------------------------------------------------|-------||4     |Специалист 1 категории                                |   1   ||------|------------------------------------------------------|-------||V     |Управление науки и инноваций                          |  11   ||------|------------------------------------------------------|-------||1     |Начальник                                             |   1   ||------|------------------------------------------------------|-------||      |Главный специалист                                    |   2   ||------|------------------------------------------------------|-------||      |Ведущий специалист                                    |   3   ||------|------------------------------------------------------|-------||      |Специалист 1 категории                                |   1   ||------|------------------------------------------------------|-------||V-I   |Отдел развития науки и научных технологий             |   4   ||------|------------------------------------------------------|-------||1     |Начальник отдела - заместитель начальника управления  |   1   ||------|------------------------------------------------------|-------||2     |Главный специалист                                    |   1   ||------|------------------------------------------------------|-------||3     |Ведущий специалист                                    |   1   ||------|------------------------------------------------------|-------||4     |Специалист 1 категории                                |   1   ||------|------------------------------------------------------|-------||VI    |Департамент по делам молодежи                         |  16   ||------|------------------------------------------------------|-------||      |Директор департамента                                 |   1   ||------|------------------------------------------------------|-------||VI-I  |Отдел организационной, информационно-аналитической    |   7   ||      |работы и региональной молодежной политики             |       ||------|------------------------------------------------------|-------||1     |Начальник отдела - заместитель директора департамента |   1   ||------|------------------------------------------------------|-------||2     |Главный специалист                                    |   2   ||------|------------------------------------------------------|-------||3     |Ведущий специалист                                    |   4   ||------|------------------------------------------------------|-------||VI-II |Отдел культурно-творческих программ, поддержки        |   4   ||      |молодежных инициатив, работы с НПО и студенчеством    |       ||------|------------------------------------------------------|-------||1     |Заведующий                                            |   1   ||------|------------------------------------------------------|-------||2     |Главный специалист                                    |   1   ||------|------------------------------------------------------|-------||3     |Ведущий специалист                                    |   1   ||------|------------------------------------------------------|-------||4     |Специалист 1 категории                                |   1   ||------|------------------------------------------------------|-------||VI-III|Отдел международных и социальных молодежных программ  |   4   ||      |и проектов                                            |       ||------|------------------------------------------------------|-------||1     |Заведующий                                            |   1   ||------|------------------------------------------------------|-------||2     |Главный специалист                                    |   1   ||------|------------------------------------------------------|-------||3     |Ведущий специалист                                    |   1   ||------|------------------------------------------------------|-------||4     |Специалист 1 категории                                |   1   ||------|------------------------------------------------------|-------||VI-IV |Отдел государственной службы, кадровой работы и       |   4   ||      |государственного языка                                |       ||------|------------------------------------------------------|-------||1     |Заведующий                                            |   1   ||------|------------------------------------------------------|-------||2     |Главный специалист                                    |   1   ||------|------------------------------------------------------|-------||3     |Ведущий специалист                                    |   1   ||------|------------------------------------------------------|-------||4     |Специалист 1 категории                                |   1   ||------|------------------------------------------------------|-------||VII   |Отдел международного сотрудничества и инвестиций      |   5   ||------|------------------------------------------------------|-------||1     |Заведующий                                            |   1   ||------|------------------------------------------------------|-------||2     |Главный специалист                                    |   2   ||------|------------------------------------------------------|-------||3     |Ведущий специалист                                    |   1   ||------|------------------------------------------------------|-------||4     |Специалист 1 категории                                |   1   ||------|------------------------------------------------------|-------||VIII  |Отдел бухгалтерского учета и отчетности               |   5   ||------|------------------------------------------------------|-------||1     |Заведующий                                            |   1   ||------|------------------------------------------------------|-------||2     |Главный специалист                                    |   2   ||------|------------------------------------------------------|-------||3     |Ведущий специалист                                    |   1   ||------|------------------------------------------------------|-------||4     |Специалист 1 категории                                |   1   ||------|------------------------------------------------------|-------||IX    |Общий отдел (канцелярия)                              |   5   ||------|------------------------------------------------------|-------||1     |Заведующий                                            |   1   ||------|------------------------------------------------------|-------||2     |Главный специалист                                    |   2   ||------|------------------------------------------------------|-------||3     |Советник министра                                     |   1   ||------|------------------------------------------------------|-------||4     |Специалист 1 категории                                |   1   ||------|------------------------------------------------------|-------||      |Всего по Министерству:                                |  98   |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kj7wgcrlcjo0ztte9md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dalil.kg/document/22188</w:t>
      </w:r>
    </w:hyperlink>
  </w:p>
  <w:p>
    <w:pPr>
      <w:spacing w:after="0" w:before="40"/>
      <w:jc w:val="center"/>
    </w:pPr>
    <w:hyperlink w:history="1" r:id="rIdsyzanamwlgq1l8_p1a_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ulj8tbcecmburibskifv" Type="http://schemas.openxmlformats.org/officeDocument/2006/relationships/hyperlink" Target="https://dalil.kg/document/22213" TargetMode="External"/><Relationship Id="rIdezbfmnxnvbgan_tbbr_vd" Type="http://schemas.openxmlformats.org/officeDocument/2006/relationships/hyperlink" Target="https://dalil.kg/document/1754" TargetMode="External"/><Relationship Id="rIdqkprzjfxkji5vyn-qcdwm" Type="http://schemas.openxmlformats.org/officeDocument/2006/relationships/hyperlink" Target="https://dalil.kg/document/22188#1" TargetMode="External"/><Relationship Id="rId7unwz7ymksrib3lc5bimv" Type="http://schemas.openxmlformats.org/officeDocument/2006/relationships/hyperlink" Target="https://dalil.kg/document/22188#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kj7wgcrlcjo0ztte9md1" Type="http://schemas.openxmlformats.org/officeDocument/2006/relationships/hyperlink" Target="https://dalil.kg/document/22188" TargetMode="External"/><Relationship Id="rIdsyzanamwlgq1l8_p1a_h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2026-10-02T17:02:03.596Z</dcterms:created>
  <dcterms:modified xsi:type="dcterms:W3CDTF">2026-10-02T17:02:03.596Z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