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января 2024 года № 18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Кодекс Кыргызской Республики о правонарушениях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(газета "Эркин-Тоо" от 16 ноября 2021 года № 122-133)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первый </w:t>
      </w:r>
      <w:r>
        <w:rPr>
          <w:rFonts w:ascii="Arial" w:cs="Arial" w:eastAsia="Arial" w:hAnsi="Arial"/>
          <w:sz w:val="24"/>
          <w:szCs w:val="24"/>
        </w:rPr>
        <w:t xml:space="preserve">статьи 41</w:t>
      </w:r>
      <w:r>
        <w:rPr>
          <w:rFonts w:ascii="Arial" w:cs="Arial" w:eastAsia="Arial" w:hAnsi="Arial"/>
          <w:sz w:val="24"/>
          <w:szCs w:val="24"/>
        </w:rPr>
        <w:t xml:space="preserve"> после цифр "144" дополнить цифрами ", 179";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статье 198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статьи слова "железнодорожных переездов" заменить словами "железнодорожного подвижного состава, инфраструктуры железнодорожного транспорта";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первом части 1 слова "железнодорожных переездов," заменить словами "железнодорожного подвижного состава, инфраструктуры железнодорожного транспорта 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абзац первый части 2 после слов "прицепов к ним," дополнить словами "железнодорожного подвижного состава и инфраструктуры железнодорожного транспорта,";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абзац первый части 3 после слов "прицепов к ним" дополнить словами ", железнодорожного подвижного состава и инфраструктуры железнодорожного транспорта";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статью 463</w:t>
      </w:r>
      <w:r>
        <w:rPr>
          <w:rFonts w:ascii="Arial" w:cs="Arial" w:eastAsia="Arial" w:hAnsi="Arial"/>
          <w:sz w:val="24"/>
          <w:szCs w:val="24"/>
        </w:rPr>
        <w:t xml:space="preserve"> после цифр "181" дополнить словами ", частью 1 статьи 183".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января 2024 года № 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13 декабря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yw_u_chogyruenx5st7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dalil.kg/document/230000819</w:t>
      </w:r>
    </w:hyperlink>
  </w:p>
  <w:p>
    <w:pPr>
      <w:spacing w:after="0" w:before="40"/>
      <w:jc w:val="center"/>
    </w:pPr>
    <w:hyperlink w:history="1" r:id="rIdv3trlbevegrmu3jhed34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yw_u_chogyruenx5st7w" Type="http://schemas.openxmlformats.org/officeDocument/2006/relationships/hyperlink" Target="https://dalil.kg/document/230000819" TargetMode="External"/><Relationship Id="rIdv3trlbevegrmu3jhed34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2026-09-28T03:23:07.801Z</dcterms:created>
  <dcterms:modified xsi:type="dcterms:W3CDTF">2026-09-28T03:23:07.801Z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