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w:t>
      </w:r>
      <w:hyperlink w:history="1" r:id="rId2v0e_soaowtjgjqwbve7p">
        <w:r>
          <w:rPr>
            <w:rFonts w:ascii="Arial" w:cs="Arial" w:eastAsia="Arial" w:hAnsi="Arial"/>
            <w:i/>
            <w:iCs/>
            <w:color w:val="1D4ED8"/>
            <w:sz w:val="24"/>
            <w:szCs w:val="24"/>
            <w:u w:val="single"/>
          </w:rPr>
          <w:t xml:space="preserve"> постановлению</w:t>
        </w:r>
      </w:hyperlink>
      <w:r>
        <w:rPr>
          <w:rFonts w:ascii="Arial" w:cs="Arial" w:eastAsia="Arial" w:hAnsi="Arial"/>
          <w:i/>
          <w:iCs/>
          <w:sz w:val="24"/>
          <w:szCs w:val="24"/>
        </w:rPr>
        <w:t xml:space="preserve"> Кабинета Министров Кыргызской Республики
 от 19 июля 2024 года № 400)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проведения сертификации органического производства</w:t>
      </w:r>
    </w:p>
    <w:p>
      <w:pPr>
        <w:spacing w:after="240" w:before="200"/>
        <w:jc w:val="center"/>
      </w:pPr>
      <w:r>
        <w:rPr>
          <w:rFonts w:ascii="Arial" w:cs="Arial" w:eastAsia="Arial" w:hAnsi="Arial"/>
          <w:b/>
          <w:bCs/>
          <w:sz w:val="32"/>
          <w:szCs w:val="32"/>
        </w:rPr>
        <w:t xml:space="preserve">Глава 1. Область применения</w:t>
      </w:r>
    </w:p>
    <w:p>
      <w:pPr>
        <w:spacing w:after="120"/>
        <w:ind w:firstLine="567"/>
        <w:jc w:val="both"/>
      </w:pPr>
      <w:r>
        <w:rPr>
          <w:rFonts w:ascii="Arial" w:cs="Arial" w:eastAsia="Arial" w:hAnsi="Arial"/>
          <w:sz w:val="24"/>
          <w:szCs w:val="24"/>
        </w:rPr>
        <w:t xml:space="preserve">1. Настоящее Положение разработано в соответствии со </w:t>
      </w:r>
      <w:hyperlink w:history="1" r:id="rIddbquv8uzaefwowwdoby1e">
        <w:r>
          <w:rPr>
            <w:rFonts w:ascii="Arial" w:cs="Arial" w:eastAsia="Arial" w:hAnsi="Arial"/>
            <w:color w:val="1D4ED8"/>
            <w:sz w:val="24"/>
            <w:szCs w:val="24"/>
            <w:u w:val="single"/>
          </w:rPr>
          <w:t xml:space="preserve">статьей 11 </w:t>
        </w:r>
      </w:hyperlink>
      <w:r>
        <w:rPr>
          <w:rFonts w:ascii="Arial" w:cs="Arial" w:eastAsia="Arial" w:hAnsi="Arial"/>
          <w:sz w:val="24"/>
          <w:szCs w:val="24"/>
        </w:rPr>
        <w:t xml:space="preserve">Закона Кыргызской Республики "Об органическом производстве" и определяет общие принципы проведения добровольной сертификации органического производства в Кыргызской Республике.</w:t>
      </w:r>
    </w:p>
    <w:p>
      <w:pPr>
        <w:spacing w:after="240" w:before="200"/>
        <w:jc w:val="center"/>
      </w:pPr>
      <w:r>
        <w:rPr>
          <w:rFonts w:ascii="Arial" w:cs="Arial" w:eastAsia="Arial" w:hAnsi="Arial"/>
          <w:b/>
          <w:bCs/>
          <w:sz w:val="32"/>
          <w:szCs w:val="32"/>
        </w:rPr>
        <w:t xml:space="preserve">Глава 2. Термины и определения</w:t>
      </w:r>
    </w:p>
    <w:p>
      <w:pPr>
        <w:spacing w:after="120"/>
        <w:ind w:firstLine="567"/>
        <w:jc w:val="both"/>
      </w:pPr>
      <w:r>
        <w:rPr>
          <w:rFonts w:ascii="Arial" w:cs="Arial" w:eastAsia="Arial" w:hAnsi="Arial"/>
          <w:sz w:val="24"/>
          <w:szCs w:val="24"/>
        </w:rPr>
        <w:t xml:space="preserve">2. Для целей настоящего Положения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внутренняя система контроля</w:t>
      </w:r>
      <w:r>
        <w:rPr>
          <w:rFonts w:ascii="Arial" w:cs="Arial" w:eastAsia="Arial" w:hAnsi="Arial"/>
          <w:sz w:val="24"/>
          <w:szCs w:val="24"/>
        </w:rPr>
        <w:t xml:space="preserve"> - внутренняя система качества группы органического производства, являющаяся частью документированной системы обеспечения качества;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добровольная сертификация (далее - сертификация)</w:t>
      </w:r>
      <w:r>
        <w:rPr>
          <w:rFonts w:ascii="Arial" w:cs="Arial" w:eastAsia="Arial" w:hAnsi="Arial"/>
          <w:sz w:val="24"/>
          <w:szCs w:val="24"/>
        </w:rPr>
        <w:t xml:space="preserve"> - форма подтверждения соответствия, в ходе которого орган по сертификации документально удостоверяет, что органическое производство и/или органическая продукция соответствуют требованиям в сфере органического производства, обращения и маркировки, оценки соответствия органической продукции;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загрязнение</w:t>
      </w:r>
      <w:r>
        <w:rPr>
          <w:rFonts w:ascii="Arial" w:cs="Arial" w:eastAsia="Arial" w:hAnsi="Arial"/>
          <w:sz w:val="24"/>
          <w:szCs w:val="24"/>
        </w:rPr>
        <w:t xml:space="preserve"> - загрязнение органической продукции или производства, либо контакт с любым материалом, приводящим к непригодности продукции для органической сертификации, главным образом связанной с микробными или химическими остатками;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обратившееся с заявлением в орган по сертификации по поводу получения сертификата органического соответствия;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корректирующие мероприятия</w:t>
      </w:r>
      <w:r>
        <w:rPr>
          <w:rFonts w:ascii="Arial" w:cs="Arial" w:eastAsia="Arial" w:hAnsi="Arial"/>
          <w:sz w:val="24"/>
          <w:szCs w:val="24"/>
        </w:rPr>
        <w:t xml:space="preserve"> - действия по устранению причины нарушения или несоответствия;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план органического производства</w:t>
      </w:r>
      <w:r>
        <w:rPr>
          <w:rFonts w:ascii="Arial" w:cs="Arial" w:eastAsia="Arial" w:hAnsi="Arial"/>
          <w:sz w:val="24"/>
          <w:szCs w:val="24"/>
        </w:rPr>
        <w:t xml:space="preserve"> - план управления органическим производством, согласованный оператором или группой операторов органического производства и органом по сертификации, который включает письменные планы, касающиеся всех аспектов органического производства;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проверка</w:t>
      </w:r>
      <w:r>
        <w:rPr>
          <w:rFonts w:ascii="Arial" w:cs="Arial" w:eastAsia="Arial" w:hAnsi="Arial"/>
          <w:sz w:val="24"/>
          <w:szCs w:val="24"/>
        </w:rPr>
        <w:t xml:space="preserve"> - посещение объекта уполномоченным представителем органа по сертификации для проверки соответствия производства деятельности оператора или группы операторов органического производства правилам органического производства и требованиям сертификации;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процедурные документы</w:t>
      </w:r>
      <w:r>
        <w:rPr>
          <w:rFonts w:ascii="Arial" w:cs="Arial" w:eastAsia="Arial" w:hAnsi="Arial"/>
          <w:sz w:val="24"/>
          <w:szCs w:val="24"/>
        </w:rPr>
        <w:t xml:space="preserve"> - документы, содержащие информацию о последовательности процессов, осуществляемых органом по сертификации;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раздельное производство</w:t>
      </w:r>
      <w:r>
        <w:rPr>
          <w:rFonts w:ascii="Arial" w:cs="Arial" w:eastAsia="Arial" w:hAnsi="Arial"/>
          <w:sz w:val="24"/>
          <w:szCs w:val="24"/>
        </w:rPr>
        <w:t xml:space="preserve"> - ситуация, когда только часть производства или производственной единицы предназначена для органического производства, остальная часть участка может использоваться для неорганического производства или находится в стадии перехода к органическому производству.</w:t>
      </w:r>
    </w:p>
    <w:p>
      <w:pPr>
        <w:spacing w:after="240" w:before="200"/>
        <w:jc w:val="center"/>
      </w:pPr>
      <w:r>
        <w:rPr>
          <w:rFonts w:ascii="Arial" w:cs="Arial" w:eastAsia="Arial" w:hAnsi="Arial"/>
          <w:b/>
          <w:bCs/>
          <w:sz w:val="32"/>
          <w:szCs w:val="32"/>
        </w:rPr>
        <w:t xml:space="preserve">Глава 3. Общие положения</w:t>
      </w:r>
    </w:p>
    <w:p>
      <w:pPr>
        <w:spacing w:after="120"/>
        <w:ind w:firstLine="567"/>
        <w:jc w:val="both"/>
      </w:pPr>
      <w:r>
        <w:rPr>
          <w:rFonts w:ascii="Arial" w:cs="Arial" w:eastAsia="Arial" w:hAnsi="Arial"/>
          <w:sz w:val="24"/>
          <w:szCs w:val="24"/>
        </w:rPr>
        <w:t xml:space="preserve">3. Сертификация органического производства носит добровольный характер и проводится на соответствие правилам и стандартам органического производства и обращения органической продукции.</w:t>
      </w:r>
    </w:p>
    <w:p>
      <w:pPr>
        <w:spacing w:after="120"/>
        <w:ind w:firstLine="567"/>
        <w:jc w:val="both"/>
      </w:pPr>
      <w:r>
        <w:rPr>
          <w:rFonts w:ascii="Arial" w:cs="Arial" w:eastAsia="Arial" w:hAnsi="Arial"/>
          <w:sz w:val="24"/>
          <w:szCs w:val="24"/>
        </w:rPr>
        <w:t xml:space="preserve">4. Сертификация органического производства проводится аккредитованными в национальной системе аккредитации органами по сертификации органического производства.</w:t>
      </w:r>
    </w:p>
    <w:p>
      <w:pPr>
        <w:spacing w:after="120"/>
        <w:ind w:firstLine="567"/>
        <w:jc w:val="both"/>
      </w:pPr>
      <w:r>
        <w:rPr>
          <w:rFonts w:ascii="Arial" w:cs="Arial" w:eastAsia="Arial" w:hAnsi="Arial"/>
          <w:sz w:val="24"/>
          <w:szCs w:val="24"/>
        </w:rPr>
        <w:t xml:space="preserve">5. Объектами проверки, анализа и оценки органического производства являются процессы производства органической продукции на всех этапах производственной цепочки (процесс производства, переработки, хранения, упаковки, маркировки, транспортирования).</w:t>
      </w:r>
    </w:p>
    <w:p>
      <w:pPr>
        <w:spacing w:after="120"/>
        <w:ind w:firstLine="567"/>
        <w:jc w:val="both"/>
      </w:pPr>
      <w:r>
        <w:rPr>
          <w:rFonts w:ascii="Arial" w:cs="Arial" w:eastAsia="Arial" w:hAnsi="Arial"/>
          <w:sz w:val="24"/>
          <w:szCs w:val="24"/>
        </w:rPr>
        <w:t xml:space="preserve">6. Испытания в рамках подтверждения соответствия продукции проводятся аккредитованными испытательными лабораториями (центрами).</w:t>
      </w:r>
    </w:p>
    <w:p>
      <w:pPr>
        <w:spacing w:after="120"/>
        <w:ind w:firstLine="567"/>
        <w:jc w:val="both"/>
      </w:pPr>
      <w:r>
        <w:rPr>
          <w:rFonts w:ascii="Arial" w:cs="Arial" w:eastAsia="Arial" w:hAnsi="Arial"/>
          <w:sz w:val="24"/>
          <w:szCs w:val="24"/>
        </w:rPr>
        <w:t xml:space="preserve">7. Сертификаты органического производства оформляются на государственном и официальном языках, исключительно с использованием электронных печатающих устройств.</w:t>
      </w:r>
    </w:p>
    <w:p>
      <w:pPr>
        <w:spacing w:after="120"/>
        <w:ind w:firstLine="567"/>
        <w:jc w:val="both"/>
      </w:pPr>
      <w:r>
        <w:rPr>
          <w:rFonts w:ascii="Arial" w:cs="Arial" w:eastAsia="Arial" w:hAnsi="Arial"/>
          <w:sz w:val="24"/>
          <w:szCs w:val="24"/>
        </w:rPr>
        <w:t xml:space="preserve">8. Сертификат органического производства должен содержать:</w:t>
      </w:r>
    </w:p>
    <w:p>
      <w:pPr>
        <w:spacing w:after="120"/>
        <w:ind w:firstLine="567"/>
        <w:jc w:val="both"/>
      </w:pPr>
      <w:r>
        <w:rPr>
          <w:rFonts w:ascii="Arial" w:cs="Arial" w:eastAsia="Arial" w:hAnsi="Arial"/>
          <w:sz w:val="24"/>
          <w:szCs w:val="24"/>
        </w:rPr>
        <w:t xml:space="preserve">1) наименование, адрес, идентификационный код и контактные данные заявителя;</w:t>
      </w:r>
    </w:p>
    <w:p>
      <w:pPr>
        <w:spacing w:after="120"/>
        <w:ind w:firstLine="567"/>
        <w:jc w:val="both"/>
      </w:pPr>
      <w:r>
        <w:rPr>
          <w:rFonts w:ascii="Arial" w:cs="Arial" w:eastAsia="Arial" w:hAnsi="Arial"/>
          <w:sz w:val="24"/>
          <w:szCs w:val="24"/>
        </w:rPr>
        <w:t xml:space="preserve">2) наименование, адрес, идентификационный код и контактные данные производителя органической продукции (оператора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3) наименование, адрес, идентификационный код органа по сертификации;</w:t>
      </w:r>
    </w:p>
    <w:p>
      <w:pPr>
        <w:spacing w:after="120"/>
        <w:ind w:firstLine="567"/>
        <w:jc w:val="both"/>
      </w:pPr>
      <w:r>
        <w:rPr>
          <w:rFonts w:ascii="Arial" w:cs="Arial" w:eastAsia="Arial" w:hAnsi="Arial"/>
          <w:sz w:val="24"/>
          <w:szCs w:val="24"/>
        </w:rPr>
        <w:t xml:space="preserve">4) категории органического производства - растениеводство, животноводство и/или обращение органической продукции (импорт, выпуск в обращение, др.);</w:t>
      </w:r>
    </w:p>
    <w:p>
      <w:pPr>
        <w:spacing w:after="120"/>
        <w:ind w:firstLine="567"/>
        <w:jc w:val="both"/>
      </w:pPr>
      <w:r>
        <w:rPr>
          <w:rFonts w:ascii="Arial" w:cs="Arial" w:eastAsia="Arial" w:hAnsi="Arial"/>
          <w:sz w:val="24"/>
          <w:szCs w:val="24"/>
        </w:rPr>
        <w:t xml:space="preserve">5) дату вступления сертификата в силу и срок действия по категориям;</w:t>
      </w:r>
    </w:p>
    <w:p>
      <w:pPr>
        <w:spacing w:after="120"/>
        <w:ind w:firstLine="567"/>
        <w:jc w:val="both"/>
      </w:pPr>
      <w:r>
        <w:rPr>
          <w:rFonts w:ascii="Arial" w:cs="Arial" w:eastAsia="Arial" w:hAnsi="Arial"/>
          <w:sz w:val="24"/>
          <w:szCs w:val="24"/>
        </w:rPr>
        <w:t xml:space="preserve">6) дату и подпись руководителя органа по сертификации, выдающего сертификат;</w:t>
      </w:r>
    </w:p>
    <w:p>
      <w:pPr>
        <w:spacing w:after="120"/>
        <w:ind w:firstLine="567"/>
        <w:jc w:val="both"/>
      </w:pPr>
      <w:r>
        <w:rPr>
          <w:rFonts w:ascii="Arial" w:cs="Arial" w:eastAsia="Arial" w:hAnsi="Arial"/>
          <w:sz w:val="24"/>
          <w:szCs w:val="24"/>
        </w:rPr>
        <w:t xml:space="preserve">7) наименование стандарта, проведенной сертификации органического производства;</w:t>
      </w:r>
    </w:p>
    <w:p>
      <w:pPr>
        <w:spacing w:after="120"/>
        <w:ind w:firstLine="567"/>
        <w:jc w:val="both"/>
      </w:pPr>
      <w:r>
        <w:rPr>
          <w:rFonts w:ascii="Arial" w:cs="Arial" w:eastAsia="Arial" w:hAnsi="Arial"/>
          <w:sz w:val="24"/>
          <w:szCs w:val="24"/>
        </w:rPr>
        <w:t xml:space="preserve">8) документы, на основании которых выдан сертификат соответствия.</w:t>
      </w:r>
    </w:p>
    <w:p>
      <w:pPr>
        <w:spacing w:after="120"/>
        <w:ind w:firstLine="567"/>
        <w:jc w:val="both"/>
      </w:pPr>
      <w:r>
        <w:rPr>
          <w:rFonts w:ascii="Arial" w:cs="Arial" w:eastAsia="Arial" w:hAnsi="Arial"/>
          <w:sz w:val="24"/>
          <w:szCs w:val="24"/>
        </w:rPr>
        <w:t xml:space="preserve">9. Перечень продукции сертифицированного органического производства, на которую распространяется действие сертификата, обозначается в самом сертификате органического соответствия либо в приложении к нему. Перечень продукции содержит наименование, идентификационные коды продукций, количество (партия товара, продукции) и дату поставки.</w:t>
      </w:r>
    </w:p>
    <w:p>
      <w:pPr>
        <w:spacing w:after="120"/>
        <w:ind w:firstLine="567"/>
        <w:jc w:val="both"/>
      </w:pPr>
      <w:r>
        <w:rPr>
          <w:rFonts w:ascii="Arial" w:cs="Arial" w:eastAsia="Arial" w:hAnsi="Arial"/>
          <w:sz w:val="24"/>
          <w:szCs w:val="24"/>
        </w:rPr>
        <w:t xml:space="preserve">10. В приложении к сертификату отражается также информация о параллельном производстве/переработке (наличие неорганического производства).</w:t>
      </w:r>
    </w:p>
    <w:p>
      <w:pPr>
        <w:spacing w:after="120"/>
        <w:ind w:firstLine="567"/>
        <w:jc w:val="both"/>
      </w:pPr>
      <w:r>
        <w:rPr>
          <w:rFonts w:ascii="Arial" w:cs="Arial" w:eastAsia="Arial" w:hAnsi="Arial"/>
          <w:sz w:val="24"/>
          <w:szCs w:val="24"/>
        </w:rPr>
        <w:t xml:space="preserve">11. Срок действия сертификата органического соответствия - три года.</w:t>
      </w:r>
    </w:p>
    <w:p>
      <w:pPr>
        <w:spacing w:after="120"/>
        <w:ind w:firstLine="567"/>
        <w:jc w:val="both"/>
      </w:pPr>
      <w:r>
        <w:rPr>
          <w:rFonts w:ascii="Arial" w:cs="Arial" w:eastAsia="Arial" w:hAnsi="Arial"/>
          <w:sz w:val="24"/>
          <w:szCs w:val="24"/>
        </w:rPr>
        <w:t xml:space="preserve">12. Наименование заявителя, наименование органического производства, его юридический и фактический адрес местонахождения, а также адрес (адреса) места осуществления деятельности по органическому производству и обозначение продукции указываются на государственном или официальном языке, или с использованием букв латинского алфавита.</w:t>
      </w:r>
    </w:p>
    <w:p>
      <w:pPr>
        <w:spacing w:after="120"/>
        <w:ind w:firstLine="567"/>
        <w:jc w:val="both"/>
      </w:pPr>
      <w:r>
        <w:rPr>
          <w:rFonts w:ascii="Arial" w:cs="Arial" w:eastAsia="Arial" w:hAnsi="Arial"/>
          <w:sz w:val="24"/>
          <w:szCs w:val="24"/>
        </w:rPr>
        <w:t xml:space="preserve">13. Оформление сертификата органического соответствия на иностранном языке допускается при наличии официального обращения заявителя и оформленного сертификата органического соответствия на государственном и официальном языках либо наличии требований стандартов.</w:t>
      </w:r>
    </w:p>
    <w:p>
      <w:pPr>
        <w:spacing w:after="120"/>
        <w:ind w:firstLine="567"/>
        <w:jc w:val="both"/>
      </w:pPr>
      <w:r>
        <w:rPr>
          <w:rFonts w:ascii="Arial" w:cs="Arial" w:eastAsia="Arial" w:hAnsi="Arial"/>
          <w:sz w:val="24"/>
          <w:szCs w:val="24"/>
        </w:rPr>
        <w:t xml:space="preserve">14. Органы по сертификации осуществляют свою деятельность на основе системы менеджмента, содержащей:</w:t>
      </w:r>
    </w:p>
    <w:p>
      <w:pPr>
        <w:spacing w:after="120"/>
        <w:ind w:firstLine="567"/>
        <w:jc w:val="both"/>
      </w:pPr>
      <w:r>
        <w:rPr>
          <w:rFonts w:ascii="Arial" w:cs="Arial" w:eastAsia="Arial" w:hAnsi="Arial"/>
          <w:sz w:val="24"/>
          <w:szCs w:val="24"/>
        </w:rPr>
        <w:t xml:space="preserve">1) руководство по качеству и документированные рабочие процедуры в соответствии со стандартом ISO/IEC 17065;</w:t>
      </w:r>
    </w:p>
    <w:p>
      <w:pPr>
        <w:spacing w:after="120"/>
        <w:ind w:firstLine="567"/>
        <w:jc w:val="both"/>
      </w:pPr>
      <w:r>
        <w:rPr>
          <w:rFonts w:ascii="Arial" w:cs="Arial" w:eastAsia="Arial" w:hAnsi="Arial"/>
          <w:sz w:val="24"/>
          <w:szCs w:val="24"/>
        </w:rPr>
        <w:t xml:space="preserve">2) описание финансовых, технических и человеческих ресурсов органа по сертификации;</w:t>
      </w:r>
    </w:p>
    <w:p>
      <w:pPr>
        <w:spacing w:after="120"/>
        <w:ind w:firstLine="567"/>
        <w:jc w:val="both"/>
      </w:pPr>
      <w:r>
        <w:rPr>
          <w:rFonts w:ascii="Arial" w:cs="Arial" w:eastAsia="Arial" w:hAnsi="Arial"/>
          <w:sz w:val="24"/>
          <w:szCs w:val="24"/>
        </w:rPr>
        <w:t xml:space="preserve">3) распределение полномочий, ответственности и подотчетности персонала, должностных лиц органа по сертификации;</w:t>
      </w:r>
    </w:p>
    <w:p>
      <w:pPr>
        <w:spacing w:after="120"/>
        <w:ind w:firstLine="567"/>
        <w:jc w:val="both"/>
      </w:pPr>
      <w:r>
        <w:rPr>
          <w:rFonts w:ascii="Arial" w:cs="Arial" w:eastAsia="Arial" w:hAnsi="Arial"/>
          <w:sz w:val="24"/>
          <w:szCs w:val="24"/>
        </w:rPr>
        <w:t xml:space="preserve">4) утвержденные процедуры отчетности и надзора каждого этапа процесса принятия решения о сертификации;</w:t>
      </w:r>
    </w:p>
    <w:p>
      <w:pPr>
        <w:spacing w:after="120"/>
        <w:ind w:firstLine="567"/>
        <w:jc w:val="both"/>
      </w:pPr>
      <w:r>
        <w:rPr>
          <w:rFonts w:ascii="Arial" w:cs="Arial" w:eastAsia="Arial" w:hAnsi="Arial"/>
          <w:sz w:val="24"/>
          <w:szCs w:val="24"/>
        </w:rPr>
        <w:t xml:space="preserve">5) ежегодную программу обучения (повышения потенциала) и оценки персонала;</w:t>
      </w:r>
    </w:p>
    <w:p>
      <w:pPr>
        <w:spacing w:after="120"/>
        <w:ind w:firstLine="567"/>
        <w:jc w:val="both"/>
      </w:pPr>
      <w:r>
        <w:rPr>
          <w:rFonts w:ascii="Arial" w:cs="Arial" w:eastAsia="Arial" w:hAnsi="Arial"/>
          <w:sz w:val="24"/>
          <w:szCs w:val="24"/>
        </w:rPr>
        <w:t xml:space="preserve">6) процедуры системы мониторинга и контроля качества на основе анализа, оценки и управления рисками;</w:t>
      </w:r>
    </w:p>
    <w:p>
      <w:pPr>
        <w:spacing w:after="120"/>
        <w:ind w:firstLine="567"/>
        <w:jc w:val="both"/>
      </w:pPr>
      <w:r>
        <w:rPr>
          <w:rFonts w:ascii="Arial" w:cs="Arial" w:eastAsia="Arial" w:hAnsi="Arial"/>
          <w:sz w:val="24"/>
          <w:szCs w:val="24"/>
        </w:rPr>
        <w:t xml:space="preserve">7) описание прав и обязанностей заявителей, включая требования, запреты или ограничения в отношении использования логотипа органа по сертификации и методов сертификации;</w:t>
      </w:r>
    </w:p>
    <w:p>
      <w:pPr>
        <w:spacing w:after="120"/>
        <w:ind w:firstLine="567"/>
        <w:jc w:val="both"/>
      </w:pPr>
      <w:r>
        <w:rPr>
          <w:rFonts w:ascii="Arial" w:cs="Arial" w:eastAsia="Arial" w:hAnsi="Arial"/>
          <w:sz w:val="24"/>
          <w:szCs w:val="24"/>
        </w:rPr>
        <w:t xml:space="preserve">8) процедуры рассмотрения жалоб и апелляций;</w:t>
      </w:r>
    </w:p>
    <w:p>
      <w:pPr>
        <w:spacing w:after="120"/>
        <w:ind w:firstLine="567"/>
        <w:jc w:val="both"/>
      </w:pPr>
      <w:r>
        <w:rPr>
          <w:rFonts w:ascii="Arial" w:cs="Arial" w:eastAsia="Arial" w:hAnsi="Arial"/>
          <w:sz w:val="24"/>
          <w:szCs w:val="24"/>
        </w:rPr>
        <w:t xml:space="preserve">9) утвержденный прейскурант цен, взимаемых с заявителей;</w:t>
      </w:r>
    </w:p>
    <w:p>
      <w:pPr>
        <w:spacing w:after="120"/>
        <w:ind w:firstLine="567"/>
        <w:jc w:val="both"/>
      </w:pPr>
      <w:r>
        <w:rPr>
          <w:rFonts w:ascii="Arial" w:cs="Arial" w:eastAsia="Arial" w:hAnsi="Arial"/>
          <w:sz w:val="24"/>
          <w:szCs w:val="24"/>
        </w:rPr>
        <w:t xml:space="preserve">10) контракты с аккредитованными лабораториями для проведения испытания и анализа органической продукции;</w:t>
      </w:r>
    </w:p>
    <w:p>
      <w:pPr>
        <w:spacing w:after="120"/>
        <w:ind w:firstLine="567"/>
        <w:jc w:val="both"/>
      </w:pPr>
      <w:r>
        <w:rPr>
          <w:rFonts w:ascii="Arial" w:cs="Arial" w:eastAsia="Arial" w:hAnsi="Arial"/>
          <w:sz w:val="24"/>
          <w:szCs w:val="24"/>
        </w:rPr>
        <w:t xml:space="preserve">11) стандарты, включенные в область аккредитации органа по сертификации, устанавливающие требования к органической продукции и производству.</w:t>
      </w:r>
    </w:p>
    <w:p>
      <w:pPr>
        <w:spacing w:after="240" w:before="200"/>
        <w:jc w:val="center"/>
      </w:pPr>
      <w:r>
        <w:rPr>
          <w:rFonts w:ascii="Arial" w:cs="Arial" w:eastAsia="Arial" w:hAnsi="Arial"/>
          <w:b/>
          <w:bCs/>
          <w:sz w:val="32"/>
          <w:szCs w:val="32"/>
        </w:rPr>
        <w:t xml:space="preserve">Глава 4. Порядок проведения сертификации</w:t>
      </w:r>
    </w:p>
    <w:p>
      <w:pPr>
        <w:spacing w:after="120"/>
        <w:ind w:firstLine="567"/>
        <w:jc w:val="both"/>
      </w:pPr>
      <w:r>
        <w:rPr>
          <w:rFonts w:ascii="Arial" w:cs="Arial" w:eastAsia="Arial" w:hAnsi="Arial"/>
          <w:sz w:val="24"/>
          <w:szCs w:val="24"/>
        </w:rPr>
        <w:t xml:space="preserve">15. Процесс сертификации в сфере органического производства включает:</w:t>
      </w:r>
    </w:p>
    <w:p>
      <w:pPr>
        <w:spacing w:after="120"/>
        <w:ind w:firstLine="567"/>
        <w:jc w:val="both"/>
      </w:pPr>
      <w:r>
        <w:rPr>
          <w:rFonts w:ascii="Arial" w:cs="Arial" w:eastAsia="Arial" w:hAnsi="Arial"/>
          <w:sz w:val="24"/>
          <w:szCs w:val="24"/>
        </w:rPr>
        <w:t xml:space="preserve">1) подачу заявления на проведение сертификации, в бумажном или в электронном формате;</w:t>
      </w:r>
    </w:p>
    <w:p>
      <w:pPr>
        <w:spacing w:after="120"/>
        <w:ind w:firstLine="567"/>
        <w:jc w:val="both"/>
      </w:pPr>
      <w:r>
        <w:rPr>
          <w:rFonts w:ascii="Arial" w:cs="Arial" w:eastAsia="Arial" w:hAnsi="Arial"/>
          <w:sz w:val="24"/>
          <w:szCs w:val="24"/>
        </w:rPr>
        <w:t xml:space="preserve">2) предоставление необходимых документов заявителем и их анализ органом по сертификации;</w:t>
      </w:r>
    </w:p>
    <w:p>
      <w:pPr>
        <w:spacing w:after="120"/>
        <w:ind w:firstLine="567"/>
        <w:jc w:val="both"/>
      </w:pPr>
      <w:r>
        <w:rPr>
          <w:rFonts w:ascii="Arial" w:cs="Arial" w:eastAsia="Arial" w:hAnsi="Arial"/>
          <w:sz w:val="24"/>
          <w:szCs w:val="24"/>
        </w:rPr>
        <w:t xml:space="preserve">3) предоставление прейскуранта цен и расчета общей стоимости по сертификации;</w:t>
      </w:r>
    </w:p>
    <w:p>
      <w:pPr>
        <w:spacing w:after="120"/>
        <w:ind w:firstLine="567"/>
        <w:jc w:val="both"/>
      </w:pPr>
      <w:r>
        <w:rPr>
          <w:rFonts w:ascii="Arial" w:cs="Arial" w:eastAsia="Arial" w:hAnsi="Arial"/>
          <w:sz w:val="24"/>
          <w:szCs w:val="24"/>
        </w:rPr>
        <w:t xml:space="preserve">4) подписание договора на проведение работ по сертификации;</w:t>
      </w:r>
    </w:p>
    <w:p>
      <w:pPr>
        <w:spacing w:after="120"/>
        <w:ind w:firstLine="567"/>
        <w:jc w:val="both"/>
      </w:pPr>
      <w:r>
        <w:rPr>
          <w:rFonts w:ascii="Arial" w:cs="Arial" w:eastAsia="Arial" w:hAnsi="Arial"/>
          <w:sz w:val="24"/>
          <w:szCs w:val="24"/>
        </w:rPr>
        <w:t xml:space="preserve">5) анализ и оценку производства, плана органического производства, системы внутреннего контроля (для группы операторов органического производства);</w:t>
      </w:r>
    </w:p>
    <w:p>
      <w:pPr>
        <w:spacing w:after="120"/>
        <w:ind w:firstLine="567"/>
        <w:jc w:val="both"/>
      </w:pPr>
      <w:r>
        <w:rPr>
          <w:rFonts w:ascii="Arial" w:cs="Arial" w:eastAsia="Arial" w:hAnsi="Arial"/>
          <w:sz w:val="24"/>
          <w:szCs w:val="24"/>
        </w:rPr>
        <w:t xml:space="preserve">6) проведение корректирующих мероприятий при выявлении несоответствий требованиям органического производства;</w:t>
      </w:r>
    </w:p>
    <w:p>
      <w:pPr>
        <w:spacing w:after="120"/>
        <w:ind w:firstLine="567"/>
        <w:jc w:val="both"/>
      </w:pPr>
      <w:r>
        <w:rPr>
          <w:rFonts w:ascii="Arial" w:cs="Arial" w:eastAsia="Arial" w:hAnsi="Arial"/>
          <w:sz w:val="24"/>
          <w:szCs w:val="24"/>
        </w:rPr>
        <w:t xml:space="preserve">7) отбор продукции для проведения испытаний;</w:t>
      </w:r>
    </w:p>
    <w:p>
      <w:pPr>
        <w:spacing w:after="120"/>
        <w:ind w:firstLine="567"/>
        <w:jc w:val="both"/>
      </w:pPr>
      <w:r>
        <w:rPr>
          <w:rFonts w:ascii="Arial" w:cs="Arial" w:eastAsia="Arial" w:hAnsi="Arial"/>
          <w:sz w:val="24"/>
          <w:szCs w:val="24"/>
        </w:rPr>
        <w:t xml:space="preserve">8) информацию о результатах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9) информацию о результатах сертификации;</w:t>
      </w:r>
    </w:p>
    <w:p>
      <w:pPr>
        <w:spacing w:after="120"/>
        <w:ind w:firstLine="567"/>
        <w:jc w:val="both"/>
      </w:pPr>
      <w:r>
        <w:rPr>
          <w:rFonts w:ascii="Arial" w:cs="Arial" w:eastAsia="Arial" w:hAnsi="Arial"/>
          <w:sz w:val="24"/>
          <w:szCs w:val="24"/>
        </w:rPr>
        <w:t xml:space="preserve">10) выдачу или отказ в выдаче сертификата;</w:t>
      </w:r>
    </w:p>
    <w:p>
      <w:pPr>
        <w:spacing w:after="120"/>
        <w:ind w:firstLine="567"/>
        <w:jc w:val="both"/>
      </w:pPr>
      <w:r>
        <w:rPr>
          <w:rFonts w:ascii="Arial" w:cs="Arial" w:eastAsia="Arial" w:hAnsi="Arial"/>
          <w:sz w:val="24"/>
          <w:szCs w:val="24"/>
        </w:rPr>
        <w:t xml:space="preserve">11) оформление сертификата, регистрация и предоставление заявителю права нанесения маркировки;</w:t>
      </w:r>
    </w:p>
    <w:p>
      <w:pPr>
        <w:spacing w:after="120"/>
        <w:ind w:firstLine="567"/>
        <w:jc w:val="both"/>
      </w:pPr>
      <w:r>
        <w:rPr>
          <w:rFonts w:ascii="Arial" w:cs="Arial" w:eastAsia="Arial" w:hAnsi="Arial"/>
          <w:sz w:val="24"/>
          <w:szCs w:val="24"/>
        </w:rPr>
        <w:t xml:space="preserve">12) контроль за соблюдением требований правил и стандартов производства, обращении и маркировки органической продукции (проведение плановых и внеплановых проверок);</w:t>
      </w:r>
    </w:p>
    <w:p>
      <w:pPr>
        <w:spacing w:after="120"/>
        <w:ind w:firstLine="567"/>
        <w:jc w:val="both"/>
      </w:pPr>
      <w:r>
        <w:rPr>
          <w:rFonts w:ascii="Arial" w:cs="Arial" w:eastAsia="Arial" w:hAnsi="Arial"/>
          <w:sz w:val="24"/>
          <w:szCs w:val="24"/>
        </w:rPr>
        <w:t xml:space="preserve">13) контроль за соблюдением операторами или группой операторов органического производства правил и стандартов органического производства.</w:t>
      </w:r>
    </w:p>
    <w:p>
      <w:pPr>
        <w:spacing w:after="120"/>
        <w:ind w:firstLine="567"/>
        <w:jc w:val="both"/>
      </w:pPr>
      <w:r>
        <w:rPr>
          <w:rFonts w:ascii="Arial" w:cs="Arial" w:eastAsia="Arial" w:hAnsi="Arial"/>
          <w:sz w:val="24"/>
          <w:szCs w:val="24"/>
        </w:rPr>
        <w:t xml:space="preserve">16. Орган по сертификации выбирается заявителем самостоятельно. Подтверждение органического соответствия осуществляется по инициативе заявителя на условиях договора между заявителем и органом по сертификации. Подтверждение соответствия органического производства может осуществляться для установления соответствия стандартам и условиям договора.</w:t>
      </w:r>
    </w:p>
    <w:p>
      <w:pPr>
        <w:spacing w:after="120"/>
        <w:ind w:firstLine="567"/>
        <w:jc w:val="both"/>
      </w:pPr>
      <w:r>
        <w:rPr>
          <w:rFonts w:ascii="Arial" w:cs="Arial" w:eastAsia="Arial" w:hAnsi="Arial"/>
          <w:sz w:val="24"/>
          <w:szCs w:val="24"/>
        </w:rPr>
        <w:t xml:space="preserve">17. Основанием для начала работ по сертификации является выбор заявителем органа по сертификации и направление им заявления в орган по сертификации о проведении сертификации органического производства и/или продукции.</w:t>
      </w:r>
    </w:p>
    <w:p>
      <w:pPr>
        <w:spacing w:after="120"/>
        <w:ind w:firstLine="567"/>
        <w:jc w:val="both"/>
      </w:pPr>
      <w:r>
        <w:rPr>
          <w:rFonts w:ascii="Arial" w:cs="Arial" w:eastAsia="Arial" w:hAnsi="Arial"/>
          <w:sz w:val="24"/>
          <w:szCs w:val="24"/>
        </w:rPr>
        <w:t xml:space="preserve">18. Подача заявления на сертификацию органического производства и/или органической продукции осуществляется по форме установленной уполномоченным государственным органом в сфере органического производства.</w:t>
      </w:r>
    </w:p>
    <w:p>
      <w:pPr>
        <w:spacing w:after="120"/>
        <w:ind w:firstLine="567"/>
        <w:jc w:val="both"/>
      </w:pPr>
      <w:r>
        <w:rPr>
          <w:rFonts w:ascii="Arial" w:cs="Arial" w:eastAsia="Arial" w:hAnsi="Arial"/>
          <w:sz w:val="24"/>
          <w:szCs w:val="24"/>
        </w:rPr>
        <w:t xml:space="preserve">19. При подаче заявления в орган по сертификации на проведение работ по сертификации заявитель предоставляет документы, содержащие следующие информации и сведения, при этом предоставляемые документы могут быть получены через систему межведомственного электронного взаимодействия "Тундук" и/или мобильного приложения "Tunduk":</w:t>
      </w:r>
    </w:p>
    <w:p>
      <w:pPr>
        <w:spacing w:after="120"/>
        <w:ind w:firstLine="567"/>
        <w:jc w:val="both"/>
      </w:pPr>
      <w:r>
        <w:rPr>
          <w:rFonts w:ascii="Arial" w:cs="Arial" w:eastAsia="Arial" w:hAnsi="Arial"/>
          <w:sz w:val="24"/>
          <w:szCs w:val="24"/>
        </w:rPr>
        <w:t xml:space="preserve">1) общую характеристику заявителя: полное наименование, адрес местонахождения, идентификационный код - для юридического лица или фамилия, имя, отчество, место жительства, регистрационный номер учетной карточки налогоплательщика - для физического лица;</w:t>
      </w:r>
    </w:p>
    <w:p>
      <w:pPr>
        <w:spacing w:after="120"/>
        <w:ind w:firstLine="567"/>
        <w:jc w:val="both"/>
      </w:pPr>
      <w:r>
        <w:rPr>
          <w:rFonts w:ascii="Arial" w:cs="Arial" w:eastAsia="Arial" w:hAnsi="Arial"/>
          <w:sz w:val="24"/>
          <w:szCs w:val="24"/>
        </w:rPr>
        <w:t xml:space="preserve">2) общие сведения о деятельности заявителя: информацию о землях, на которых планируется осуществление такой деятельности: площадь угодья, месторасположение;</w:t>
      </w:r>
    </w:p>
    <w:p>
      <w:pPr>
        <w:spacing w:after="120"/>
        <w:ind w:firstLine="567"/>
        <w:jc w:val="both"/>
      </w:pPr>
      <w:r>
        <w:rPr>
          <w:rFonts w:ascii="Arial" w:cs="Arial" w:eastAsia="Arial" w:hAnsi="Arial"/>
          <w:sz w:val="24"/>
          <w:szCs w:val="24"/>
        </w:rPr>
        <w:t xml:space="preserve">3) адреса производственных подразделений, на которых планируется осуществление органического производства и/или обращение органической продукции;</w:t>
      </w:r>
    </w:p>
    <w:p>
      <w:pPr>
        <w:spacing w:after="120"/>
        <w:ind w:firstLine="567"/>
        <w:jc w:val="both"/>
      </w:pPr>
      <w:r>
        <w:rPr>
          <w:rFonts w:ascii="Arial" w:cs="Arial" w:eastAsia="Arial" w:hAnsi="Arial"/>
          <w:sz w:val="24"/>
          <w:szCs w:val="24"/>
        </w:rPr>
        <w:t xml:space="preserve">4) вид деятельности - производство в определенной области органического производства (растениеводство, животноводство и др.) и/или обращение органической продукции (импорт, выпуск в обращение, др.);</w:t>
      </w:r>
    </w:p>
    <w:p>
      <w:pPr>
        <w:spacing w:after="120"/>
        <w:ind w:firstLine="567"/>
        <w:jc w:val="both"/>
      </w:pPr>
      <w:r>
        <w:rPr>
          <w:rFonts w:ascii="Arial" w:cs="Arial" w:eastAsia="Arial" w:hAnsi="Arial"/>
          <w:sz w:val="24"/>
          <w:szCs w:val="24"/>
        </w:rPr>
        <w:t xml:space="preserve">5) информация о потенциальных источниках загрязнения территории производства (при наличии нескольких производственных подразделений - по каждому производственному подразделению);</w:t>
      </w:r>
    </w:p>
    <w:p>
      <w:pPr>
        <w:spacing w:after="120"/>
        <w:ind w:firstLine="567"/>
        <w:jc w:val="both"/>
      </w:pPr>
      <w:r>
        <w:rPr>
          <w:rFonts w:ascii="Arial" w:cs="Arial" w:eastAsia="Arial" w:hAnsi="Arial"/>
          <w:sz w:val="24"/>
          <w:szCs w:val="24"/>
        </w:rPr>
        <w:t xml:space="preserve">6) сведения о других органах по сертификации, в которые ранее подавалась заявка, ее результаты и, если были обнаружены несоответствия, описание принятых корректирующих мер;</w:t>
      </w:r>
    </w:p>
    <w:p>
      <w:pPr>
        <w:spacing w:after="120"/>
        <w:ind w:firstLine="567"/>
        <w:jc w:val="both"/>
      </w:pPr>
      <w:r>
        <w:rPr>
          <w:rFonts w:ascii="Arial" w:cs="Arial" w:eastAsia="Arial" w:hAnsi="Arial"/>
          <w:sz w:val="24"/>
          <w:szCs w:val="24"/>
        </w:rPr>
        <w:t xml:space="preserve">7) заявление о согласии заявителя выполнять правила сертификации и предоставлять любую информацию, необходимую для проведения сертификации;</w:t>
      </w:r>
    </w:p>
    <w:p>
      <w:pPr>
        <w:spacing w:after="120"/>
        <w:ind w:firstLine="567"/>
        <w:jc w:val="both"/>
      </w:pPr>
      <w:r>
        <w:rPr>
          <w:rFonts w:ascii="Arial" w:cs="Arial" w:eastAsia="Arial" w:hAnsi="Arial"/>
          <w:sz w:val="24"/>
          <w:szCs w:val="24"/>
        </w:rPr>
        <w:t xml:space="preserve">8) контактную информацию (номер телефона, почтовый адрес, адрес электронной почты).</w:t>
      </w:r>
    </w:p>
    <w:p>
      <w:pPr>
        <w:spacing w:after="120"/>
        <w:ind w:firstLine="567"/>
        <w:jc w:val="both"/>
      </w:pPr>
      <w:r>
        <w:rPr>
          <w:rFonts w:ascii="Arial" w:cs="Arial" w:eastAsia="Arial" w:hAnsi="Arial"/>
          <w:sz w:val="24"/>
          <w:szCs w:val="24"/>
        </w:rPr>
        <w:t xml:space="preserve">20. Орган по сертификации регистрирует заявление, предоставляет заявителю утвержденный в установленном порядке прейскурант цен, и в течение одного рабочего дня осуществляет проверку заявления на наличие и достоверность предоставленных документов. При необходимости орган по сертификации уведомляет заявителя о необходимости предоставления недостающих материалов.</w:t>
      </w:r>
    </w:p>
    <w:p>
      <w:pPr>
        <w:spacing w:after="120"/>
        <w:ind w:firstLine="567"/>
        <w:jc w:val="both"/>
      </w:pPr>
      <w:r>
        <w:rPr>
          <w:rFonts w:ascii="Arial" w:cs="Arial" w:eastAsia="Arial" w:hAnsi="Arial"/>
          <w:sz w:val="24"/>
          <w:szCs w:val="24"/>
        </w:rPr>
        <w:t xml:space="preserve">21. Орган по сертификации рассматривает заявления для определения возможности проведения сертификации, исходя из:</w:t>
      </w:r>
    </w:p>
    <w:p>
      <w:pPr>
        <w:spacing w:after="120"/>
        <w:ind w:firstLine="567"/>
        <w:jc w:val="both"/>
      </w:pPr>
      <w:r>
        <w:rPr>
          <w:rFonts w:ascii="Arial" w:cs="Arial" w:eastAsia="Arial" w:hAnsi="Arial"/>
          <w:sz w:val="24"/>
          <w:szCs w:val="24"/>
        </w:rPr>
        <w:t xml:space="preserve">1) заявленной области сертификации (стандартов);</w:t>
      </w:r>
    </w:p>
    <w:p>
      <w:pPr>
        <w:spacing w:after="120"/>
        <w:ind w:firstLine="567"/>
        <w:jc w:val="both"/>
      </w:pPr>
      <w:r>
        <w:rPr>
          <w:rFonts w:ascii="Arial" w:cs="Arial" w:eastAsia="Arial" w:hAnsi="Arial"/>
          <w:sz w:val="24"/>
          <w:szCs w:val="24"/>
        </w:rPr>
        <w:t xml:space="preserve">2) имеющихся у органа по сертификации ресурсов;</w:t>
      </w:r>
    </w:p>
    <w:p>
      <w:pPr>
        <w:spacing w:after="120"/>
        <w:ind w:firstLine="567"/>
        <w:jc w:val="both"/>
      </w:pPr>
      <w:r>
        <w:rPr>
          <w:rFonts w:ascii="Arial" w:cs="Arial" w:eastAsia="Arial" w:hAnsi="Arial"/>
          <w:sz w:val="24"/>
          <w:szCs w:val="24"/>
        </w:rPr>
        <w:t xml:space="preserve">3) месторасположения заявителя и любых других требований заявителя (например, сроки, принцип оплаты работы, рабочий язык);</w:t>
      </w:r>
    </w:p>
    <w:p>
      <w:pPr>
        <w:spacing w:after="120"/>
        <w:ind w:firstLine="567"/>
        <w:jc w:val="both"/>
      </w:pPr>
      <w:r>
        <w:rPr>
          <w:rFonts w:ascii="Arial" w:cs="Arial" w:eastAsia="Arial" w:hAnsi="Arial"/>
          <w:sz w:val="24"/>
          <w:szCs w:val="24"/>
        </w:rPr>
        <w:t xml:space="preserve">4) наличия/отсутствия потенциальных источников загрязнения территории производства заявителя.</w:t>
      </w:r>
    </w:p>
    <w:p>
      <w:pPr>
        <w:spacing w:after="120"/>
        <w:ind w:firstLine="567"/>
        <w:jc w:val="both"/>
      </w:pPr>
      <w:r>
        <w:rPr>
          <w:rFonts w:ascii="Arial" w:cs="Arial" w:eastAsia="Arial" w:hAnsi="Arial"/>
          <w:sz w:val="24"/>
          <w:szCs w:val="24"/>
        </w:rPr>
        <w:t xml:space="preserve">22. Заявление на сертификацию может быть отклонено, если заявитель не предоставил требуемые недостающие документы, информацию и сведения или орган по сертификации не имеет достаточных ресурсов для проведения сертификации. При этом орган по сертификации письменно уведомляет заявителя об отклонении заявления с обоснованием принятого решения.</w:t>
      </w:r>
    </w:p>
    <w:p>
      <w:pPr>
        <w:spacing w:after="120"/>
        <w:ind w:firstLine="567"/>
        <w:jc w:val="both"/>
      </w:pPr>
      <w:r>
        <w:rPr>
          <w:rFonts w:ascii="Arial" w:cs="Arial" w:eastAsia="Arial" w:hAnsi="Arial"/>
          <w:sz w:val="24"/>
          <w:szCs w:val="24"/>
        </w:rPr>
        <w:t xml:space="preserve">23. Заявитель имеет право по желанию выбрать другой орган по сертификации.</w:t>
      </w:r>
    </w:p>
    <w:p>
      <w:pPr>
        <w:spacing w:after="120"/>
        <w:ind w:firstLine="567"/>
        <w:jc w:val="both"/>
      </w:pPr>
      <w:r>
        <w:rPr>
          <w:rFonts w:ascii="Arial" w:cs="Arial" w:eastAsia="Arial" w:hAnsi="Arial"/>
          <w:sz w:val="24"/>
          <w:szCs w:val="24"/>
        </w:rPr>
        <w:t xml:space="preserve">24. В случае положительного решения о принятии заявления, орган по сертификации направляет заявителю предложение заключить договор на проведение работ по сертификации, в котором также отражаются права и обязанности как заявителя, так и органа по сертификации, а также действия сторон договора в рамках работ по сертификации.</w:t>
      </w:r>
    </w:p>
    <w:p>
      <w:pPr>
        <w:spacing w:after="120"/>
        <w:ind w:firstLine="567"/>
        <w:jc w:val="both"/>
      </w:pPr>
      <w:r>
        <w:rPr>
          <w:rFonts w:ascii="Arial" w:cs="Arial" w:eastAsia="Arial" w:hAnsi="Arial"/>
          <w:sz w:val="24"/>
          <w:szCs w:val="24"/>
        </w:rPr>
        <w:t xml:space="preserve">25. При этом до заключения договора о проведении работ по сертификации орган по сертификации предоставляет заявителю полный расчет стоимости работ по сертификации.</w:t>
      </w:r>
    </w:p>
    <w:p>
      <w:pPr>
        <w:spacing w:after="120"/>
        <w:ind w:firstLine="567"/>
        <w:jc w:val="both"/>
      </w:pPr>
      <w:r>
        <w:rPr>
          <w:rFonts w:ascii="Arial" w:cs="Arial" w:eastAsia="Arial" w:hAnsi="Arial"/>
          <w:sz w:val="24"/>
          <w:szCs w:val="24"/>
        </w:rPr>
        <w:t xml:space="preserve">26. При несогласии со стоимостью работ заявитель вправе отказаться от заключения договора на проведение работ по сертификации.</w:t>
      </w:r>
    </w:p>
    <w:p>
      <w:pPr>
        <w:spacing w:after="120"/>
        <w:ind w:firstLine="567"/>
        <w:jc w:val="both"/>
      </w:pPr>
      <w:r>
        <w:rPr>
          <w:rFonts w:ascii="Arial" w:cs="Arial" w:eastAsia="Arial" w:hAnsi="Arial"/>
          <w:sz w:val="24"/>
          <w:szCs w:val="24"/>
        </w:rPr>
        <w:t xml:space="preserve">27. После подписания договора орган сертификации включает заявителя в программу сертификации и годовой план проверок. В договоре устанавливаются сроки проведения первоначальной проверки и последующей ежегодной плановой проверки.</w:t>
      </w:r>
    </w:p>
    <w:p>
      <w:pPr>
        <w:spacing w:after="120"/>
        <w:ind w:firstLine="567"/>
        <w:jc w:val="both"/>
      </w:pPr>
      <w:r>
        <w:rPr>
          <w:rFonts w:ascii="Arial" w:cs="Arial" w:eastAsia="Arial" w:hAnsi="Arial"/>
          <w:sz w:val="24"/>
          <w:szCs w:val="24"/>
        </w:rPr>
        <w:t xml:space="preserve">28. Орган по сертификации ежемесячно направляет уведомление уполномоченному государственному органу в сфере органического производства сведения о новых операторах или группах операторов органического производства, включенных в программу сертификации и подает заявку на включение их в реестр операторов (групп операторов) органического производства.</w:t>
      </w:r>
    </w:p>
    <w:p>
      <w:pPr>
        <w:spacing w:after="240" w:before="200"/>
        <w:jc w:val="center"/>
      </w:pPr>
      <w:r>
        <w:rPr>
          <w:rFonts w:ascii="Arial" w:cs="Arial" w:eastAsia="Arial" w:hAnsi="Arial"/>
          <w:b/>
          <w:bCs/>
          <w:sz w:val="32"/>
          <w:szCs w:val="32"/>
        </w:rPr>
        <w:t xml:space="preserve">Глава 5. Учет и документация органического производства</w:t>
      </w:r>
    </w:p>
    <w:p>
      <w:pPr>
        <w:spacing w:after="120"/>
        <w:ind w:firstLine="567"/>
        <w:jc w:val="both"/>
      </w:pPr>
      <w:r>
        <w:rPr>
          <w:rFonts w:ascii="Arial" w:cs="Arial" w:eastAsia="Arial" w:hAnsi="Arial"/>
          <w:sz w:val="24"/>
          <w:szCs w:val="24"/>
        </w:rPr>
        <w:t xml:space="preserve">29. Операторы и группа операторов органического производства ведут:</w:t>
      </w:r>
    </w:p>
    <w:p>
      <w:pPr>
        <w:spacing w:after="120"/>
        <w:ind w:firstLine="567"/>
        <w:jc w:val="both"/>
      </w:pPr>
      <w:r>
        <w:rPr>
          <w:rFonts w:ascii="Arial" w:cs="Arial" w:eastAsia="Arial" w:hAnsi="Arial"/>
          <w:sz w:val="24"/>
          <w:szCs w:val="24"/>
        </w:rPr>
        <w:t xml:space="preserve">1) учет производственных операций и производственных ресурсов в соответствии с планом органического производства;</w:t>
      </w:r>
    </w:p>
    <w:p>
      <w:pPr>
        <w:spacing w:after="120"/>
        <w:ind w:firstLine="567"/>
        <w:jc w:val="both"/>
      </w:pPr>
      <w:r>
        <w:rPr>
          <w:rFonts w:ascii="Arial" w:cs="Arial" w:eastAsia="Arial" w:hAnsi="Arial"/>
          <w:sz w:val="24"/>
          <w:szCs w:val="24"/>
        </w:rPr>
        <w:t xml:space="preserve">2) учет и документальные записи, необходимые для отслеживания происхождения, характера и количества всех материалов, используемых в органическом производстве:</w:t>
      </w:r>
    </w:p>
    <w:p>
      <w:pPr>
        <w:spacing w:after="120"/>
        <w:ind w:firstLine="567"/>
        <w:jc w:val="both"/>
      </w:pPr>
      <w:r>
        <w:rPr>
          <w:rFonts w:ascii="Arial" w:cs="Arial" w:eastAsia="Arial" w:hAnsi="Arial"/>
          <w:sz w:val="24"/>
          <w:szCs w:val="24"/>
        </w:rPr>
        <w:t xml:space="preserve">- информацию о характере и количестве продукции, включая этикетку продукции с техническими деталями;</w:t>
      </w:r>
    </w:p>
    <w:p>
      <w:pPr>
        <w:spacing w:after="120"/>
        <w:ind w:firstLine="567"/>
        <w:jc w:val="both"/>
      </w:pPr>
      <w:r>
        <w:rPr>
          <w:rFonts w:ascii="Arial" w:cs="Arial" w:eastAsia="Arial" w:hAnsi="Arial"/>
          <w:sz w:val="24"/>
          <w:szCs w:val="24"/>
        </w:rPr>
        <w:t xml:space="preserve">- дату, вид и количество используемых компонентов, материалов при органическом производстве, причины и необходимость их использования;</w:t>
      </w:r>
    </w:p>
    <w:p>
      <w:pPr>
        <w:spacing w:after="120"/>
        <w:ind w:firstLine="567"/>
        <w:jc w:val="both"/>
      </w:pPr>
      <w:r>
        <w:rPr>
          <w:rFonts w:ascii="Arial" w:cs="Arial" w:eastAsia="Arial" w:hAnsi="Arial"/>
          <w:sz w:val="24"/>
          <w:szCs w:val="24"/>
        </w:rPr>
        <w:t xml:space="preserve">- информацию о поставщиках компонентов и материалов органического производства;</w:t>
      </w:r>
    </w:p>
    <w:p>
      <w:pPr>
        <w:spacing w:after="120"/>
        <w:ind w:firstLine="567"/>
        <w:jc w:val="both"/>
      </w:pPr>
      <w:r>
        <w:rPr>
          <w:rFonts w:ascii="Arial" w:cs="Arial" w:eastAsia="Arial" w:hAnsi="Arial"/>
          <w:sz w:val="24"/>
          <w:szCs w:val="24"/>
        </w:rPr>
        <w:t xml:space="preserve">3) журналы учета и другие записи производства, закупки, приемки и хранения продукции, транспортные и платежные документы за поставленные товары/оказанные услуги;</w:t>
      </w:r>
    </w:p>
    <w:p>
      <w:pPr>
        <w:spacing w:after="120"/>
        <w:ind w:firstLine="567"/>
        <w:jc w:val="both"/>
      </w:pPr>
      <w:r>
        <w:rPr>
          <w:rFonts w:ascii="Arial" w:cs="Arial" w:eastAsia="Arial" w:hAnsi="Arial"/>
          <w:sz w:val="24"/>
          <w:szCs w:val="24"/>
        </w:rPr>
        <w:t xml:space="preserve">4) учет производимой и выпускаемой в обращение продукции.</w:t>
      </w:r>
    </w:p>
    <w:p>
      <w:pPr>
        <w:spacing w:after="120"/>
        <w:ind w:firstLine="567"/>
        <w:jc w:val="both"/>
      </w:pPr>
      <w:r>
        <w:rPr>
          <w:rFonts w:ascii="Arial" w:cs="Arial" w:eastAsia="Arial" w:hAnsi="Arial"/>
          <w:sz w:val="24"/>
          <w:szCs w:val="24"/>
        </w:rPr>
        <w:t xml:space="preserve">30. Для операторов, перерабатывающих продукцию, их отчетность должна содержать информацию, касающуюся происхождения, характера и количества ингредиентов, добавок и производственных вспомогательных средств, доставляемых на производственную единицу и состав переработанных продуктов.</w:t>
      </w:r>
    </w:p>
    <w:p>
      <w:pPr>
        <w:spacing w:after="120"/>
        <w:ind w:firstLine="567"/>
        <w:jc w:val="both"/>
      </w:pPr>
      <w:r>
        <w:rPr>
          <w:rFonts w:ascii="Arial" w:cs="Arial" w:eastAsia="Arial" w:hAnsi="Arial"/>
          <w:sz w:val="24"/>
          <w:szCs w:val="24"/>
        </w:rPr>
        <w:t xml:space="preserve">31. Документальные записи, отчеты включают результаты проверки при получении органической продукции и любую другую информацию, требуемую органом по сертификации. Документальные записи, журналы учета и отчеты хранятся не менее 5 лет.</w:t>
      </w:r>
    </w:p>
    <w:p>
      <w:pPr>
        <w:spacing w:after="240" w:before="200"/>
        <w:jc w:val="center"/>
      </w:pPr>
      <w:r>
        <w:rPr>
          <w:rFonts w:ascii="Arial" w:cs="Arial" w:eastAsia="Arial" w:hAnsi="Arial"/>
          <w:b/>
          <w:bCs/>
          <w:sz w:val="32"/>
          <w:szCs w:val="32"/>
        </w:rPr>
        <w:t xml:space="preserve">Глава 6. Процедура сертификации при импорте органической продукции</w:t>
      </w:r>
    </w:p>
    <w:p>
      <w:pPr>
        <w:spacing w:after="120"/>
        <w:ind w:firstLine="567"/>
        <w:jc w:val="both"/>
      </w:pPr>
      <w:r>
        <w:rPr>
          <w:rFonts w:ascii="Arial" w:cs="Arial" w:eastAsia="Arial" w:hAnsi="Arial"/>
          <w:sz w:val="24"/>
          <w:szCs w:val="24"/>
        </w:rPr>
        <w:t xml:space="preserve">32. В случае импорта органической продукции оператор органического производства проходит процедуру признания результатов подтверждения соответствия органической продукции, полученных за пределами Кыргызской Республики.</w:t>
      </w:r>
    </w:p>
    <w:p>
      <w:pPr>
        <w:spacing w:after="120"/>
        <w:ind w:firstLine="567"/>
        <w:jc w:val="both"/>
      </w:pPr>
      <w:r>
        <w:rPr>
          <w:rFonts w:ascii="Arial" w:cs="Arial" w:eastAsia="Arial" w:hAnsi="Arial"/>
          <w:sz w:val="24"/>
          <w:szCs w:val="24"/>
        </w:rPr>
        <w:t xml:space="preserve">33. Работы по проведению процедуры признания иностранных сертификатов органического соответствия возлагаются на аккредитованные органы по сертификации.</w:t>
      </w:r>
    </w:p>
    <w:p>
      <w:pPr>
        <w:spacing w:after="120"/>
        <w:ind w:firstLine="567"/>
        <w:jc w:val="both"/>
      </w:pPr>
      <w:r>
        <w:rPr>
          <w:rFonts w:ascii="Arial" w:cs="Arial" w:eastAsia="Arial" w:hAnsi="Arial"/>
          <w:sz w:val="24"/>
          <w:szCs w:val="24"/>
        </w:rPr>
        <w:t xml:space="preserve">34. Документы для признания представляются на государственном и официальном языках. За аутентичность перевода оригинала текста ответственность несет заявитель.</w:t>
      </w:r>
    </w:p>
    <w:p>
      <w:pPr>
        <w:spacing w:after="120"/>
        <w:ind w:firstLine="567"/>
        <w:jc w:val="both"/>
      </w:pPr>
      <w:r>
        <w:rPr>
          <w:rFonts w:ascii="Arial" w:cs="Arial" w:eastAsia="Arial" w:hAnsi="Arial"/>
          <w:sz w:val="24"/>
          <w:szCs w:val="24"/>
        </w:rPr>
        <w:t xml:space="preserve">35. Выбор аккредитованного органа по сертификации для проведения процедуры признания осуществляет заявитель.</w:t>
      </w:r>
    </w:p>
    <w:p>
      <w:pPr>
        <w:spacing w:after="120"/>
        <w:ind w:firstLine="567"/>
        <w:jc w:val="both"/>
      </w:pPr>
      <w:r>
        <w:rPr>
          <w:rFonts w:ascii="Arial" w:cs="Arial" w:eastAsia="Arial" w:hAnsi="Arial"/>
          <w:sz w:val="24"/>
          <w:szCs w:val="24"/>
        </w:rPr>
        <w:t xml:space="preserve">36. Оператор органического производства, ввозящий органическую продукцию, для прохождения процедуры признания органического сертификата обращается с заявлением в орган по сертификации и предоставляет ему:</w:t>
      </w:r>
    </w:p>
    <w:p>
      <w:pPr>
        <w:spacing w:after="120"/>
        <w:ind w:firstLine="567"/>
        <w:jc w:val="both"/>
      </w:pPr>
      <w:r>
        <w:rPr>
          <w:rFonts w:ascii="Arial" w:cs="Arial" w:eastAsia="Arial" w:hAnsi="Arial"/>
          <w:sz w:val="24"/>
          <w:szCs w:val="24"/>
        </w:rPr>
        <w:t xml:space="preserve">1) документы, подтверждающие соответствие продукции:</w:t>
      </w:r>
    </w:p>
    <w:p>
      <w:pPr>
        <w:spacing w:after="120"/>
        <w:ind w:firstLine="567"/>
        <w:jc w:val="both"/>
      </w:pPr>
      <w:r>
        <w:rPr>
          <w:rFonts w:ascii="Arial" w:cs="Arial" w:eastAsia="Arial" w:hAnsi="Arial"/>
          <w:sz w:val="24"/>
          <w:szCs w:val="24"/>
        </w:rPr>
        <w:t xml:space="preserve">- сертификаты соответствия (оригинал или копия, заверенная аккредитованным органом по сертификации выдавшим его);</w:t>
      </w:r>
    </w:p>
    <w:p>
      <w:pPr>
        <w:spacing w:after="120"/>
        <w:ind w:firstLine="567"/>
        <w:jc w:val="both"/>
      </w:pPr>
      <w:r>
        <w:rPr>
          <w:rFonts w:ascii="Arial" w:cs="Arial" w:eastAsia="Arial" w:hAnsi="Arial"/>
          <w:sz w:val="24"/>
          <w:szCs w:val="24"/>
        </w:rPr>
        <w:t xml:space="preserve">- протоколы испытаний (оригинал или копия, заверенная аккредитованной лабораторией выдавшим его, с учетом сроков их проведения), выполненных аккредитованными отечественными или зарубежными испытательными лабораториями;</w:t>
      </w:r>
    </w:p>
    <w:p>
      <w:pPr>
        <w:spacing w:after="120"/>
        <w:ind w:firstLine="567"/>
        <w:jc w:val="both"/>
      </w:pPr>
      <w:r>
        <w:rPr>
          <w:rFonts w:ascii="Arial" w:cs="Arial" w:eastAsia="Arial" w:hAnsi="Arial"/>
          <w:sz w:val="24"/>
          <w:szCs w:val="24"/>
        </w:rPr>
        <w:t xml:space="preserve">2) перечень используемых им мощностей и сведения, касающиеся его деятельности как импортера;</w:t>
      </w:r>
    </w:p>
    <w:p>
      <w:pPr>
        <w:spacing w:after="120"/>
        <w:ind w:firstLine="567"/>
        <w:jc w:val="both"/>
      </w:pPr>
      <w:r>
        <w:rPr>
          <w:rFonts w:ascii="Arial" w:cs="Arial" w:eastAsia="Arial" w:hAnsi="Arial"/>
          <w:sz w:val="24"/>
          <w:szCs w:val="24"/>
        </w:rPr>
        <w:t xml:space="preserve">3) перечень мощностей, которые планируются использовать для хранения импортируемой органической продукции до передачи такой продукции первому грузополучателю;</w:t>
      </w:r>
    </w:p>
    <w:p>
      <w:pPr>
        <w:spacing w:after="120"/>
        <w:ind w:firstLine="567"/>
        <w:jc w:val="both"/>
      </w:pPr>
      <w:r>
        <w:rPr>
          <w:rFonts w:ascii="Arial" w:cs="Arial" w:eastAsia="Arial" w:hAnsi="Arial"/>
          <w:sz w:val="24"/>
          <w:szCs w:val="24"/>
        </w:rPr>
        <w:t xml:space="preserve">4) наименование и адрес первого грузополучателя (полное наименование, адрес местонахождения, идентификационный код - для юридического лица или фамилия, имя, отчество, место жительства, регистрационный номер учетной карточки налогоплательщика - для физического лица) и перечень его мощностей (при наличии);</w:t>
      </w:r>
    </w:p>
    <w:p>
      <w:pPr>
        <w:spacing w:after="120"/>
        <w:ind w:firstLine="567"/>
        <w:jc w:val="both"/>
      </w:pPr>
      <w:r>
        <w:rPr>
          <w:rFonts w:ascii="Arial" w:cs="Arial" w:eastAsia="Arial" w:hAnsi="Arial"/>
          <w:sz w:val="24"/>
          <w:szCs w:val="24"/>
        </w:rPr>
        <w:t xml:space="preserve">5) описание мест помещений, которые будут использоваться для хранения импортированной продукции, описание организации транспортировки.</w:t>
      </w:r>
    </w:p>
    <w:p>
      <w:pPr>
        <w:spacing w:after="120"/>
        <w:ind w:firstLine="567"/>
        <w:jc w:val="both"/>
      </w:pPr>
      <w:r>
        <w:rPr>
          <w:rFonts w:ascii="Arial" w:cs="Arial" w:eastAsia="Arial" w:hAnsi="Arial"/>
          <w:sz w:val="24"/>
          <w:szCs w:val="24"/>
        </w:rPr>
        <w:t xml:space="preserve">37. Операторы органического производства и грузополучатели должны хранить информацию об импортируемых партиях товара органической продукции и своевременно информировать уполномоченный государственный орган в сфере органического производства о каждой партии, которая будет импортирована в страну.</w:t>
      </w:r>
    </w:p>
    <w:p>
      <w:pPr>
        <w:spacing w:after="120"/>
        <w:ind w:firstLine="567"/>
        <w:jc w:val="both"/>
      </w:pPr>
      <w:r>
        <w:rPr>
          <w:rFonts w:ascii="Arial" w:cs="Arial" w:eastAsia="Arial" w:hAnsi="Arial"/>
          <w:sz w:val="24"/>
          <w:szCs w:val="24"/>
        </w:rPr>
        <w:t xml:space="preserve">38. Орган по сертификации:</w:t>
      </w:r>
    </w:p>
    <w:p>
      <w:pPr>
        <w:spacing w:after="120"/>
        <w:ind w:firstLine="567"/>
        <w:jc w:val="both"/>
      </w:pPr>
      <w:r>
        <w:rPr>
          <w:rFonts w:ascii="Arial" w:cs="Arial" w:eastAsia="Arial" w:hAnsi="Arial"/>
          <w:sz w:val="24"/>
          <w:szCs w:val="24"/>
        </w:rPr>
        <w:t xml:space="preserve">1) осуществляет прием заявки, представляет заявителю утвержденный в установленном порядке прейскурант цен на работы по признанию результатов подтверждения соответствия органической продукции, полученных за пределами Кыргызской Республики, и подписывает договор на проведение данного вида работ;</w:t>
      </w:r>
    </w:p>
    <w:p>
      <w:pPr>
        <w:spacing w:after="120"/>
        <w:ind w:firstLine="567"/>
        <w:jc w:val="both"/>
      </w:pPr>
      <w:r>
        <w:rPr>
          <w:rFonts w:ascii="Arial" w:cs="Arial" w:eastAsia="Arial" w:hAnsi="Arial"/>
          <w:sz w:val="24"/>
          <w:szCs w:val="24"/>
        </w:rPr>
        <w:t xml:space="preserve">2) изучает полноту и достоверность представленных документов и в случае необходимости оповещает заявителя о предоставлении недостающих материалов;</w:t>
      </w:r>
    </w:p>
    <w:p>
      <w:pPr>
        <w:spacing w:after="120"/>
        <w:ind w:firstLine="567"/>
        <w:jc w:val="both"/>
      </w:pPr>
      <w:r>
        <w:rPr>
          <w:rFonts w:ascii="Arial" w:cs="Arial" w:eastAsia="Arial" w:hAnsi="Arial"/>
          <w:sz w:val="24"/>
          <w:szCs w:val="24"/>
        </w:rPr>
        <w:t xml:space="preserve">3) проводит экспертизу представленных документов в части установления соответствия продукции требованиям правил и стандартов органического производства, сроков их выдачи и действия;</w:t>
      </w:r>
    </w:p>
    <w:p>
      <w:pPr>
        <w:spacing w:after="120"/>
        <w:ind w:firstLine="567"/>
        <w:jc w:val="both"/>
      </w:pPr>
      <w:r>
        <w:rPr>
          <w:rFonts w:ascii="Arial" w:cs="Arial" w:eastAsia="Arial" w:hAnsi="Arial"/>
          <w:sz w:val="24"/>
          <w:szCs w:val="24"/>
        </w:rPr>
        <w:t xml:space="preserve">4) проводит осмотр партии ввезенной продукции на складе временного хранения и/или складе заявителя (получателя) с целью установления соответствия заявленной партии продукции представленным документам.</w:t>
      </w:r>
    </w:p>
    <w:p>
      <w:pPr>
        <w:spacing w:after="120"/>
        <w:ind w:firstLine="567"/>
        <w:jc w:val="both"/>
      </w:pPr>
      <w:r>
        <w:rPr>
          <w:rFonts w:ascii="Arial" w:cs="Arial" w:eastAsia="Arial" w:hAnsi="Arial"/>
          <w:sz w:val="24"/>
          <w:szCs w:val="24"/>
        </w:rPr>
        <w:t xml:space="preserve">39. При положительном результате анализа представленных документов на продукцию и осмотра продукции орган по сертификации выносит решение о признании результатов подтверждения соответствия органической продукции, полученных за пределами Кыргызской Республики.</w:t>
      </w:r>
    </w:p>
    <w:p>
      <w:pPr>
        <w:spacing w:after="120"/>
        <w:ind w:firstLine="567"/>
        <w:jc w:val="both"/>
      </w:pPr>
      <w:r>
        <w:rPr>
          <w:rFonts w:ascii="Arial" w:cs="Arial" w:eastAsia="Arial" w:hAnsi="Arial"/>
          <w:sz w:val="24"/>
          <w:szCs w:val="24"/>
        </w:rPr>
        <w:t xml:space="preserve">40. Орган по сертификации регистрирует сертификат органического соответствия импортера.</w:t>
      </w:r>
    </w:p>
    <w:p>
      <w:pPr>
        <w:spacing w:after="120"/>
        <w:ind w:firstLine="567"/>
        <w:jc w:val="both"/>
      </w:pPr>
      <w:r>
        <w:rPr>
          <w:rFonts w:ascii="Arial" w:cs="Arial" w:eastAsia="Arial" w:hAnsi="Arial"/>
          <w:sz w:val="24"/>
          <w:szCs w:val="24"/>
        </w:rPr>
        <w:t xml:space="preserve">41. В случае отсутствия полного комплекта документов либо сомнения у органа по сертификации в достоверности отдельных документов заявителю предлагается проведение процедуры сертификации импортируемой продукции по упрощенной программе испытаний в аккредитованной испытательной лаборатории.</w:t>
      </w:r>
    </w:p>
    <w:p>
      <w:pPr>
        <w:spacing w:after="120"/>
        <w:ind w:firstLine="567"/>
        <w:jc w:val="both"/>
      </w:pPr>
      <w:r>
        <w:rPr>
          <w:rFonts w:ascii="Arial" w:cs="Arial" w:eastAsia="Arial" w:hAnsi="Arial"/>
          <w:sz w:val="24"/>
          <w:szCs w:val="24"/>
        </w:rPr>
        <w:t xml:space="preserve">42. При этом процедура проведения сертификации по упрощенной программе сертификационных испытаний осуществляется только в отношении импортируемой органической продукции, сопровождаемой сертификатом, выданным органом по сертификации страны-экспортера, с которой Кыргызской Республикой заключено соглашение об эквивалентности, или страны, не имеющей соглашения об эквивалентности, но признанной уполномоченным государственным органом в сфере органического производства.</w:t>
      </w:r>
    </w:p>
    <w:p>
      <w:pPr>
        <w:spacing w:after="120"/>
        <w:ind w:firstLine="567"/>
        <w:jc w:val="both"/>
      </w:pPr>
      <w:r>
        <w:rPr>
          <w:rFonts w:ascii="Arial" w:cs="Arial" w:eastAsia="Arial" w:hAnsi="Arial"/>
          <w:sz w:val="24"/>
          <w:szCs w:val="24"/>
        </w:rPr>
        <w:t xml:space="preserve">43. Срок проведения работ по процедуре проведения сертификации по упрощенной программе сертификационных испытаний от принятия заявления до выдачи сертификата органического соответствия заявителю не должен превышать двух рабочих дней для всех видов органической продукции без учета времени для проведения испытаний продукции.</w:t>
      </w:r>
    </w:p>
    <w:p>
      <w:pPr>
        <w:spacing w:after="120"/>
        <w:ind w:firstLine="567"/>
        <w:jc w:val="both"/>
      </w:pPr>
      <w:r>
        <w:rPr>
          <w:rFonts w:ascii="Arial" w:cs="Arial" w:eastAsia="Arial" w:hAnsi="Arial"/>
          <w:sz w:val="24"/>
          <w:szCs w:val="24"/>
        </w:rPr>
        <w:t xml:space="preserve">44. При проведении внешнего осмотра и установлении органом по сертификации явных последствий нарушения условий хранения и (или) транспортирования, которые могут привести к несоответствию продукции установленным требованиям, орган по сертификации вправе назначить проведение испытаний по всем показателям, на которые могли повлиять установленные нарушения.</w:t>
      </w:r>
    </w:p>
    <w:p>
      <w:pPr>
        <w:spacing w:after="240" w:before="200"/>
        <w:jc w:val="center"/>
      </w:pPr>
      <w:r>
        <w:rPr>
          <w:rFonts w:ascii="Arial" w:cs="Arial" w:eastAsia="Arial" w:hAnsi="Arial"/>
          <w:b/>
          <w:bCs/>
          <w:sz w:val="32"/>
          <w:szCs w:val="32"/>
        </w:rPr>
        <w:t xml:space="preserve">Глава 7. Групповая сертификация органического производства</w:t>
      </w:r>
    </w:p>
    <w:p>
      <w:pPr>
        <w:spacing w:after="120"/>
        <w:ind w:firstLine="567"/>
        <w:jc w:val="both"/>
      </w:pPr>
      <w:r>
        <w:rPr>
          <w:rFonts w:ascii="Arial" w:cs="Arial" w:eastAsia="Arial" w:hAnsi="Arial"/>
          <w:sz w:val="24"/>
          <w:szCs w:val="24"/>
        </w:rPr>
        <w:t xml:space="preserve">45. Групповая сертификация направлена на прохождение совместной сертификации группы операторов органического производства (далее - группа), имеющих аналогичные системы ведения органического производства и географическую близость.</w:t>
      </w:r>
    </w:p>
    <w:p>
      <w:pPr>
        <w:spacing w:after="120"/>
        <w:ind w:firstLine="567"/>
        <w:jc w:val="both"/>
      </w:pPr>
      <w:r>
        <w:rPr>
          <w:rFonts w:ascii="Arial" w:cs="Arial" w:eastAsia="Arial" w:hAnsi="Arial"/>
          <w:sz w:val="24"/>
          <w:szCs w:val="24"/>
        </w:rPr>
        <w:t xml:space="preserve">46. Операторы органического производства, осуществляющие органическое производство на территории одного айылного аймака либо одного населенного пункта, могут быть сертифицированы как группа операторов органического производства.</w:t>
      </w:r>
    </w:p>
    <w:p>
      <w:pPr>
        <w:spacing w:after="120"/>
        <w:ind w:firstLine="567"/>
        <w:jc w:val="both"/>
      </w:pPr>
      <w:r>
        <w:rPr>
          <w:rFonts w:ascii="Arial" w:cs="Arial" w:eastAsia="Arial" w:hAnsi="Arial"/>
          <w:sz w:val="24"/>
          <w:szCs w:val="24"/>
        </w:rPr>
        <w:t xml:space="preserve">47. При групповой сертификации группа операторов органического производства сертифицируется как единое целое и операторы органического производства не имеют права самостоятельной сертификации органического производства.</w:t>
      </w:r>
    </w:p>
    <w:p>
      <w:pPr>
        <w:spacing w:after="120"/>
        <w:ind w:firstLine="567"/>
        <w:jc w:val="both"/>
      </w:pPr>
      <w:r>
        <w:rPr>
          <w:rFonts w:ascii="Arial" w:cs="Arial" w:eastAsia="Arial" w:hAnsi="Arial"/>
          <w:sz w:val="24"/>
          <w:szCs w:val="24"/>
        </w:rPr>
        <w:t xml:space="preserve">48. Орган по сертификации в целях сертификации проводит анализ и оценку производства, мониторинг и проверку эффективности системы внутреннего контроля группы операторов органического производства.</w:t>
      </w:r>
    </w:p>
    <w:p>
      <w:pPr>
        <w:spacing w:after="120"/>
        <w:ind w:firstLine="567"/>
        <w:jc w:val="both"/>
      </w:pPr>
      <w:r>
        <w:rPr>
          <w:rFonts w:ascii="Arial" w:cs="Arial" w:eastAsia="Arial" w:hAnsi="Arial"/>
          <w:sz w:val="24"/>
          <w:szCs w:val="24"/>
        </w:rPr>
        <w:t xml:space="preserve">49. Органы по сертификации ведут учет групп в целом, а также основных данных по каждому оператору, входящему в группу.</w:t>
      </w:r>
    </w:p>
    <w:p>
      <w:pPr>
        <w:spacing w:after="120"/>
        <w:ind w:firstLine="567"/>
        <w:jc w:val="both"/>
      </w:pPr>
      <w:r>
        <w:rPr>
          <w:rFonts w:ascii="Arial" w:cs="Arial" w:eastAsia="Arial" w:hAnsi="Arial"/>
          <w:sz w:val="24"/>
          <w:szCs w:val="24"/>
        </w:rPr>
        <w:t xml:space="preserve">50. Процедура рассмотрения заявления на проведение сертификации группы операторов органического производства аналогична общей процедуре рассмотрения заявления на сертификацию, установленной для отдельного оператора органического производства.</w:t>
      </w:r>
    </w:p>
    <w:p>
      <w:pPr>
        <w:spacing w:after="240" w:before="200"/>
        <w:jc w:val="center"/>
      </w:pPr>
      <w:r>
        <w:rPr>
          <w:rFonts w:ascii="Arial" w:cs="Arial" w:eastAsia="Arial" w:hAnsi="Arial"/>
          <w:b/>
          <w:bCs/>
          <w:sz w:val="32"/>
          <w:szCs w:val="32"/>
        </w:rPr>
        <w:t xml:space="preserve">Глава 8. Требования к группе операторов органического производства</w:t>
      </w:r>
    </w:p>
    <w:p>
      <w:pPr>
        <w:spacing w:after="120"/>
        <w:ind w:firstLine="567"/>
        <w:jc w:val="both"/>
      </w:pPr>
      <w:r>
        <w:rPr>
          <w:rFonts w:ascii="Arial" w:cs="Arial" w:eastAsia="Arial" w:hAnsi="Arial"/>
          <w:sz w:val="24"/>
          <w:szCs w:val="24"/>
        </w:rPr>
        <w:t xml:space="preserve">51. Члены (операторы) группы должны использовать аналогичные системы ведения производства, которые должны находиться в географической близости друг от друга.</w:t>
      </w:r>
    </w:p>
    <w:p>
      <w:pPr>
        <w:spacing w:after="120"/>
        <w:ind w:firstLine="567"/>
        <w:jc w:val="both"/>
      </w:pPr>
      <w:r>
        <w:rPr>
          <w:rFonts w:ascii="Arial" w:cs="Arial" w:eastAsia="Arial" w:hAnsi="Arial"/>
          <w:sz w:val="24"/>
          <w:szCs w:val="24"/>
        </w:rPr>
        <w:t xml:space="preserve">52. Группа операторов органического производства должна утвердить внутреннюю организационную структуру и внутреннюю систему контроля (качества), включающие:</w:t>
      </w:r>
    </w:p>
    <w:p>
      <w:pPr>
        <w:spacing w:after="120"/>
        <w:ind w:firstLine="567"/>
        <w:jc w:val="both"/>
      </w:pPr>
      <w:r>
        <w:rPr>
          <w:rFonts w:ascii="Arial" w:cs="Arial" w:eastAsia="Arial" w:hAnsi="Arial"/>
          <w:sz w:val="24"/>
          <w:szCs w:val="24"/>
        </w:rPr>
        <w:t xml:space="preserve">1) полные данные всех членов (операторов) группы и их производств;</w:t>
      </w:r>
    </w:p>
    <w:p>
      <w:pPr>
        <w:spacing w:after="120"/>
        <w:ind w:firstLine="567"/>
        <w:jc w:val="both"/>
      </w:pPr>
      <w:r>
        <w:rPr>
          <w:rFonts w:ascii="Arial" w:cs="Arial" w:eastAsia="Arial" w:hAnsi="Arial"/>
          <w:sz w:val="24"/>
          <w:szCs w:val="24"/>
        </w:rPr>
        <w:t xml:space="preserve">2) внутренние стандарты в соответствии с правилами и стандартами органического производства;</w:t>
      </w:r>
    </w:p>
    <w:p>
      <w:pPr>
        <w:spacing w:after="120"/>
        <w:ind w:firstLine="567"/>
        <w:jc w:val="both"/>
      </w:pPr>
      <w:r>
        <w:rPr>
          <w:rFonts w:ascii="Arial" w:cs="Arial" w:eastAsia="Arial" w:hAnsi="Arial"/>
          <w:sz w:val="24"/>
          <w:szCs w:val="24"/>
        </w:rPr>
        <w:t xml:space="preserve">3) общий план органического производства (план производства и маркетинговый план);</w:t>
      </w:r>
    </w:p>
    <w:p>
      <w:pPr>
        <w:spacing w:after="120"/>
        <w:ind w:firstLine="567"/>
        <w:jc w:val="both"/>
      </w:pPr>
      <w:r>
        <w:rPr>
          <w:rFonts w:ascii="Arial" w:cs="Arial" w:eastAsia="Arial" w:hAnsi="Arial"/>
          <w:sz w:val="24"/>
          <w:szCs w:val="24"/>
        </w:rPr>
        <w:t xml:space="preserve">4) политику обеспечения прозрачности и беспристрастности руководителя системы внутреннего контроля;</w:t>
      </w:r>
    </w:p>
    <w:p>
      <w:pPr>
        <w:spacing w:after="120"/>
        <w:ind w:firstLine="567"/>
        <w:jc w:val="both"/>
      </w:pPr>
      <w:r>
        <w:rPr>
          <w:rFonts w:ascii="Arial" w:cs="Arial" w:eastAsia="Arial" w:hAnsi="Arial"/>
          <w:sz w:val="24"/>
          <w:szCs w:val="24"/>
        </w:rPr>
        <w:t xml:space="preserve">5) процедуры управления конфликтом интересов;</w:t>
      </w:r>
    </w:p>
    <w:p>
      <w:pPr>
        <w:spacing w:after="120"/>
        <w:ind w:firstLine="567"/>
        <w:jc w:val="both"/>
      </w:pPr>
      <w:r>
        <w:rPr>
          <w:rFonts w:ascii="Arial" w:cs="Arial" w:eastAsia="Arial" w:hAnsi="Arial"/>
          <w:sz w:val="24"/>
          <w:szCs w:val="24"/>
        </w:rPr>
        <w:t xml:space="preserve">6) систему внутреннего контроля, основанную на утвержденной документированной процедуре ежегодных внутренних проверок членов (операторов) группы на основе анализа и оценки рисков;</w:t>
      </w:r>
    </w:p>
    <w:p>
      <w:pPr>
        <w:spacing w:after="120"/>
        <w:ind w:firstLine="567"/>
        <w:jc w:val="both"/>
      </w:pPr>
      <w:r>
        <w:rPr>
          <w:rFonts w:ascii="Arial" w:cs="Arial" w:eastAsia="Arial" w:hAnsi="Arial"/>
          <w:sz w:val="24"/>
          <w:szCs w:val="24"/>
        </w:rPr>
        <w:t xml:space="preserve">7) ведение документации по всем внутренним проверкам всех членов (операторов) группы для установления соответствия органического производства установленным законодательством требованиям, правилам и стандартам;</w:t>
      </w:r>
    </w:p>
    <w:p>
      <w:pPr>
        <w:spacing w:after="120"/>
        <w:ind w:firstLine="567"/>
        <w:jc w:val="both"/>
      </w:pPr>
      <w:r>
        <w:rPr>
          <w:rFonts w:ascii="Arial" w:cs="Arial" w:eastAsia="Arial" w:hAnsi="Arial"/>
          <w:sz w:val="24"/>
          <w:szCs w:val="24"/>
        </w:rPr>
        <w:t xml:space="preserve">8) документированные процедуры управления рисками, обеспечивающие качество органической продукции на протяжении всей цепи производства, включая: производство, транспортировку, хранение, переработку и выпуск в обращение (включая экспорт) органической продукции.</w:t>
      </w:r>
    </w:p>
    <w:p>
      <w:pPr>
        <w:spacing w:after="120"/>
        <w:ind w:firstLine="567"/>
        <w:jc w:val="both"/>
      </w:pPr>
      <w:r>
        <w:rPr>
          <w:rFonts w:ascii="Arial" w:cs="Arial" w:eastAsia="Arial" w:hAnsi="Arial"/>
          <w:sz w:val="24"/>
          <w:szCs w:val="24"/>
        </w:rPr>
        <w:t xml:space="preserve">53. Группа операторов органического производства несет единую ответственность за соответствие производств всех ее членов (операторов) правилам органического производства.</w:t>
      </w:r>
    </w:p>
    <w:p>
      <w:pPr>
        <w:spacing w:after="120"/>
        <w:ind w:firstLine="567"/>
        <w:jc w:val="both"/>
      </w:pPr>
      <w:r>
        <w:rPr>
          <w:rFonts w:ascii="Arial" w:cs="Arial" w:eastAsia="Arial" w:hAnsi="Arial"/>
          <w:sz w:val="24"/>
          <w:szCs w:val="24"/>
        </w:rPr>
        <w:t xml:space="preserve">54. Не соответствие одного члена группы правилам органического производства и требованиям законодательства в сфере органического производства приводит к потере сертификационного статуса всей группы операторов органического производства.</w:t>
      </w:r>
    </w:p>
    <w:p>
      <w:pPr>
        <w:spacing w:after="120"/>
        <w:ind w:firstLine="567"/>
        <w:jc w:val="both"/>
      </w:pPr>
      <w:r>
        <w:rPr>
          <w:rFonts w:ascii="Arial" w:cs="Arial" w:eastAsia="Arial" w:hAnsi="Arial"/>
          <w:sz w:val="24"/>
          <w:szCs w:val="24"/>
        </w:rPr>
        <w:t xml:space="preserve">55. Отдельные члены (операторы) группы не могут использовать сертификацию и сертификаты в качестве отдельных операторов органического производства за пределами группы.</w:t>
      </w:r>
    </w:p>
    <w:p>
      <w:pPr>
        <w:spacing w:after="240" w:before="200"/>
        <w:jc w:val="center"/>
      </w:pPr>
      <w:r>
        <w:rPr>
          <w:rFonts w:ascii="Arial" w:cs="Arial" w:eastAsia="Arial" w:hAnsi="Arial"/>
          <w:b/>
          <w:bCs/>
          <w:sz w:val="32"/>
          <w:szCs w:val="32"/>
        </w:rPr>
        <w:t xml:space="preserve">Глава 9. Анализ и оценка органического производства</w:t>
      </w:r>
    </w:p>
    <w:p>
      <w:pPr>
        <w:spacing w:after="120"/>
        <w:ind w:firstLine="567"/>
        <w:jc w:val="both"/>
      </w:pPr>
      <w:r>
        <w:rPr>
          <w:rFonts w:ascii="Arial" w:cs="Arial" w:eastAsia="Arial" w:hAnsi="Arial"/>
          <w:sz w:val="24"/>
          <w:szCs w:val="24"/>
        </w:rPr>
        <w:t xml:space="preserve">56. В договоре работ по сертификации также отражается согласованный сторонами план проверки органического производства, включая сроки проведения проверок органического производства.</w:t>
      </w:r>
    </w:p>
    <w:p>
      <w:pPr>
        <w:spacing w:after="120"/>
        <w:ind w:firstLine="567"/>
        <w:jc w:val="both"/>
      </w:pPr>
      <w:r>
        <w:rPr>
          <w:rFonts w:ascii="Arial" w:cs="Arial" w:eastAsia="Arial" w:hAnsi="Arial"/>
          <w:sz w:val="24"/>
          <w:szCs w:val="24"/>
        </w:rPr>
        <w:t xml:space="preserve">57. Заявитель предоставляет уполномоченным представителям органа по сертификации свободный доступ к документации и во все помещения на производственных объектах, а также необходимую информацию для целей проверок.</w:t>
      </w:r>
    </w:p>
    <w:p>
      <w:pPr>
        <w:spacing w:after="120"/>
        <w:ind w:firstLine="567"/>
        <w:jc w:val="both"/>
      </w:pPr>
      <w:r>
        <w:rPr>
          <w:rFonts w:ascii="Arial" w:cs="Arial" w:eastAsia="Arial" w:hAnsi="Arial"/>
          <w:sz w:val="24"/>
          <w:szCs w:val="24"/>
        </w:rPr>
        <w:t xml:space="preserve">58. Орган по сертификации собирает и проверяет информацию, касающуюся области и объектов проверок органического производства, включая информацию о взаимодействии подразделений производства, о процессах органического производства.</w:t>
      </w:r>
    </w:p>
    <w:p>
      <w:pPr>
        <w:spacing w:after="120"/>
        <w:ind w:firstLine="567"/>
        <w:jc w:val="both"/>
      </w:pPr>
      <w:r>
        <w:rPr>
          <w:rFonts w:ascii="Arial" w:cs="Arial" w:eastAsia="Arial" w:hAnsi="Arial"/>
          <w:sz w:val="24"/>
          <w:szCs w:val="24"/>
        </w:rPr>
        <w:t xml:space="preserve">59. Все работы по оценке соответствия проводятся в присутствии уполномоченного представителя производства, обладающего пониманием производственных процессов и может продемонстрировать соблюдение или способность производства соблюдать требования правил и стандартов органического производства, за исключением случаев, когда проверки на месте проводятся без предварительного уведомления.</w:t>
      </w:r>
    </w:p>
    <w:p>
      <w:pPr>
        <w:spacing w:after="120"/>
        <w:ind w:firstLine="567"/>
        <w:jc w:val="both"/>
      </w:pPr>
      <w:r>
        <w:rPr>
          <w:rFonts w:ascii="Arial" w:cs="Arial" w:eastAsia="Arial" w:hAnsi="Arial"/>
          <w:sz w:val="24"/>
          <w:szCs w:val="24"/>
        </w:rPr>
        <w:t xml:space="preserve">60. Проверка на применение запрещенных веществ в производстве осуществляется путем сбора и анализа проб образцов компонентов продукции, самой продукции и продуктов переработки.</w:t>
      </w:r>
    </w:p>
    <w:p>
      <w:pPr>
        <w:spacing w:after="120"/>
        <w:ind w:firstLine="567"/>
        <w:jc w:val="both"/>
      </w:pPr>
      <w:r>
        <w:rPr>
          <w:rFonts w:ascii="Arial" w:cs="Arial" w:eastAsia="Arial" w:hAnsi="Arial"/>
          <w:sz w:val="24"/>
          <w:szCs w:val="24"/>
        </w:rPr>
        <w:t xml:space="preserve">61. Анализ и оценка органического производства проводится в отношении:</w:t>
      </w:r>
    </w:p>
    <w:p>
      <w:pPr>
        <w:spacing w:after="120"/>
        <w:ind w:firstLine="567"/>
        <w:jc w:val="both"/>
      </w:pPr>
      <w:r>
        <w:rPr>
          <w:rFonts w:ascii="Arial" w:cs="Arial" w:eastAsia="Arial" w:hAnsi="Arial"/>
          <w:sz w:val="24"/>
          <w:szCs w:val="24"/>
        </w:rPr>
        <w:t xml:space="preserve">1) наличия плана органического производства;</w:t>
      </w:r>
    </w:p>
    <w:p>
      <w:pPr>
        <w:spacing w:after="120"/>
        <w:ind w:firstLine="567"/>
        <w:jc w:val="both"/>
      </w:pPr>
      <w:r>
        <w:rPr>
          <w:rFonts w:ascii="Arial" w:cs="Arial" w:eastAsia="Arial" w:hAnsi="Arial"/>
          <w:sz w:val="24"/>
          <w:szCs w:val="24"/>
        </w:rPr>
        <w:t xml:space="preserve">2) технической документации;</w:t>
      </w:r>
    </w:p>
    <w:p>
      <w:pPr>
        <w:spacing w:after="120"/>
        <w:ind w:firstLine="567"/>
        <w:jc w:val="both"/>
      </w:pPr>
      <w:r>
        <w:rPr>
          <w:rFonts w:ascii="Arial" w:cs="Arial" w:eastAsia="Arial" w:hAnsi="Arial"/>
          <w:sz w:val="24"/>
          <w:szCs w:val="24"/>
        </w:rPr>
        <w:t xml:space="preserve">3) компетентности персонала;</w:t>
      </w:r>
    </w:p>
    <w:p>
      <w:pPr>
        <w:spacing w:after="120"/>
        <w:ind w:firstLine="567"/>
        <w:jc w:val="both"/>
      </w:pPr>
      <w:r>
        <w:rPr>
          <w:rFonts w:ascii="Arial" w:cs="Arial" w:eastAsia="Arial" w:hAnsi="Arial"/>
          <w:sz w:val="24"/>
          <w:szCs w:val="24"/>
        </w:rPr>
        <w:t xml:space="preserve">4) программы обучения и повышения потенциала персонала;</w:t>
      </w:r>
    </w:p>
    <w:p>
      <w:pPr>
        <w:spacing w:after="120"/>
        <w:ind w:firstLine="567"/>
        <w:jc w:val="both"/>
      </w:pPr>
      <w:r>
        <w:rPr>
          <w:rFonts w:ascii="Arial" w:cs="Arial" w:eastAsia="Arial" w:hAnsi="Arial"/>
          <w:sz w:val="24"/>
          <w:szCs w:val="24"/>
        </w:rPr>
        <w:t xml:space="preserve">5) системы входного контроля составных элементов производства;</w:t>
      </w:r>
    </w:p>
    <w:p>
      <w:pPr>
        <w:spacing w:after="120"/>
        <w:ind w:firstLine="567"/>
        <w:jc w:val="both"/>
      </w:pPr>
      <w:r>
        <w:rPr>
          <w:rFonts w:ascii="Arial" w:cs="Arial" w:eastAsia="Arial" w:hAnsi="Arial"/>
          <w:sz w:val="24"/>
          <w:szCs w:val="24"/>
        </w:rPr>
        <w:t xml:space="preserve">6) системы производственного контроля;</w:t>
      </w:r>
    </w:p>
    <w:p>
      <w:pPr>
        <w:spacing w:after="120"/>
        <w:ind w:firstLine="567"/>
        <w:jc w:val="both"/>
      </w:pPr>
      <w:r>
        <w:rPr>
          <w:rFonts w:ascii="Arial" w:cs="Arial" w:eastAsia="Arial" w:hAnsi="Arial"/>
          <w:sz w:val="24"/>
          <w:szCs w:val="24"/>
        </w:rPr>
        <w:t xml:space="preserve">7) ведения учета внутренних проверок;</w:t>
      </w:r>
    </w:p>
    <w:p>
      <w:pPr>
        <w:spacing w:after="120"/>
        <w:ind w:firstLine="567"/>
        <w:jc w:val="both"/>
      </w:pPr>
      <w:r>
        <w:rPr>
          <w:rFonts w:ascii="Arial" w:cs="Arial" w:eastAsia="Arial" w:hAnsi="Arial"/>
          <w:sz w:val="24"/>
          <w:szCs w:val="24"/>
        </w:rPr>
        <w:t xml:space="preserve">8) карт расположения производства и кадастровых данных;</w:t>
      </w:r>
    </w:p>
    <w:p>
      <w:pPr>
        <w:spacing w:after="120"/>
        <w:ind w:firstLine="567"/>
        <w:jc w:val="both"/>
      </w:pPr>
      <w:r>
        <w:rPr>
          <w:rFonts w:ascii="Arial" w:cs="Arial" w:eastAsia="Arial" w:hAnsi="Arial"/>
          <w:sz w:val="24"/>
          <w:szCs w:val="24"/>
        </w:rPr>
        <w:t xml:space="preserve">9) хранения, упаковки, маркировки органической продукции.</w:t>
      </w:r>
    </w:p>
    <w:p>
      <w:pPr>
        <w:spacing w:after="120"/>
        <w:ind w:firstLine="567"/>
        <w:jc w:val="both"/>
      </w:pPr>
      <w:r>
        <w:rPr>
          <w:rFonts w:ascii="Arial" w:cs="Arial" w:eastAsia="Arial" w:hAnsi="Arial"/>
          <w:sz w:val="24"/>
          <w:szCs w:val="24"/>
        </w:rPr>
        <w:t xml:space="preserve">62. Проверка соответствия производственных единиц группы операторов органического производства также включает анализ и оценку:</w:t>
      </w:r>
    </w:p>
    <w:p>
      <w:pPr>
        <w:spacing w:after="120"/>
        <w:ind w:firstLine="567"/>
        <w:jc w:val="both"/>
      </w:pPr>
      <w:r>
        <w:rPr>
          <w:rFonts w:ascii="Arial" w:cs="Arial" w:eastAsia="Arial" w:hAnsi="Arial"/>
          <w:sz w:val="24"/>
          <w:szCs w:val="24"/>
        </w:rPr>
        <w:t xml:space="preserve">1) системы и методов внутреннего контроля группы;</w:t>
      </w:r>
    </w:p>
    <w:p>
      <w:pPr>
        <w:spacing w:after="120"/>
        <w:ind w:firstLine="567"/>
        <w:jc w:val="both"/>
      </w:pPr>
      <w:r>
        <w:rPr>
          <w:rFonts w:ascii="Arial" w:cs="Arial" w:eastAsia="Arial" w:hAnsi="Arial"/>
          <w:sz w:val="24"/>
          <w:szCs w:val="24"/>
        </w:rPr>
        <w:t xml:space="preserve">2) наличия во внутренней документации:</w:t>
      </w:r>
    </w:p>
    <w:p>
      <w:pPr>
        <w:spacing w:after="120"/>
        <w:ind w:firstLine="567"/>
        <w:jc w:val="both"/>
      </w:pPr>
      <w:r>
        <w:rPr>
          <w:rFonts w:ascii="Arial" w:cs="Arial" w:eastAsia="Arial" w:hAnsi="Arial"/>
          <w:sz w:val="24"/>
          <w:szCs w:val="24"/>
        </w:rPr>
        <w:t xml:space="preserve">- регистрации и полного списка членов (операторов) группы;</w:t>
      </w:r>
    </w:p>
    <w:p>
      <w:pPr>
        <w:spacing w:after="120"/>
        <w:ind w:firstLine="567"/>
        <w:jc w:val="both"/>
      </w:pPr>
      <w:r>
        <w:rPr>
          <w:rFonts w:ascii="Arial" w:cs="Arial" w:eastAsia="Arial" w:hAnsi="Arial"/>
          <w:sz w:val="24"/>
          <w:szCs w:val="24"/>
        </w:rPr>
        <w:t xml:space="preserve">- соглашений с членами (операторами) группы;</w:t>
      </w:r>
    </w:p>
    <w:p>
      <w:pPr>
        <w:spacing w:after="120"/>
        <w:ind w:firstLine="567"/>
        <w:jc w:val="both"/>
      </w:pPr>
      <w:r>
        <w:rPr>
          <w:rFonts w:ascii="Arial" w:cs="Arial" w:eastAsia="Arial" w:hAnsi="Arial"/>
          <w:sz w:val="24"/>
          <w:szCs w:val="24"/>
        </w:rPr>
        <w:t xml:space="preserve">- протоколов внутренней проверки и описания всех операторов и внутренней оценкой риска;</w:t>
      </w:r>
    </w:p>
    <w:p>
      <w:pPr>
        <w:spacing w:after="120"/>
        <w:ind w:firstLine="567"/>
        <w:jc w:val="both"/>
      </w:pPr>
      <w:r>
        <w:rPr>
          <w:rFonts w:ascii="Arial" w:cs="Arial" w:eastAsia="Arial" w:hAnsi="Arial"/>
          <w:sz w:val="24"/>
          <w:szCs w:val="24"/>
        </w:rPr>
        <w:t xml:space="preserve">3) соблюдения требований операторами системы внутреннего контроля группы;</w:t>
      </w:r>
    </w:p>
    <w:p>
      <w:pPr>
        <w:spacing w:after="120"/>
        <w:ind w:firstLine="567"/>
        <w:jc w:val="both"/>
      </w:pPr>
      <w:r>
        <w:rPr>
          <w:rFonts w:ascii="Arial" w:cs="Arial" w:eastAsia="Arial" w:hAnsi="Arial"/>
          <w:sz w:val="24"/>
          <w:szCs w:val="24"/>
        </w:rPr>
        <w:t xml:space="preserve">4) потенциальных факторов риска;</w:t>
      </w:r>
    </w:p>
    <w:p>
      <w:pPr>
        <w:spacing w:after="120"/>
        <w:ind w:firstLine="567"/>
        <w:jc w:val="both"/>
      </w:pPr>
      <w:r>
        <w:rPr>
          <w:rFonts w:ascii="Arial" w:cs="Arial" w:eastAsia="Arial" w:hAnsi="Arial"/>
          <w:sz w:val="24"/>
          <w:szCs w:val="24"/>
        </w:rPr>
        <w:t xml:space="preserve">5) наличия механизма исключения членов (операторов) из группы.</w:t>
      </w:r>
    </w:p>
    <w:p>
      <w:pPr>
        <w:spacing w:after="120"/>
        <w:ind w:firstLine="567"/>
        <w:jc w:val="both"/>
      </w:pPr>
      <w:r>
        <w:rPr>
          <w:rFonts w:ascii="Arial" w:cs="Arial" w:eastAsia="Arial" w:hAnsi="Arial"/>
          <w:sz w:val="24"/>
          <w:szCs w:val="24"/>
        </w:rPr>
        <w:t xml:space="preserve">63. План органического производства операторов или группы операторов органического производства должен содержать следующую информацию:</w:t>
      </w:r>
    </w:p>
    <w:p>
      <w:pPr>
        <w:spacing w:after="120"/>
        <w:ind w:firstLine="567"/>
        <w:jc w:val="both"/>
      </w:pPr>
      <w:r>
        <w:rPr>
          <w:rFonts w:ascii="Arial" w:cs="Arial" w:eastAsia="Arial" w:hAnsi="Arial"/>
          <w:sz w:val="24"/>
          <w:szCs w:val="24"/>
        </w:rPr>
        <w:t xml:space="preserve">1) описание производственных единиц, земельного участка, подлежащих переходу в органическое производство или переработку, включая их кадастровый номер, сельскохозяйственные культуры, животных или продукты, разводимые в прилегающих территориях;</w:t>
      </w:r>
    </w:p>
    <w:p>
      <w:pPr>
        <w:spacing w:after="120"/>
        <w:ind w:firstLine="567"/>
        <w:jc w:val="both"/>
      </w:pPr>
      <w:r>
        <w:rPr>
          <w:rFonts w:ascii="Arial" w:cs="Arial" w:eastAsia="Arial" w:hAnsi="Arial"/>
          <w:sz w:val="24"/>
          <w:szCs w:val="24"/>
        </w:rPr>
        <w:t xml:space="preserve">2) описание культур, животных или продуктов, которые будут переведены или производиться как органические;</w:t>
      </w:r>
    </w:p>
    <w:p>
      <w:pPr>
        <w:spacing w:after="120"/>
        <w:ind w:firstLine="567"/>
        <w:jc w:val="both"/>
      </w:pPr>
      <w:r>
        <w:rPr>
          <w:rFonts w:ascii="Arial" w:cs="Arial" w:eastAsia="Arial" w:hAnsi="Arial"/>
          <w:sz w:val="24"/>
          <w:szCs w:val="24"/>
        </w:rPr>
        <w:t xml:space="preserve">3) в животноводстве - полное описание животноводческих построек, пастбищных угодий, открытых площадок, мест для хранения навоза, план разбрасывания навоза, помещения для хранения, упаковки и переработки продуктов животноводства и кормов;</w:t>
      </w:r>
    </w:p>
    <w:p>
      <w:pPr>
        <w:spacing w:after="120"/>
        <w:ind w:firstLine="567"/>
        <w:jc w:val="both"/>
      </w:pPr>
      <w:r>
        <w:rPr>
          <w:rFonts w:ascii="Arial" w:cs="Arial" w:eastAsia="Arial" w:hAnsi="Arial"/>
          <w:sz w:val="24"/>
          <w:szCs w:val="24"/>
        </w:rPr>
        <w:t xml:space="preserve">4) в пчеловодстве - карта соответствующего масштаба с расположением и обозначением улей и планом их перемещений, если таковой имеется, фармакологические вещества, которые необходимо использовать, при необходимости и методология администрирования со сроками отзыва;</w:t>
      </w:r>
    </w:p>
    <w:p>
      <w:pPr>
        <w:spacing w:after="120"/>
        <w:ind w:firstLine="567"/>
        <w:jc w:val="both"/>
      </w:pPr>
      <w:r>
        <w:rPr>
          <w:rFonts w:ascii="Arial" w:cs="Arial" w:eastAsia="Arial" w:hAnsi="Arial"/>
          <w:sz w:val="24"/>
          <w:szCs w:val="24"/>
        </w:rPr>
        <w:t xml:space="preserve">5) в других сферах производства и обращения - адреса и описание всех мощностей, на которых предприятие планирует осуществлять органическое производство и/или обращение органической продукции;</w:t>
      </w:r>
    </w:p>
    <w:p>
      <w:pPr>
        <w:spacing w:after="120"/>
        <w:ind w:firstLine="567"/>
        <w:jc w:val="both"/>
      </w:pPr>
      <w:r>
        <w:rPr>
          <w:rFonts w:ascii="Arial" w:cs="Arial" w:eastAsia="Arial" w:hAnsi="Arial"/>
          <w:sz w:val="24"/>
          <w:szCs w:val="24"/>
        </w:rPr>
        <w:t xml:space="preserve">6) для сертификации переработанной продукции - план органического обращения и переработки, включая описание внутренней системы качества и способов самоконтроля, частота и подтверждение;</w:t>
      </w:r>
    </w:p>
    <w:p>
      <w:pPr>
        <w:spacing w:after="120"/>
        <w:ind w:firstLine="567"/>
        <w:jc w:val="both"/>
      </w:pPr>
      <w:r>
        <w:rPr>
          <w:rFonts w:ascii="Arial" w:cs="Arial" w:eastAsia="Arial" w:hAnsi="Arial"/>
          <w:sz w:val="24"/>
          <w:szCs w:val="24"/>
        </w:rPr>
        <w:t xml:space="preserve">7) предупредительные меры, предпринятые для избежания риска загрязнения запрещенными веществами, физические барьеры, созданные для предупреждения физического контакта или смешивания органических и неорганических продуктов и меры по очистке, которые необходимо предпринять в местах хранения и по всей производственной цепочке органического производства;</w:t>
      </w:r>
    </w:p>
    <w:p>
      <w:pPr>
        <w:spacing w:after="120"/>
        <w:ind w:firstLine="567"/>
        <w:jc w:val="both"/>
      </w:pPr>
      <w:r>
        <w:rPr>
          <w:rFonts w:ascii="Arial" w:cs="Arial" w:eastAsia="Arial" w:hAnsi="Arial"/>
          <w:sz w:val="24"/>
          <w:szCs w:val="24"/>
        </w:rPr>
        <w:t xml:space="preserve">8) список используемых ресурсов с указанием их состава, источника, использования и коммерческой доступности;</w:t>
      </w:r>
    </w:p>
    <w:p>
      <w:pPr>
        <w:spacing w:after="120"/>
        <w:ind w:firstLine="567"/>
        <w:jc w:val="both"/>
      </w:pPr>
      <w:r>
        <w:rPr>
          <w:rFonts w:ascii="Arial" w:cs="Arial" w:eastAsia="Arial" w:hAnsi="Arial"/>
          <w:sz w:val="24"/>
          <w:szCs w:val="24"/>
        </w:rPr>
        <w:t xml:space="preserve">9) описание системы учета;</w:t>
      </w:r>
    </w:p>
    <w:p>
      <w:pPr>
        <w:spacing w:after="120"/>
        <w:ind w:firstLine="567"/>
        <w:jc w:val="both"/>
      </w:pPr>
      <w:r>
        <w:rPr>
          <w:rFonts w:ascii="Arial" w:cs="Arial" w:eastAsia="Arial" w:hAnsi="Arial"/>
          <w:sz w:val="24"/>
          <w:szCs w:val="24"/>
        </w:rPr>
        <w:t xml:space="preserve">10) годовой план производства (план производства и маркетинговый план);</w:t>
      </w:r>
    </w:p>
    <w:p>
      <w:pPr>
        <w:spacing w:after="120"/>
        <w:ind w:firstLine="567"/>
        <w:jc w:val="both"/>
      </w:pPr>
      <w:r>
        <w:rPr>
          <w:rFonts w:ascii="Arial" w:cs="Arial" w:eastAsia="Arial" w:hAnsi="Arial"/>
          <w:sz w:val="24"/>
          <w:szCs w:val="24"/>
        </w:rPr>
        <w:t xml:space="preserve">11) любую дополнительную информацию, запрашиваемую органом по сертификации.</w:t>
      </w:r>
    </w:p>
    <w:p>
      <w:pPr>
        <w:spacing w:after="120"/>
        <w:ind w:firstLine="567"/>
        <w:jc w:val="both"/>
      </w:pPr>
      <w:r>
        <w:rPr>
          <w:rFonts w:ascii="Arial" w:cs="Arial" w:eastAsia="Arial" w:hAnsi="Arial"/>
          <w:sz w:val="24"/>
          <w:szCs w:val="24"/>
        </w:rPr>
        <w:t xml:space="preserve">64. Акт анализа и оценки производства представляет собой лаконичную и понятную запись по оценке, обеспечивающую принятие обоснованного решения, и содержит:</w:t>
      </w:r>
    </w:p>
    <w:p>
      <w:pPr>
        <w:spacing w:after="120"/>
        <w:ind w:firstLine="567"/>
        <w:jc w:val="both"/>
      </w:pPr>
      <w:r>
        <w:rPr>
          <w:rFonts w:ascii="Arial" w:cs="Arial" w:eastAsia="Arial" w:hAnsi="Arial"/>
          <w:sz w:val="24"/>
          <w:szCs w:val="24"/>
        </w:rPr>
        <w:t xml:space="preserve">1) сведения об органе по сертификации, лице (лицах), проводившем анализ и оценку состояния производства;</w:t>
      </w:r>
    </w:p>
    <w:p>
      <w:pPr>
        <w:spacing w:after="120"/>
        <w:ind w:firstLine="567"/>
        <w:jc w:val="both"/>
      </w:pPr>
      <w:r>
        <w:rPr>
          <w:rFonts w:ascii="Arial" w:cs="Arial" w:eastAsia="Arial" w:hAnsi="Arial"/>
          <w:sz w:val="24"/>
          <w:szCs w:val="24"/>
        </w:rPr>
        <w:t xml:space="preserve">2) сведения о заявителе на проведение сертификации производства и продукции;</w:t>
      </w:r>
    </w:p>
    <w:p>
      <w:pPr>
        <w:spacing w:after="120"/>
        <w:ind w:firstLine="567"/>
        <w:jc w:val="both"/>
      </w:pPr>
      <w:r>
        <w:rPr>
          <w:rFonts w:ascii="Arial" w:cs="Arial" w:eastAsia="Arial" w:hAnsi="Arial"/>
          <w:sz w:val="24"/>
          <w:szCs w:val="24"/>
        </w:rPr>
        <w:t xml:space="preserve">3) адрес (адреса) места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4) сведения о сертифицируемой продукции, в том числе обеспечивающие ее идентификацию;</w:t>
      </w:r>
    </w:p>
    <w:p>
      <w:pPr>
        <w:spacing w:after="120"/>
        <w:ind w:firstLine="567"/>
        <w:jc w:val="both"/>
      </w:pPr>
      <w:r>
        <w:rPr>
          <w:rFonts w:ascii="Arial" w:cs="Arial" w:eastAsia="Arial" w:hAnsi="Arial"/>
          <w:sz w:val="24"/>
          <w:szCs w:val="24"/>
        </w:rPr>
        <w:t xml:space="preserve">5) дату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6) основание для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7) результаты анализа и оценки производства по выполнению установленных законодательством требований к сертифицируемому производству и продукции;</w:t>
      </w:r>
    </w:p>
    <w:p>
      <w:pPr>
        <w:spacing w:after="120"/>
        <w:ind w:firstLine="567"/>
        <w:jc w:val="both"/>
      </w:pPr>
      <w:r>
        <w:rPr>
          <w:rFonts w:ascii="Arial" w:cs="Arial" w:eastAsia="Arial" w:hAnsi="Arial"/>
          <w:sz w:val="24"/>
          <w:szCs w:val="24"/>
        </w:rPr>
        <w:t xml:space="preserve">8) наблюдения и свидетельства, установленные при анализе и оценке состояния производства (кратко изложенные соответствия и подробно описанные несоответствия с подтверждающими фактами);</w:t>
      </w:r>
    </w:p>
    <w:p>
      <w:pPr>
        <w:spacing w:after="120"/>
        <w:ind w:firstLine="567"/>
        <w:jc w:val="both"/>
      </w:pPr>
      <w:r>
        <w:rPr>
          <w:rFonts w:ascii="Arial" w:cs="Arial" w:eastAsia="Arial" w:hAnsi="Arial"/>
          <w:sz w:val="24"/>
          <w:szCs w:val="24"/>
        </w:rPr>
        <w:t xml:space="preserve">9) заключение, в котором приводятся выводы о способности (неспособности) производства выпускать продукцию, соответствующую требованиям, подтверждаемым при сертификации;</w:t>
      </w:r>
    </w:p>
    <w:p>
      <w:pPr>
        <w:spacing w:after="120"/>
        <w:ind w:firstLine="567"/>
        <w:jc w:val="both"/>
      </w:pPr>
      <w:r>
        <w:rPr>
          <w:rFonts w:ascii="Arial" w:cs="Arial" w:eastAsia="Arial" w:hAnsi="Arial"/>
          <w:sz w:val="24"/>
          <w:szCs w:val="24"/>
        </w:rPr>
        <w:t xml:space="preserve">10) перечень приложений к отчету (при наличии);</w:t>
      </w:r>
    </w:p>
    <w:p>
      <w:pPr>
        <w:spacing w:after="120"/>
        <w:ind w:firstLine="567"/>
        <w:jc w:val="both"/>
      </w:pPr>
      <w:r>
        <w:rPr>
          <w:rFonts w:ascii="Arial" w:cs="Arial" w:eastAsia="Arial" w:hAnsi="Arial"/>
          <w:sz w:val="24"/>
          <w:szCs w:val="24"/>
        </w:rPr>
        <w:t xml:space="preserve">11) иную информацию, полученную при проведении анализа и оценке состояния производства.</w:t>
      </w:r>
    </w:p>
    <w:p>
      <w:pPr>
        <w:spacing w:after="120"/>
        <w:ind w:firstLine="567"/>
        <w:jc w:val="both"/>
      </w:pPr>
      <w:r>
        <w:rPr>
          <w:rFonts w:ascii="Arial" w:cs="Arial" w:eastAsia="Arial" w:hAnsi="Arial"/>
          <w:sz w:val="24"/>
          <w:szCs w:val="24"/>
        </w:rPr>
        <w:t xml:space="preserve">65. В тех случаях, когда оператор или группа операторов органического производства управляет несколькими производственными единицами, относящихся к органическому и неорганическому производству, органы по сертификации осуществляют проверку применяемых:</w:t>
      </w:r>
    </w:p>
    <w:p>
      <w:pPr>
        <w:spacing w:after="120"/>
        <w:ind w:firstLine="567"/>
        <w:jc w:val="both"/>
      </w:pPr>
      <w:r>
        <w:rPr>
          <w:rFonts w:ascii="Arial" w:cs="Arial" w:eastAsia="Arial" w:hAnsi="Arial"/>
          <w:sz w:val="24"/>
          <w:szCs w:val="24"/>
        </w:rPr>
        <w:t xml:space="preserve">1) документации и мер по защите органической чистоты продукта при ведении раздельного и параллельного органического и неорганического производства;</w:t>
      </w:r>
    </w:p>
    <w:p>
      <w:pPr>
        <w:spacing w:after="120"/>
        <w:ind w:firstLine="567"/>
        <w:jc w:val="both"/>
      </w:pPr>
      <w:r>
        <w:rPr>
          <w:rFonts w:ascii="Arial" w:cs="Arial" w:eastAsia="Arial" w:hAnsi="Arial"/>
          <w:sz w:val="24"/>
          <w:szCs w:val="24"/>
        </w:rPr>
        <w:t xml:space="preserve">2) плана управления раздельных производственных операций;</w:t>
      </w:r>
    </w:p>
    <w:p>
      <w:pPr>
        <w:spacing w:after="120"/>
        <w:ind w:firstLine="567"/>
        <w:jc w:val="both"/>
      </w:pPr>
      <w:r>
        <w:rPr>
          <w:rFonts w:ascii="Arial" w:cs="Arial" w:eastAsia="Arial" w:hAnsi="Arial"/>
          <w:sz w:val="24"/>
          <w:szCs w:val="24"/>
        </w:rPr>
        <w:t xml:space="preserve">3) буферных зон для разграничения органического и неорганического производства;</w:t>
      </w:r>
    </w:p>
    <w:p>
      <w:pPr>
        <w:spacing w:after="120"/>
        <w:ind w:firstLine="567"/>
        <w:jc w:val="both"/>
      </w:pPr>
      <w:r>
        <w:rPr>
          <w:rFonts w:ascii="Arial" w:cs="Arial" w:eastAsia="Arial" w:hAnsi="Arial"/>
          <w:sz w:val="24"/>
          <w:szCs w:val="24"/>
        </w:rPr>
        <w:t xml:space="preserve">4) системы идентификации органической продукции на любой стадии производства в случае параллельного производства;</w:t>
      </w:r>
    </w:p>
    <w:p>
      <w:pPr>
        <w:spacing w:after="120"/>
        <w:ind w:firstLine="567"/>
        <w:jc w:val="both"/>
      </w:pPr>
      <w:r>
        <w:rPr>
          <w:rFonts w:ascii="Arial" w:cs="Arial" w:eastAsia="Arial" w:hAnsi="Arial"/>
          <w:sz w:val="24"/>
          <w:szCs w:val="24"/>
        </w:rPr>
        <w:t xml:space="preserve">5) полевых и технологических операций, предотвращающих смешивание и загрязнение органического производства на всех этапах, включая при использовании технических средств и оборудования;</w:t>
      </w:r>
    </w:p>
    <w:p>
      <w:pPr>
        <w:spacing w:after="120"/>
        <w:ind w:firstLine="567"/>
        <w:jc w:val="both"/>
      </w:pPr>
      <w:r>
        <w:rPr>
          <w:rFonts w:ascii="Arial" w:cs="Arial" w:eastAsia="Arial" w:hAnsi="Arial"/>
          <w:sz w:val="24"/>
          <w:szCs w:val="24"/>
        </w:rPr>
        <w:t xml:space="preserve">6) мест хранения продукции, обеспечивающих отдельную обработку органической и неорганической продукции;</w:t>
      </w:r>
    </w:p>
    <w:p>
      <w:pPr>
        <w:spacing w:after="120"/>
        <w:ind w:firstLine="567"/>
        <w:jc w:val="both"/>
      </w:pPr>
      <w:r>
        <w:rPr>
          <w:rFonts w:ascii="Arial" w:cs="Arial" w:eastAsia="Arial" w:hAnsi="Arial"/>
          <w:sz w:val="24"/>
          <w:szCs w:val="24"/>
        </w:rPr>
        <w:t xml:space="preserve">7) документации и учета, обеспечивающего четкое разделение между сертифицированной и не сертифицированной продукций, а также продукции, сертифицированной в соответствии с другими органическими и неорганическими стандартами.</w:t>
      </w:r>
    </w:p>
    <w:p>
      <w:pPr>
        <w:spacing w:after="120"/>
        <w:ind w:firstLine="567"/>
        <w:jc w:val="both"/>
      </w:pPr>
      <w:r>
        <w:rPr>
          <w:rFonts w:ascii="Arial" w:cs="Arial" w:eastAsia="Arial" w:hAnsi="Arial"/>
          <w:sz w:val="24"/>
          <w:szCs w:val="24"/>
        </w:rPr>
        <w:t xml:space="preserve">66. Акт анализа и оценки производства подписывается лицом (лицами), проводившим анализ, и указываются сведения об ознакомлении заявителя на проведение сертификации (руководителя или его представителя) с материалами, изложенными в отчете.</w:t>
      </w:r>
    </w:p>
    <w:p>
      <w:pPr>
        <w:spacing w:after="120"/>
        <w:ind w:firstLine="567"/>
        <w:jc w:val="both"/>
      </w:pPr>
      <w:r>
        <w:rPr>
          <w:rFonts w:ascii="Arial" w:cs="Arial" w:eastAsia="Arial" w:hAnsi="Arial"/>
          <w:sz w:val="24"/>
          <w:szCs w:val="24"/>
        </w:rPr>
        <w:t xml:space="preserve">67. В акте анализа и оценки состояния производства указываются:</w:t>
      </w:r>
    </w:p>
    <w:p>
      <w:pPr>
        <w:spacing w:after="120"/>
        <w:ind w:firstLine="567"/>
        <w:jc w:val="both"/>
      </w:pPr>
      <w:r>
        <w:rPr>
          <w:rFonts w:ascii="Arial" w:cs="Arial" w:eastAsia="Arial" w:hAnsi="Arial"/>
          <w:sz w:val="24"/>
          <w:szCs w:val="24"/>
        </w:rPr>
        <w:t xml:space="preserve">- выявленные нарушения и несоответствия производства;</w:t>
      </w:r>
    </w:p>
    <w:p>
      <w:pPr>
        <w:spacing w:after="120"/>
        <w:ind w:firstLine="567"/>
        <w:jc w:val="both"/>
      </w:pPr>
      <w:r>
        <w:rPr>
          <w:rFonts w:ascii="Arial" w:cs="Arial" w:eastAsia="Arial" w:hAnsi="Arial"/>
          <w:sz w:val="24"/>
          <w:szCs w:val="24"/>
        </w:rPr>
        <w:t xml:space="preserve">- сроки разработки заявителем плана корректирующих мероприятий и устранения выявленных нарушений и несоответствий;</w:t>
      </w:r>
    </w:p>
    <w:p>
      <w:pPr>
        <w:spacing w:after="120"/>
        <w:ind w:firstLine="567"/>
        <w:jc w:val="both"/>
      </w:pPr>
      <w:r>
        <w:rPr>
          <w:rFonts w:ascii="Arial" w:cs="Arial" w:eastAsia="Arial" w:hAnsi="Arial"/>
          <w:sz w:val="24"/>
          <w:szCs w:val="24"/>
        </w:rPr>
        <w:t xml:space="preserve">- сроки представления в орган по сертификации документированных свидетельств об устранении выявленных нарушений и несоответствий;</w:t>
      </w:r>
    </w:p>
    <w:p>
      <w:pPr>
        <w:spacing w:after="120"/>
        <w:ind w:firstLine="567"/>
        <w:jc w:val="both"/>
      </w:pPr>
      <w:r>
        <w:rPr>
          <w:rFonts w:ascii="Arial" w:cs="Arial" w:eastAsia="Arial" w:hAnsi="Arial"/>
          <w:sz w:val="24"/>
          <w:szCs w:val="24"/>
        </w:rPr>
        <w:t xml:space="preserve">- способ проверки органом по сертификации результативности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68. Акт анализа и оценки производства составляется в двух экземплярах: один остается в органе по сертификации, второй передается заявителю на проведение сертификации.</w:t>
      </w:r>
    </w:p>
    <w:p>
      <w:pPr>
        <w:spacing w:after="120"/>
        <w:ind w:firstLine="567"/>
        <w:jc w:val="both"/>
      </w:pPr>
      <w:r>
        <w:rPr>
          <w:rFonts w:ascii="Arial" w:cs="Arial" w:eastAsia="Arial" w:hAnsi="Arial"/>
          <w:sz w:val="24"/>
          <w:szCs w:val="24"/>
        </w:rPr>
        <w:t xml:space="preserve">69. Критерием для принятия решения о соответствии/несоответствии производства заявителя установленным требованиям органического производства является:</w:t>
      </w:r>
    </w:p>
    <w:p>
      <w:pPr>
        <w:spacing w:after="120"/>
        <w:ind w:firstLine="567"/>
        <w:jc w:val="both"/>
      </w:pPr>
      <w:r>
        <w:rPr>
          <w:rFonts w:ascii="Arial" w:cs="Arial" w:eastAsia="Arial" w:hAnsi="Arial"/>
          <w:sz w:val="24"/>
          <w:szCs w:val="24"/>
        </w:rPr>
        <w:t xml:space="preserve">1) отсутствие/наличие нарушений и несоответствий производства;</w:t>
      </w:r>
    </w:p>
    <w:p>
      <w:pPr>
        <w:spacing w:after="120"/>
        <w:ind w:firstLine="567"/>
        <w:jc w:val="both"/>
      </w:pPr>
      <w:r>
        <w:rPr>
          <w:rFonts w:ascii="Arial" w:cs="Arial" w:eastAsia="Arial" w:hAnsi="Arial"/>
          <w:sz w:val="24"/>
          <w:szCs w:val="24"/>
        </w:rPr>
        <w:t xml:space="preserve">2) выполнение/невыполнение заявителем плана корректирующих мероприятий в согласованные или установленные сроки;</w:t>
      </w:r>
    </w:p>
    <w:p>
      <w:pPr>
        <w:spacing w:after="120"/>
        <w:ind w:firstLine="567"/>
        <w:jc w:val="both"/>
      </w:pPr>
      <w:r>
        <w:rPr>
          <w:rFonts w:ascii="Arial" w:cs="Arial" w:eastAsia="Arial" w:hAnsi="Arial"/>
          <w:sz w:val="24"/>
          <w:szCs w:val="24"/>
        </w:rPr>
        <w:t xml:space="preserve">3) признание/непризнание органом по сертификации приемлемости и результативности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70. Для устранения нарушений и несоответствий производства в рамках установленных сроков, заявитель должен разработать и предложить на рассмотрение и согласование органу по сертификации план корректирующих мероприятий.</w:t>
      </w:r>
    </w:p>
    <w:p>
      <w:pPr>
        <w:spacing w:after="120"/>
        <w:ind w:firstLine="567"/>
        <w:jc w:val="both"/>
      </w:pPr>
      <w:r>
        <w:rPr>
          <w:rFonts w:ascii="Arial" w:cs="Arial" w:eastAsia="Arial" w:hAnsi="Arial"/>
          <w:sz w:val="24"/>
          <w:szCs w:val="24"/>
        </w:rPr>
        <w:t xml:space="preserve">71. По итогам выполнения заявителем плана корректирующих мероприятий орган по сертификации принимает решение о результатах анализа и оценки производства и уведомляет об этом заявителя.</w:t>
      </w:r>
    </w:p>
    <w:p>
      <w:pPr>
        <w:spacing w:after="240" w:before="200"/>
        <w:jc w:val="center"/>
      </w:pPr>
      <w:r>
        <w:rPr>
          <w:rFonts w:ascii="Arial" w:cs="Arial" w:eastAsia="Arial" w:hAnsi="Arial"/>
          <w:b/>
          <w:bCs/>
          <w:sz w:val="32"/>
          <w:szCs w:val="32"/>
        </w:rPr>
        <w:t xml:space="preserve">Глава 10. Процедура испытания продукции</w:t>
      </w:r>
    </w:p>
    <w:p>
      <w:pPr>
        <w:spacing w:after="120"/>
        <w:ind w:firstLine="567"/>
        <w:jc w:val="both"/>
      </w:pPr>
      <w:r>
        <w:rPr>
          <w:rFonts w:ascii="Arial" w:cs="Arial" w:eastAsia="Arial" w:hAnsi="Arial"/>
          <w:sz w:val="24"/>
          <w:szCs w:val="24"/>
        </w:rPr>
        <w:t xml:space="preserve">72. В процессе анализа и оценки органического производства либо после орган по сертификации отбирает образцы органического производства для проведения испытаний.</w:t>
      </w:r>
    </w:p>
    <w:p>
      <w:pPr>
        <w:spacing w:after="120"/>
        <w:ind w:firstLine="567"/>
        <w:jc w:val="both"/>
      </w:pPr>
      <w:r>
        <w:rPr>
          <w:rFonts w:ascii="Arial" w:cs="Arial" w:eastAsia="Arial" w:hAnsi="Arial"/>
          <w:sz w:val="24"/>
          <w:szCs w:val="24"/>
        </w:rPr>
        <w:t xml:space="preserve">73. Отбор, маркировка, пломбирование образцов органического производства для испытаний и документирование процедуры отбора образцов осуществляются органом по сертификации в присутствии заявителя с оформлением акта отбора образцов в двух экземплярах: один экземпляр акта представляется заявителю, второй экземпляр хранится в органе по сертификации.</w:t>
      </w:r>
    </w:p>
    <w:p>
      <w:pPr>
        <w:spacing w:after="120"/>
        <w:ind w:firstLine="567"/>
        <w:jc w:val="both"/>
      </w:pPr>
      <w:r>
        <w:rPr>
          <w:rFonts w:ascii="Arial" w:cs="Arial" w:eastAsia="Arial" w:hAnsi="Arial"/>
          <w:sz w:val="24"/>
          <w:szCs w:val="24"/>
        </w:rPr>
        <w:t xml:space="preserve">74. Орган по сертификации несет ответственность за правильность отбора образцов, их хранение, за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120"/>
        <w:ind w:firstLine="567"/>
        <w:jc w:val="both"/>
      </w:pPr>
      <w:r>
        <w:rPr>
          <w:rFonts w:ascii="Arial" w:cs="Arial" w:eastAsia="Arial" w:hAnsi="Arial"/>
          <w:sz w:val="24"/>
          <w:szCs w:val="24"/>
        </w:rPr>
        <w:t xml:space="preserve">75. Отобранные образцы должны быть переданы в аккредитованную испытательную лабораторию по стандарту ISO/IEC 17025 в область аккредитации, которой включено проведение испытаний органической продукции.</w:t>
      </w:r>
    </w:p>
    <w:p>
      <w:pPr>
        <w:spacing w:after="120"/>
        <w:ind w:firstLine="567"/>
        <w:jc w:val="both"/>
      </w:pPr>
      <w:r>
        <w:rPr>
          <w:rFonts w:ascii="Arial" w:cs="Arial" w:eastAsia="Arial" w:hAnsi="Arial"/>
          <w:sz w:val="24"/>
          <w:szCs w:val="24"/>
        </w:rPr>
        <w:t xml:space="preserve">76. Протоколы испытаний оформляются в трех экземплярах, два из которых должны представляться в орган по сертификации - один экземпляр хранится в органе по сертификации, второй - передается заявителю вместе с другими документами.</w:t>
      </w:r>
    </w:p>
    <w:p>
      <w:pPr>
        <w:spacing w:after="120"/>
        <w:ind w:firstLine="567"/>
        <w:jc w:val="both"/>
      </w:pPr>
      <w:r>
        <w:rPr>
          <w:rFonts w:ascii="Arial" w:cs="Arial" w:eastAsia="Arial" w:hAnsi="Arial"/>
          <w:sz w:val="24"/>
          <w:szCs w:val="24"/>
        </w:rPr>
        <w:t xml:space="preserve">77. Протоколы испытаний в органе по сертификации должны храниться в течение срока, не меньшего, чем срок действия сертификата.</w:t>
      </w:r>
    </w:p>
    <w:p>
      <w:pPr>
        <w:spacing w:after="120"/>
        <w:ind w:firstLine="567"/>
        <w:jc w:val="both"/>
      </w:pPr>
      <w:r>
        <w:rPr>
          <w:rFonts w:ascii="Arial" w:cs="Arial" w:eastAsia="Arial" w:hAnsi="Arial"/>
          <w:sz w:val="24"/>
          <w:szCs w:val="24"/>
        </w:rPr>
        <w:t xml:space="preserve">78. Срок хранения протоколов в испытательной лаборатории определяется внутренними процедурами ее системы качества.</w:t>
      </w:r>
    </w:p>
    <w:p>
      <w:pPr>
        <w:spacing w:after="240" w:before="200"/>
        <w:jc w:val="center"/>
      </w:pPr>
      <w:r>
        <w:rPr>
          <w:rFonts w:ascii="Arial" w:cs="Arial" w:eastAsia="Arial" w:hAnsi="Arial"/>
          <w:b/>
          <w:bCs/>
          <w:sz w:val="32"/>
          <w:szCs w:val="32"/>
        </w:rPr>
        <w:t xml:space="preserve">Глава 11. Решение о выдаче или отказе в выдаче сертификата</w:t>
      </w:r>
    </w:p>
    <w:p>
      <w:pPr>
        <w:spacing w:after="120"/>
        <w:ind w:firstLine="567"/>
        <w:jc w:val="both"/>
      </w:pPr>
      <w:r>
        <w:rPr>
          <w:rFonts w:ascii="Arial" w:cs="Arial" w:eastAsia="Arial" w:hAnsi="Arial"/>
          <w:sz w:val="24"/>
          <w:szCs w:val="24"/>
        </w:rPr>
        <w:t xml:space="preserve">79. Решение о выдаче или отказе в выдаче сертификата органического соответствия орган по сертификации принимает на основании результатов проверки, анализа и оценки органического производства, результатов лабораторных испытаний и выполнения плана корректирующих мероприятий.</w:t>
      </w:r>
    </w:p>
    <w:p>
      <w:pPr>
        <w:spacing w:after="120"/>
        <w:ind w:firstLine="567"/>
        <w:jc w:val="both"/>
      </w:pPr>
      <w:r>
        <w:rPr>
          <w:rFonts w:ascii="Arial" w:cs="Arial" w:eastAsia="Arial" w:hAnsi="Arial"/>
          <w:sz w:val="24"/>
          <w:szCs w:val="24"/>
        </w:rPr>
        <w:t xml:space="preserve">80. При положительном решении орган по сертификации выдает сертификат органического соответствия и присваивает сертификату регистрационный номер.</w:t>
      </w:r>
    </w:p>
    <w:p>
      <w:pPr>
        <w:spacing w:after="120"/>
        <w:ind w:firstLine="567"/>
        <w:jc w:val="both"/>
      </w:pPr>
      <w:r>
        <w:rPr>
          <w:rFonts w:ascii="Arial" w:cs="Arial" w:eastAsia="Arial" w:hAnsi="Arial"/>
          <w:sz w:val="24"/>
          <w:szCs w:val="24"/>
        </w:rPr>
        <w:t xml:space="preserve">81. Сертификат органического соответствия может быть оформлен на группу продукции, выпускаемой одним оператором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82. При этом к сертификату (при необходимости) оформляется приложение, содержащее перечень конкретной продукции, на которую распространяется его действие.</w:t>
      </w:r>
    </w:p>
    <w:p>
      <w:pPr>
        <w:spacing w:after="120"/>
        <w:ind w:firstLine="567"/>
        <w:jc w:val="both"/>
      </w:pPr>
      <w:r>
        <w:rPr>
          <w:rFonts w:ascii="Arial" w:cs="Arial" w:eastAsia="Arial" w:hAnsi="Arial"/>
          <w:sz w:val="24"/>
          <w:szCs w:val="24"/>
        </w:rPr>
        <w:t xml:space="preserve">83. Отказ в выдаче сертификата должен выдаваться в письменном виде с обоснованием причин. Заявитель должен быть уведомлен о его правах на апелляцию в соответствии с </w:t>
      </w:r>
      <w:hyperlink w:history="1" r:id="rIdioe295-xuvcbupvqw0s8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84. При групповой сертификации орган по сертификации отказывает в сертификации группы органического производства в случае, если производство одного из членов (операторов) группы не соответствует правилам органического производства, установленным требованиям к органическому производству либо система внутреннего контроля группы является неэффективной в части соблюдения правил органического производства.</w:t>
      </w:r>
    </w:p>
    <w:p>
      <w:pPr>
        <w:spacing w:after="120"/>
        <w:ind w:firstLine="567"/>
        <w:jc w:val="both"/>
      </w:pPr>
      <w:r>
        <w:rPr>
          <w:rFonts w:ascii="Arial" w:cs="Arial" w:eastAsia="Arial" w:hAnsi="Arial"/>
          <w:sz w:val="24"/>
          <w:szCs w:val="24"/>
        </w:rPr>
        <w:t xml:space="preserve">85. Орган по сертификации сохраняет документы и материалы, подтверждающие сертификацию органического производства и/или органической продукции, копии сертификатов и мотивированных решений о выдаче или отказе в выдаче сертификата в течение пяти лет с даты их выдачи.</w:t>
      </w:r>
    </w:p>
    <w:p>
      <w:pPr>
        <w:spacing w:after="120"/>
        <w:ind w:firstLine="567"/>
        <w:jc w:val="both"/>
      </w:pPr>
      <w:r>
        <w:rPr>
          <w:rFonts w:ascii="Arial" w:cs="Arial" w:eastAsia="Arial" w:hAnsi="Arial"/>
          <w:sz w:val="24"/>
          <w:szCs w:val="24"/>
        </w:rPr>
        <w:t xml:space="preserve">86. В случае потери оригинала сертификата уполномоченное лицо оператора или группы операторов органического производства обращается в орган по сертификации с заявлением о выдаче дубликата сертификата.</w:t>
      </w:r>
    </w:p>
    <w:p>
      <w:pPr>
        <w:spacing w:after="120"/>
        <w:ind w:firstLine="567"/>
        <w:jc w:val="both"/>
      </w:pPr>
      <w:r>
        <w:rPr>
          <w:rFonts w:ascii="Arial" w:cs="Arial" w:eastAsia="Arial" w:hAnsi="Arial"/>
          <w:sz w:val="24"/>
          <w:szCs w:val="24"/>
        </w:rPr>
        <w:t xml:space="preserve">87. Орган по сертификации в течение пяти рабочих дней со дня получения обращения принимает решение об отказе или выдаче дубликата сертификата с соответствующей отметкой "дубликат", о чем письменно информирует заявителя в срок, не превышающий пяти рабочих дней со дня принятия такого решения.</w:t>
      </w:r>
    </w:p>
    <w:p>
      <w:pPr>
        <w:spacing w:after="120"/>
        <w:ind w:firstLine="567"/>
        <w:jc w:val="both"/>
      </w:pPr>
      <w:r>
        <w:rPr>
          <w:rFonts w:ascii="Arial" w:cs="Arial" w:eastAsia="Arial" w:hAnsi="Arial"/>
          <w:sz w:val="24"/>
          <w:szCs w:val="24"/>
        </w:rPr>
        <w:t xml:space="preserve">88. Срок действия дубликата сертификата должен соответствовать сроку действия оригинала сертификата.</w:t>
      </w:r>
    </w:p>
    <w:p>
      <w:pPr>
        <w:spacing w:after="120"/>
        <w:ind w:firstLine="567"/>
        <w:jc w:val="both"/>
      </w:pPr>
      <w:r>
        <w:rPr>
          <w:rFonts w:ascii="Arial" w:cs="Arial" w:eastAsia="Arial" w:hAnsi="Arial"/>
          <w:sz w:val="24"/>
          <w:szCs w:val="24"/>
        </w:rPr>
        <w:t xml:space="preserve">89. Орган по сертификации организует учет выдаваемых им учтенных копий сертификатов соответствия.</w:t>
      </w:r>
    </w:p>
    <w:p>
      <w:pPr>
        <w:spacing w:after="120"/>
        <w:ind w:firstLine="567"/>
        <w:jc w:val="both"/>
      </w:pPr>
      <w:r>
        <w:rPr>
          <w:rFonts w:ascii="Arial" w:cs="Arial" w:eastAsia="Arial" w:hAnsi="Arial"/>
          <w:sz w:val="24"/>
          <w:szCs w:val="24"/>
        </w:rPr>
        <w:t xml:space="preserve">90. В случае отмены действия аттестата аккредитации органа по сертификации,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w:t>
      </w:r>
    </w:p>
    <w:p>
      <w:pPr>
        <w:spacing w:after="240" w:before="200"/>
        <w:jc w:val="center"/>
      </w:pPr>
      <w:r>
        <w:rPr>
          <w:rFonts w:ascii="Arial" w:cs="Arial" w:eastAsia="Arial" w:hAnsi="Arial"/>
          <w:b/>
          <w:bCs/>
          <w:sz w:val="32"/>
          <w:szCs w:val="32"/>
        </w:rPr>
        <w:t xml:space="preserve">Глава 12. Мониторинг органического производства</w:t>
      </w:r>
    </w:p>
    <w:p>
      <w:pPr>
        <w:spacing w:after="120"/>
        <w:ind w:firstLine="567"/>
        <w:jc w:val="both"/>
      </w:pPr>
      <w:r>
        <w:rPr>
          <w:rFonts w:ascii="Arial" w:cs="Arial" w:eastAsia="Arial" w:hAnsi="Arial"/>
          <w:sz w:val="24"/>
          <w:szCs w:val="24"/>
        </w:rPr>
        <w:t xml:space="preserve">91. Орган по сертификации, выдавший сертификат органического соответствия, осуществляет периодические плановые и внеплановые проверки, анализ и оценку соответствия органического производства и/или органической продукции.</w:t>
      </w:r>
    </w:p>
    <w:p>
      <w:pPr>
        <w:spacing w:after="120"/>
        <w:ind w:firstLine="567"/>
        <w:jc w:val="both"/>
      </w:pPr>
      <w:r>
        <w:rPr>
          <w:rFonts w:ascii="Arial" w:cs="Arial" w:eastAsia="Arial" w:hAnsi="Arial"/>
          <w:sz w:val="24"/>
          <w:szCs w:val="24"/>
        </w:rPr>
        <w:t xml:space="preserve">92. Органы по сертификации проводят плановые проверки не реже одного раза в год.</w:t>
      </w:r>
    </w:p>
    <w:p>
      <w:pPr>
        <w:spacing w:after="120"/>
        <w:ind w:firstLine="567"/>
        <w:jc w:val="both"/>
      </w:pPr>
      <w:r>
        <w:rPr>
          <w:rFonts w:ascii="Arial" w:cs="Arial" w:eastAsia="Arial" w:hAnsi="Arial"/>
          <w:sz w:val="24"/>
          <w:szCs w:val="24"/>
        </w:rPr>
        <w:t xml:space="preserve">93. Результаты плановых и внеплановых проверок служат основанием для принятия органом по сертификации соответствующих решений о подтверждении, приостановлении или отмены действия выданного сертификата органического соответствия.</w:t>
      </w:r>
    </w:p>
    <w:p>
      <w:pPr>
        <w:spacing w:after="120"/>
        <w:ind w:firstLine="567"/>
        <w:jc w:val="both"/>
      </w:pPr>
      <w:r>
        <w:rPr>
          <w:rFonts w:ascii="Arial" w:cs="Arial" w:eastAsia="Arial" w:hAnsi="Arial"/>
          <w:sz w:val="24"/>
          <w:szCs w:val="24"/>
        </w:rPr>
        <w:t xml:space="preserve">94. Орган по сертификации проводит внеплановые проверки деятельности операторов или группы операторов органического производства при наличии одного из следующих оснований:</w:t>
      </w:r>
    </w:p>
    <w:p>
      <w:pPr>
        <w:spacing w:after="120"/>
        <w:ind w:firstLine="567"/>
        <w:jc w:val="both"/>
      </w:pPr>
      <w:r>
        <w:rPr>
          <w:rFonts w:ascii="Arial" w:cs="Arial" w:eastAsia="Arial" w:hAnsi="Arial"/>
          <w:sz w:val="24"/>
          <w:szCs w:val="24"/>
        </w:rPr>
        <w:t xml:space="preserve">1) в целях проверки устранения несоответствий правилам и стандартам органического производства, выявленных по результатам проведения плановых проверок;</w:t>
      </w:r>
    </w:p>
    <w:p>
      <w:pPr>
        <w:spacing w:after="120"/>
        <w:ind w:firstLine="567"/>
        <w:jc w:val="both"/>
      </w:pPr>
      <w:r>
        <w:rPr>
          <w:rFonts w:ascii="Arial" w:cs="Arial" w:eastAsia="Arial" w:hAnsi="Arial"/>
          <w:sz w:val="24"/>
          <w:szCs w:val="24"/>
        </w:rPr>
        <w:t xml:space="preserve">2) поступления жалобы/обоснованной информации о претензиях к качеству органической продукции;</w:t>
      </w:r>
    </w:p>
    <w:p>
      <w:pPr>
        <w:spacing w:after="120"/>
        <w:ind w:firstLine="567"/>
        <w:jc w:val="both"/>
      </w:pPr>
      <w:r>
        <w:rPr>
          <w:rFonts w:ascii="Arial" w:cs="Arial" w:eastAsia="Arial" w:hAnsi="Arial"/>
          <w:sz w:val="24"/>
          <w:szCs w:val="24"/>
        </w:rPr>
        <w:t xml:space="preserve">3) обращения оператора или группы операторов органического производства в орган по сертификации по проведению внеплановой проверки;</w:t>
      </w:r>
    </w:p>
    <w:p>
      <w:pPr>
        <w:spacing w:after="120"/>
        <w:ind w:firstLine="567"/>
        <w:jc w:val="both"/>
      </w:pPr>
      <w:r>
        <w:rPr>
          <w:rFonts w:ascii="Arial" w:cs="Arial" w:eastAsia="Arial" w:hAnsi="Arial"/>
          <w:sz w:val="24"/>
          <w:szCs w:val="24"/>
        </w:rPr>
        <w:t xml:space="preserve">4) поступления информации о нарушении оператором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95. Ежегодные плановые проверки проводятся органом по сертификации с уведомлением оператора или группы операторов органического производства. Внеплановые проверки проводятся без уведомления оператора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96. Результаты проверок, выводы и рекомендации оформляются в виде акта.</w:t>
      </w:r>
    </w:p>
    <w:p>
      <w:pPr>
        <w:spacing w:after="240" w:before="200"/>
        <w:jc w:val="center"/>
      </w:pPr>
      <w:r>
        <w:rPr>
          <w:rFonts w:ascii="Arial" w:cs="Arial" w:eastAsia="Arial" w:hAnsi="Arial"/>
          <w:b/>
          <w:bCs/>
          <w:sz w:val="32"/>
          <w:szCs w:val="32"/>
        </w:rPr>
        <w:t xml:space="preserve">Глава 13. Расширение области сертификации</w:t>
      </w:r>
    </w:p>
    <w:p>
      <w:pPr>
        <w:spacing w:after="120"/>
        <w:ind w:firstLine="567"/>
        <w:jc w:val="both"/>
      </w:pPr>
      <w:r>
        <w:rPr>
          <w:rFonts w:ascii="Arial" w:cs="Arial" w:eastAsia="Arial" w:hAnsi="Arial"/>
          <w:sz w:val="24"/>
          <w:szCs w:val="24"/>
        </w:rPr>
        <w:t xml:space="preserve">97. Расширение области сертификации производится при увеличении:</w:t>
      </w:r>
    </w:p>
    <w:p>
      <w:pPr>
        <w:spacing w:after="120"/>
        <w:ind w:firstLine="567"/>
        <w:jc w:val="both"/>
      </w:pPr>
      <w:r>
        <w:rPr>
          <w:rFonts w:ascii="Arial" w:cs="Arial" w:eastAsia="Arial" w:hAnsi="Arial"/>
          <w:sz w:val="24"/>
          <w:szCs w:val="24"/>
        </w:rPr>
        <w:t xml:space="preserve">- номенклатуры продукции, выпускаемой оператором органического производства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 производственных площадок оператора органического производства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98. Оператор органического производства или группы операторов органического производства, желающие расширить область сертификации, направляет заявку в орган по сертификации.</w:t>
      </w:r>
    </w:p>
    <w:p>
      <w:pPr>
        <w:spacing w:after="120"/>
        <w:ind w:firstLine="567"/>
        <w:jc w:val="both"/>
      </w:pPr>
      <w:r>
        <w:rPr>
          <w:rFonts w:ascii="Arial" w:cs="Arial" w:eastAsia="Arial" w:hAnsi="Arial"/>
          <w:sz w:val="24"/>
          <w:szCs w:val="24"/>
        </w:rPr>
        <w:t xml:space="preserve">99. Орган по сертификации проводит проверку и оценку дополнительных производственных площадок и/или условий производства дополнительной продукции.</w:t>
      </w:r>
    </w:p>
    <w:p>
      <w:pPr>
        <w:spacing w:after="120"/>
        <w:ind w:firstLine="567"/>
        <w:jc w:val="both"/>
      </w:pPr>
      <w:r>
        <w:rPr>
          <w:rFonts w:ascii="Arial" w:cs="Arial" w:eastAsia="Arial" w:hAnsi="Arial"/>
          <w:sz w:val="24"/>
          <w:szCs w:val="24"/>
        </w:rPr>
        <w:t xml:space="preserve">100. При положительных результатах проверки и оценки оператору органического производства или группе операторов органического производства выдается новый сертификат, включающий в себя описание расширенной области сертификации либо дополнительный сертификат на расширяемую область деятельности органического производства.</w:t>
      </w:r>
    </w:p>
    <w:p>
      <w:pPr>
        <w:spacing w:after="120"/>
        <w:ind w:firstLine="567"/>
        <w:jc w:val="both"/>
      </w:pPr>
      <w:r>
        <w:rPr>
          <w:rFonts w:ascii="Arial" w:cs="Arial" w:eastAsia="Arial" w:hAnsi="Arial"/>
          <w:sz w:val="24"/>
          <w:szCs w:val="24"/>
        </w:rPr>
        <w:t xml:space="preserve">101. При выдаче нового сертификата предыдущий сертификат подлежит отмене и возврату органу по сертификации. При выдаче дополнительного сертификата на расширяемую область деятельности органического производства предыдущий сертификат не отменяется.</w:t>
      </w:r>
    </w:p>
    <w:p>
      <w:pPr>
        <w:spacing w:after="120"/>
        <w:ind w:firstLine="567"/>
        <w:jc w:val="both"/>
      </w:pPr>
      <w:r>
        <w:rPr>
          <w:rFonts w:ascii="Arial" w:cs="Arial" w:eastAsia="Arial" w:hAnsi="Arial"/>
          <w:sz w:val="24"/>
          <w:szCs w:val="24"/>
        </w:rPr>
        <w:t xml:space="preserve">102. При этом срок окончания действия нового или дополнительного сертификата такой же, какой указан в первом сертификате.</w:t>
      </w:r>
    </w:p>
    <w:p>
      <w:pPr>
        <w:spacing w:after="240" w:before="200"/>
        <w:jc w:val="center"/>
      </w:pPr>
      <w:r>
        <w:rPr>
          <w:rFonts w:ascii="Arial" w:cs="Arial" w:eastAsia="Arial" w:hAnsi="Arial"/>
          <w:b/>
          <w:bCs/>
          <w:sz w:val="32"/>
          <w:szCs w:val="32"/>
        </w:rPr>
        <w:t xml:space="preserve">Глава 14. Приостановление или отмена действия сертификата</w:t>
      </w:r>
    </w:p>
    <w:p>
      <w:pPr>
        <w:spacing w:after="120"/>
        <w:ind w:firstLine="567"/>
        <w:jc w:val="both"/>
      </w:pPr>
      <w:r>
        <w:rPr>
          <w:rFonts w:ascii="Arial" w:cs="Arial" w:eastAsia="Arial" w:hAnsi="Arial"/>
          <w:sz w:val="24"/>
          <w:szCs w:val="24"/>
        </w:rPr>
        <w:t xml:space="preserve">103. Орган по сертификации приостанавливает действие сертификата в случаях, если при проведении проверок выясняется, что оператор или группа операторов органического производства, не выполняют требования правил и стандартов органического производства и обращения органической продукции.</w:t>
      </w:r>
    </w:p>
    <w:p>
      <w:pPr>
        <w:spacing w:after="120"/>
        <w:ind w:firstLine="567"/>
        <w:jc w:val="both"/>
      </w:pPr>
      <w:r>
        <w:rPr>
          <w:rFonts w:ascii="Arial" w:cs="Arial" w:eastAsia="Arial" w:hAnsi="Arial"/>
          <w:sz w:val="24"/>
          <w:szCs w:val="24"/>
        </w:rPr>
        <w:t xml:space="preserve">104. Орган по сертификации и оператор (группа операторов) органического производства согласовывают и устанавливают срок для исправления нарушений.</w:t>
      </w:r>
    </w:p>
    <w:p>
      <w:pPr>
        <w:spacing w:after="120"/>
        <w:ind w:firstLine="567"/>
        <w:jc w:val="both"/>
      </w:pPr>
      <w:r>
        <w:rPr>
          <w:rFonts w:ascii="Arial" w:cs="Arial" w:eastAsia="Arial" w:hAnsi="Arial"/>
          <w:sz w:val="24"/>
          <w:szCs w:val="24"/>
        </w:rPr>
        <w:t xml:space="preserve">105. Орган по сертификации приостанавливает действие сертификата также в случае, если оператор или группа операторов органического производства сделают запрос о приостановлении действия сертификата.</w:t>
      </w:r>
    </w:p>
    <w:p>
      <w:pPr>
        <w:spacing w:after="120"/>
        <w:ind w:firstLine="567"/>
        <w:jc w:val="both"/>
      </w:pPr>
      <w:r>
        <w:rPr>
          <w:rFonts w:ascii="Arial" w:cs="Arial" w:eastAsia="Arial" w:hAnsi="Arial"/>
          <w:sz w:val="24"/>
          <w:szCs w:val="24"/>
        </w:rPr>
        <w:t xml:space="preserve">106. Отмена действия сертификата осуществляется органом по сертификации в случаях, если:</w:t>
      </w:r>
    </w:p>
    <w:p>
      <w:pPr>
        <w:spacing w:after="120"/>
        <w:ind w:firstLine="567"/>
        <w:jc w:val="both"/>
      </w:pPr>
      <w:r>
        <w:rPr>
          <w:rFonts w:ascii="Arial" w:cs="Arial" w:eastAsia="Arial" w:hAnsi="Arial"/>
          <w:sz w:val="24"/>
          <w:szCs w:val="24"/>
        </w:rPr>
        <w:t xml:space="preserve">1) оператор или группа операторов органического производства не устранил выявленные нарушения, в ходе проведения проверок;</w:t>
      </w:r>
    </w:p>
    <w:p>
      <w:pPr>
        <w:spacing w:after="120"/>
        <w:ind w:firstLine="567"/>
        <w:jc w:val="both"/>
      </w:pPr>
      <w:r>
        <w:rPr>
          <w:rFonts w:ascii="Arial" w:cs="Arial" w:eastAsia="Arial" w:hAnsi="Arial"/>
          <w:sz w:val="24"/>
          <w:szCs w:val="24"/>
        </w:rPr>
        <w:t xml:space="preserve">2) оператор или группа операторов органического производства сделала запрос об отмене действия сертификата в связи с изменением наименования держателя сертификата, в связи с ликвидацией или прекращением производства органического производства и/или продукции, на которую распространяется сертификат.</w:t>
      </w:r>
    </w:p>
    <w:p>
      <w:pPr>
        <w:spacing w:after="120"/>
        <w:ind w:firstLine="567"/>
        <w:jc w:val="both"/>
      </w:pPr>
      <w:r>
        <w:rPr>
          <w:rFonts w:ascii="Arial" w:cs="Arial" w:eastAsia="Arial" w:hAnsi="Arial"/>
          <w:sz w:val="24"/>
          <w:szCs w:val="24"/>
        </w:rPr>
        <w:t xml:space="preserve">107. Орган по сертификации, приостановивший или отменивший действие сертификата органического соответствия оператора или группы операторов органического производства, информирует об этом уполномоченный государственный орган в сфере органического производства.</w:t>
      </w:r>
    </w:p>
    <w:p>
      <w:pPr>
        <w:spacing w:after="120"/>
        <w:ind w:firstLine="567"/>
        <w:jc w:val="both"/>
      </w:pPr>
      <w:r>
        <w:rPr>
          <w:rFonts w:ascii="Arial" w:cs="Arial" w:eastAsia="Arial" w:hAnsi="Arial"/>
          <w:sz w:val="24"/>
          <w:szCs w:val="24"/>
        </w:rPr>
        <w:t xml:space="preserve">108. В случае изменений наименования или адреса оператора или группы операторов органического производства, без изменения месторасположения их производственных единиц, оформляется новый сертификат с сохранением срока действия отмененного сертификата.</w:t>
      </w:r>
    </w:p>
    <w:p>
      <w:pPr>
        <w:spacing w:after="240" w:before="200"/>
        <w:jc w:val="center"/>
      </w:pPr>
      <w:r>
        <w:rPr>
          <w:rFonts w:ascii="Arial" w:cs="Arial" w:eastAsia="Arial" w:hAnsi="Arial"/>
          <w:b/>
          <w:bCs/>
          <w:sz w:val="32"/>
          <w:szCs w:val="32"/>
        </w:rPr>
        <w:t xml:space="preserve">Глава 15. Маркировка органической продукции</w:t>
      </w:r>
    </w:p>
    <w:p>
      <w:pPr>
        <w:spacing w:after="120"/>
        <w:ind w:firstLine="567"/>
        <w:jc w:val="both"/>
      </w:pPr>
      <w:r>
        <w:rPr>
          <w:rFonts w:ascii="Arial" w:cs="Arial" w:eastAsia="Arial" w:hAnsi="Arial"/>
          <w:sz w:val="24"/>
          <w:szCs w:val="24"/>
        </w:rPr>
        <w:t xml:space="preserve">109. Право маркировать продукцию как органическую возникает одновременно с выдачей сертификата органического соответствия и сохраняется до истечения срока действия сертификата.</w:t>
      </w:r>
    </w:p>
    <w:p>
      <w:pPr>
        <w:spacing w:after="120"/>
        <w:ind w:firstLine="567"/>
        <w:jc w:val="both"/>
      </w:pPr>
      <w:r>
        <w:rPr>
          <w:rFonts w:ascii="Arial" w:cs="Arial" w:eastAsia="Arial" w:hAnsi="Arial"/>
          <w:sz w:val="24"/>
          <w:szCs w:val="24"/>
        </w:rPr>
        <w:t xml:space="preserve">110. Маркировку органической продукции допускается применять на упаковке продукции, таре, в рекламе и различной документации.</w:t>
      </w:r>
    </w:p>
    <w:p>
      <w:pPr>
        <w:spacing w:after="120"/>
        <w:ind w:firstLine="567"/>
        <w:jc w:val="both"/>
      </w:pPr>
      <w:r>
        <w:rPr>
          <w:rFonts w:ascii="Arial" w:cs="Arial" w:eastAsia="Arial" w:hAnsi="Arial"/>
          <w:sz w:val="24"/>
          <w:szCs w:val="24"/>
        </w:rPr>
        <w:t xml:space="preserve">111. Маркировка органической продукции должна включать термин "органический", "биологический", "экологический" или другие слова аналогичного значения и их сокращения в виде слов "орг", "био", "эко".</w:t>
      </w:r>
    </w:p>
    <w:p>
      <w:pPr>
        <w:spacing w:after="120"/>
        <w:ind w:firstLine="567"/>
        <w:jc w:val="both"/>
      </w:pPr>
      <w:r>
        <w:rPr>
          <w:rFonts w:ascii="Arial" w:cs="Arial" w:eastAsia="Arial" w:hAnsi="Arial"/>
          <w:sz w:val="24"/>
          <w:szCs w:val="24"/>
        </w:rPr>
        <w:t xml:space="preserve">112. Маркировка органической продукции должна быть одноцветной (любого цвета) и контрастной на фоне изделия, четкой, разборчивой и различимой невооруженным глазом.</w:t>
      </w:r>
    </w:p>
    <w:p>
      <w:pPr>
        <w:spacing w:after="240" w:before="200"/>
        <w:jc w:val="center"/>
      </w:pPr>
      <w:r>
        <w:rPr>
          <w:rFonts w:ascii="Arial" w:cs="Arial" w:eastAsia="Arial" w:hAnsi="Arial"/>
          <w:b/>
          <w:bCs/>
          <w:sz w:val="32"/>
          <w:szCs w:val="32"/>
        </w:rPr>
        <w:t xml:space="preserve">Глава 16. Конфиденциальность информации</w:t>
      </w:r>
    </w:p>
    <w:p>
      <w:pPr>
        <w:spacing w:after="120"/>
        <w:ind w:firstLine="567"/>
        <w:jc w:val="both"/>
      </w:pPr>
      <w:r>
        <w:rPr>
          <w:rFonts w:ascii="Arial" w:cs="Arial" w:eastAsia="Arial" w:hAnsi="Arial"/>
          <w:sz w:val="24"/>
          <w:szCs w:val="24"/>
        </w:rPr>
        <w:t xml:space="preserve">113. Орган по сертификации должен обеспечивать конфиденциальность информации, получаемой на всех уровнях в процессе сертификации.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mdwz5vpmfycdyhq3lpz">
      <w:r>
        <w:rPr>
          <w:rFonts w:ascii="Arial" w:cs="Arial" w:eastAsia="Arial" w:hAnsi="Arial"/>
          <w:color w:val="132D3F"/>
          <w:sz w:val="16"/>
          <w:szCs w:val="16"/>
          <w:u w:val="single"/>
        </w:rPr>
        <w:t xml:space="preserve">dalil.kg/document/230001854</w:t>
      </w:r>
    </w:hyperlink>
  </w:p>
  <w:p>
    <w:pPr>
      <w:spacing w:after="0" w:before="40"/>
      <w:jc w:val="center"/>
    </w:pPr>
    <w:hyperlink w:history="1" r:id="rIdczlghumyrj9td-uo-j_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0e_soaowtjgjqwbve7p" Type="http://schemas.openxmlformats.org/officeDocument/2006/relationships/hyperlink" Target="https://dalil.kg/document/230013177" TargetMode="External"/><Relationship Id="rIddbquv8uzaefwowwdoby1e" Type="http://schemas.openxmlformats.org/officeDocument/2006/relationships/hyperlink" Target="https://dalil.kg/document/112544#st_11" TargetMode="External"/><Relationship Id="rIdioe295-xuvcbupvqw0s8p"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mdwz5vpmfycdyhq3lpz" Type="http://schemas.openxmlformats.org/officeDocument/2006/relationships/hyperlink" Target="https://dalil.kg/document/230001854" TargetMode="External"/><Relationship Id="rIdczlghumyrj9td-uo-j_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2026-09-24T08:28:46.032Z</dcterms:created>
  <dcterms:modified xsi:type="dcterms:W3CDTF">2026-09-24T08:28:46.032Z</dcterms:modified>
</cp:coreProperties>
</file>

<file path=docProps/custom.xml><?xml version="1.0" encoding="utf-8"?>
<Properties xmlns="http://schemas.openxmlformats.org/officeDocument/2006/custom-properties" xmlns:vt="http://schemas.openxmlformats.org/officeDocument/2006/docPropsVTypes"/>
</file>