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ЦЕНТРАЛЬНОЙ КОМИССИИ ПО ВЫБОРАМ И ПРОВЕДЕНИЮ РЕФЕРЕНДУМОВ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30 апреля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42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решений Сокулукской, Ноокенской, Аксыйской, Иссык-Кульской и Тонской территориальных избирательных комиссий о досрочном прекращении полномочий некоторых депутатов местных кенешей, исключении зарегистрированных кандидатов из списка кандидатов в депутаты и о передаче вакантных мандатов кандидатам в депутаты местных кенешей 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Центральную комиссию по выборам и проведению референдумов Кыргызской Республики поступили решения территориальных избирательных комиссий о досрочном прекращении полномочий некоторых депутатов местных кенешей, исключении зарегистрированных кандидатов из списка кандидатов в депутаты и о передаче вакантных мандатов кандидатам в депутаты местных кенешей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пункта 1 </w:t>
      </w:r>
      <w:hyperlink w:history="1" r:id="rIdc5c14qkrordpg_1srhr5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статусе депутатов местных кенешей» и пункта 1 части 2 </w:t>
      </w:r>
      <w:hyperlink w:history="1" r:id="rIdxjajtmyk8tisqfp2qpdl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52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выборах депутатов местных кенешей» о досрочном прекращении полномочий депутатов местных кенешей, в связи с подачей депутатами заявления о сложении депутатских полномочий: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Сокулукской территориальной избирательной комиссии 22.04.2024 г. № 6 - по Гавриловскому айылному кенешу Сокулукского района Чуйской области;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Иссык-Кульской территориальной избирательной комиссии 24.04.2024 г. № 3 - по Бостеринскому, Тору-Айгырскому и Оруктинскому айылным кенешам Иссык-Кульского района Иссык-Кульской области;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Тонской территориальной избирательной комиссии 25.04.2024 г. № 3 - по Торт-Кульскому айылному кенешу Тонского района Иссык-Кульской области.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пункта 9 </w:t>
      </w:r>
      <w:hyperlink w:history="1" r:id="rIdokexnzk3377nxxaaotp7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статусе депутатов местных кенешей» и пункта 7 части 2 </w:t>
      </w:r>
      <w:hyperlink w:history="1" r:id="rIdpsuptwszkerye1wlmh0d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52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выборах депутатов местных кенешей» о досрочном прекращении полномочий депутатов местных кенешей, в связи с вступлением в законную силу обвинительного приговора суда в отношении депутатов: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Ноокенской территориальной избирательной комиссии 23.04.2024 г. № 5 - по Ноокенскому айылному кенешу Ноокенского района Джалал-Абадской области.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пункта 10 </w:t>
      </w:r>
      <w:hyperlink w:history="1" r:id="rId59ujsbrpg5jdj0agsg-q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статусе депутатов местных кенешей» и пункта 8 части 2 </w:t>
      </w:r>
      <w:hyperlink w:history="1" r:id="rIddehrpzukuuoijuxv4yne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52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выборах депутатов местных кенешей» о досрочном прекращении полномочий депутата местного кенеша, в связи с отсутствием депутата без уважительных причин на сессиях местного кенеша более четырех раз в течение одного года: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Аксыйской территориальной избирательной комиссии 23.04.2024 г. № 7 - по Мавляновскому айылному кенешу Аксыйского района Джалал-Абадской области.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личных заявлений, об исключении зарегистрированных кандидатов из списка кандидатов в депутаты: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Сокулукской территориальной избирательной комиссии 22.04.2024 г. № 6 - по Гавриловскому айылному кенешу Сокулукского района Чуйской области.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пункта 1 части 1 </w:t>
      </w:r>
      <w:hyperlink w:history="1" r:id="rIdclqyrc0rgs-w0unzlgta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52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выборах депутатов местных кенешей» о передаче вакантных мандатов следующим за избранными депутатами кандидатам, получившим наибольшее число голосов избирателей, принявших участие в голосовании по соответствующему многомандатному избирательному округу: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Сокулукской территориальной избирательной комиссии 22.04.2024 г. № 6 - по Гавриловскому айылному кенешу Сокулукского района Чуйской области;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Аксыйской территориальной избирательной комиссии 23.04.2024 г. № 7 - по Мавляновскому айылному кенешу Аксыйского района Джалал-Абадской области;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Иссык-Кульской территориальной избирательной комиссии 24.04.2024 г. № 4 - по Бостеринскому, Тору-Айгырскому и Оруктинскому айылным кенешам Иссык-Кульского района Иссык-Кульской области.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Принятые решения территориальных избирательных комиссий соответствуют требованиям </w:t>
      </w:r>
      <w:hyperlink w:history="1" r:id="rIddq4r9axinvxh9wqwkcis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20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«Об избирательных комиссиях по проведению выборов и референдумов Кыргызской Республики», </w:t>
      </w:r>
      <w:hyperlink w:history="1" r:id="rIdmeix0b8psoqq3t9iqooy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статусе депутатов местных кенешей» и </w:t>
      </w:r>
      <w:hyperlink w:history="1" r:id="rIdmwnauexa28ganqdpc74b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52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выборах депутатов местных кенешей».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Согласно пункту 28 части 1 </w:t>
      </w:r>
      <w:r>
        <w:rPr>
          <w:rFonts w:ascii="Arial" w:cs="Arial" w:eastAsia="Arial" w:hAnsi="Arial"/>
          <w:sz w:val="24"/>
          <w:szCs w:val="24"/>
        </w:rPr>
        <w:t xml:space="preserve">статьи 4</w:t>
      </w:r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Центральной комиссии по выборам и проведению референдумов Кыргызской Республики»: «Центральная избирательная комиссия утверждает решения территориальных избирательных комиссий о досрочном прекращении полномочий депутата местного кенеша, о передаче вакантного мандата депутата местного кенеша, о выходе из зарегистрированного списка кандидатов в депутаты местных кенешей».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поступившие на утверждение решения территориальных избирательных комиссий на соответствие требованиям </w:t>
      </w:r>
      <w:hyperlink w:history="1" r:id="rIdk8uyp52ulqi9t1qvfzum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52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выборах депутатов местных кенешей» и статей </w:t>
      </w:r>
      <w:hyperlink w:history="1" r:id="rId6m4zmgedymt185mk8a7n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mjticckzu48em2lf7qxx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5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статусе депутатов местных кенешей», руководствуясь статьями </w:t>
      </w:r>
      <w:hyperlink w:history="1" r:id="rIderhhmfago7x-u3tcmrg7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csyvvqvqyfpu-f5huehn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2q1u4_u0swtazr2bqolx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Центральной комиссии по выборам и проведению референдумов Кыргызской Республики»,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 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решения Сокулукской, Ноокенской, Аксыйской, Иссык-Кульской и Тонской территориальных избирательных комиссий о досрочном прекращении полномочий некоторых депутатов местных кенешей, согласно </w:t>
      </w:r>
      <w:hyperlink w:history="1" r:id="rIdrcavjjpxwmfphvv4ruod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 решение Сокулукской территориальной избирательной комиссии об исключении зарегистрированных кандидатов из списка кандидатов в депутаты, согласно </w:t>
      </w:r>
      <w:hyperlink w:history="1" r:id="rIdf5hnrj5q1nped0evtkfq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2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Утвердить решения Сокулукской, Аксыйской и Иссык-Кульской территориальных избирательных комиссий о передаче вакантных мандатов кандидатам из зарегистрированного списка кандидатов, согласно </w:t>
      </w:r>
      <w:hyperlink w:history="1" r:id="rIdevvplosfnhtoea5qdkdn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3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Признать недействительными удостоверения депутатов местных кенешей, указанных в </w:t>
      </w:r>
      <w:hyperlink w:history="1" r:id="rId8pfuiuy8yzdrhbudpmqi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1</w:t>
        </w:r>
      </w:hyperlink>
      <w:r>
        <w:rPr>
          <w:rFonts w:ascii="Arial" w:cs="Arial" w:eastAsia="Arial" w:hAnsi="Arial"/>
          <w:sz w:val="24"/>
          <w:szCs w:val="24"/>
        </w:rPr>
        <w:t xml:space="preserve">, со дня опубликования настоящего постановления.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Сокулукской, Аксыйской и Иссык-Кульской территориальным избирательным комиссиям зарегистрировать избранных депутатов местных кенешей и вручить им удостоверения и нагрудные знаки установленного образца, согласно </w:t>
      </w:r>
      <w:hyperlink w:history="1" r:id="rIdbgjpyvlqrd_ksrwnnr1d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3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Опубликовать настоящее постановление в газете «Эркин-Тоо»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в официальной государственной газете «Эркин-Тоо» от 7 мая 2024 года № 34 (3587)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Направить копию настоящего постановления соответствующим территориальным избирательным комиссиям и местным кенешам.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Т.У.Шайназарова.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Список депутатов местных кенешей,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полномочия, которых прекращены досрочно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50"/>
        <w:gridCol w:w="1618"/>
        <w:gridCol w:w="2815"/>
        <w:gridCol w:w="5495"/>
      </w:tblGrid>
      <w:tr>
        <w:tc>
          <w:tcPr>
            <w:tcW w:type="dxa" w:w="25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161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местных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кенешей</w:t>
            </w:r>
          </w:p>
        </w:tc>
        <w:tc>
          <w:tcPr>
            <w:tcW w:type="dxa" w:w="281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ФИО депутатов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местных кенешей,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полномочия которых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прекращены досрочно</w:t>
            </w:r>
          </w:p>
        </w:tc>
        <w:tc>
          <w:tcPr>
            <w:tcW w:type="dxa" w:w="549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 и дата решения ТИК о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досрочном прекращении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полномочий депутата, основание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Чуйская область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Сокулукский район</w:t>
            </w:r>
          </w:p>
        </w:tc>
      </w:tr>
      <w:tr>
        <w:tc>
          <w:tcPr>
            <w:tcW w:type="dxa" w:w="2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</w:tc>
        <w:tc>
          <w:tcPr>
            <w:tcW w:type="dxa" w:w="1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Гавриловский айылный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(№ 4 избирательный округ)</w:t>
            </w:r>
          </w:p>
        </w:tc>
        <w:tc>
          <w:tcPr>
            <w:tcW w:type="dxa" w:w="28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Алымбаев Акылбек Эньирович</w:t>
            </w:r>
          </w:p>
        </w:tc>
        <w:tc>
          <w:tcPr>
            <w:tcW w:type="dxa" w:w="54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Сокулукская ТИК, № 6, 22.04.2024 г.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(Личное заявление от 17.04.2024 г.)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Джалал-Абадская область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Ноокенский район</w:t>
            </w:r>
          </w:p>
        </w:tc>
      </w:tr>
      <w:tr>
        <w:tc>
          <w:tcPr>
            <w:tcW w:type="dxa" w:w="2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</w:tc>
        <w:tc>
          <w:tcPr>
            <w:tcW w:type="dxa" w:w="1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Ноокенский айылный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(№ 2 избирательный округ Ноокен)</w:t>
            </w:r>
          </w:p>
        </w:tc>
        <w:tc>
          <w:tcPr>
            <w:tcW w:type="dxa" w:w="28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Акматалиев Алимбек Асанович</w:t>
            </w:r>
          </w:p>
        </w:tc>
        <w:tc>
          <w:tcPr>
            <w:tcW w:type="dxa" w:w="54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Ноокенская ТИК, № 5, 23.04.2024 г.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(Вступление в законную силу обвинительного приговора суда в отношении депутата. Постановление Верховного суда КР № 4-0239/24 УД, № ВСД404-0310/24 УД от 08.04.2024 года)</w:t>
            </w:r>
          </w:p>
        </w:tc>
      </w:tr>
      <w:tr>
        <w:tc>
          <w:tcPr>
            <w:tcW w:type="dxa" w:w="2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</w:tc>
        <w:tc>
          <w:tcPr>
            <w:tcW w:type="dxa" w:w="161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Ноокенский айылный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(№ 4 избирательный округ Курулуш)</w:t>
            </w:r>
          </w:p>
        </w:tc>
        <w:tc>
          <w:tcPr>
            <w:tcW w:type="dxa" w:w="28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Оморов Эдил Курбанбекович</w:t>
            </w:r>
          </w:p>
        </w:tc>
        <w:tc>
          <w:tcPr>
            <w:tcW w:type="dxa" w:w="54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Ноокенская ТИК, № 5, 23.04.2024 г.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(Вступление в законную силу обвинительного приговора суда в отношении депутата. Постановление Верховного суда КР № 4-0239/24 УД, № ВСД404-0310/24 УД от 08.04.2024 года)</w:t>
            </w:r>
          </w:p>
        </w:tc>
      </w:tr>
      <w:tr>
        <w:tc>
          <w:tcPr>
            <w:tcW w:type="dxa" w:w="2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8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Болотова Гүлнуза Ашырбековна</w:t>
            </w:r>
          </w:p>
        </w:tc>
        <w:tc>
          <w:tcPr>
            <w:tcW w:type="dxa" w:w="54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Ноокенская ТИК, № 5, 23.04.2024 г.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(Вступление в законную силу обвинительного приговора суда в отношении депутата. Постановление Верховного суда КР № 4-0239/24 УД, № ВСД404-0310/24 УД от 08.04.2024 года)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Аксыйский район</w:t>
            </w:r>
          </w:p>
        </w:tc>
      </w:tr>
      <w:tr>
        <w:tc>
          <w:tcPr>
            <w:tcW w:type="dxa" w:w="2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</w:tc>
        <w:tc>
          <w:tcPr>
            <w:tcW w:type="dxa" w:w="1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Кош-Добонский айылный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(№ 5 избирательный округ Торук)</w:t>
            </w:r>
          </w:p>
        </w:tc>
        <w:tc>
          <w:tcPr>
            <w:tcW w:type="dxa" w:w="28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Абдыкааров Кыялбек Ыманалиевич</w:t>
            </w:r>
          </w:p>
        </w:tc>
        <w:tc>
          <w:tcPr>
            <w:tcW w:type="dxa" w:w="54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Аксыйская ТИК, № 7, 23.04.2024 г.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(Постановление № 1/5 Мавляновского а/к от 18.04.2024 г. - Отсутствие на заседаниях местного кенеша без уважительной причины более четырех раз в течение одного года (11 раз)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Иссык-Кульская область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Иссык-Кульский район</w:t>
            </w:r>
          </w:p>
        </w:tc>
      </w:tr>
      <w:tr>
        <w:tc>
          <w:tcPr>
            <w:tcW w:type="dxa" w:w="2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</w:tc>
        <w:tc>
          <w:tcPr>
            <w:tcW w:type="dxa" w:w="1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Бостеринский айылный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(№ 3 избирательный округ)</w:t>
            </w:r>
          </w:p>
        </w:tc>
        <w:tc>
          <w:tcPr>
            <w:tcW w:type="dxa" w:w="28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Табалдиев Бекжан Нурланович</w:t>
            </w:r>
          </w:p>
        </w:tc>
        <w:tc>
          <w:tcPr>
            <w:tcW w:type="dxa" w:w="54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Иссык-Кульская ТИК, № 3,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24.04.2024 г.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(Личное заявление от 15.04.2024 г.)</w:t>
            </w:r>
          </w:p>
        </w:tc>
      </w:tr>
      <w:tr>
        <w:tc>
          <w:tcPr>
            <w:tcW w:type="dxa" w:w="2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</w:tc>
        <w:tc>
          <w:tcPr>
            <w:tcW w:type="dxa" w:w="1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Тору-Айгырский айылный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(№ 2 избирательный округ Тору-Айгыр)</w:t>
            </w:r>
          </w:p>
        </w:tc>
        <w:tc>
          <w:tcPr>
            <w:tcW w:type="dxa" w:w="28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Казиев Чынгыз Жекшенович</w:t>
            </w:r>
          </w:p>
        </w:tc>
        <w:tc>
          <w:tcPr>
            <w:tcW w:type="dxa" w:w="54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Иссык-Кульская ТИК, № 3,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24.04.2024 г.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(Личное заявление от 12.04.2024 г.)</w:t>
            </w:r>
          </w:p>
        </w:tc>
      </w:tr>
      <w:tr>
        <w:tc>
          <w:tcPr>
            <w:tcW w:type="dxa" w:w="2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</w:tc>
        <w:tc>
          <w:tcPr>
            <w:tcW w:type="dxa" w:w="1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Оруктинский айылный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(№ 1 избирательный округ Өрүктү)</w:t>
            </w:r>
          </w:p>
        </w:tc>
        <w:tc>
          <w:tcPr>
            <w:tcW w:type="dxa" w:w="28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Бекжанов Азат Догдурбаевич</w:t>
            </w:r>
          </w:p>
        </w:tc>
        <w:tc>
          <w:tcPr>
            <w:tcW w:type="dxa" w:w="54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Иссык-Кульская ТИК, № 3,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24.04.2024 г.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(Личное заявление от 22.04.2024 г.)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Тонский район</w:t>
            </w:r>
          </w:p>
        </w:tc>
      </w:tr>
      <w:tr>
        <w:tc>
          <w:tcPr>
            <w:tcW w:type="dxa" w:w="2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</w:tc>
        <w:tc>
          <w:tcPr>
            <w:tcW w:type="dxa" w:w="1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Торт-Кульский айылный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(№ 1 избирательный округ Төрт-Күл)</w:t>
            </w:r>
          </w:p>
        </w:tc>
        <w:tc>
          <w:tcPr>
            <w:tcW w:type="dxa" w:w="28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Карыпбаев Улан Көбөгөнович</w:t>
            </w:r>
          </w:p>
        </w:tc>
        <w:tc>
          <w:tcPr>
            <w:tcW w:type="dxa" w:w="54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Тонская ТИК, № 3, 25.04.2024 г.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(Личное заявление от 24.04.2024 г.)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Заведующая отделом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М. Кожокеева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Исполнитель: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А.Аккозиев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Список исключенных зарегистрированных кандидатов из списка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кандидатов в депутаты местных кенешей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50"/>
        <w:gridCol w:w="2036"/>
        <w:gridCol w:w="3577"/>
        <w:gridCol w:w="4315"/>
      </w:tblGrid>
      <w:tr>
        <w:tc>
          <w:tcPr>
            <w:tcW w:type="dxa" w:w="25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203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местных кенешей</w:t>
            </w:r>
          </w:p>
        </w:tc>
        <w:tc>
          <w:tcPr>
            <w:tcW w:type="dxa" w:w="357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ФИО кандидата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из зарегистрированного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списка кандидатов</w:t>
            </w:r>
          </w:p>
        </w:tc>
        <w:tc>
          <w:tcPr>
            <w:tcW w:type="dxa" w:w="431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 и дата решения ТИК об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исключении из списка кандидатов,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основание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Чуйская область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Сокулукский район</w:t>
            </w:r>
          </w:p>
        </w:tc>
      </w:tr>
      <w:tr>
        <w:tc>
          <w:tcPr>
            <w:tcW w:type="dxa" w:w="2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</w:tc>
        <w:tc>
          <w:tcPr>
            <w:tcW w:type="dxa" w:w="203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Гавриловский айылный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(№ 4 избирательный округ)</w:t>
            </w:r>
          </w:p>
        </w:tc>
        <w:tc>
          <w:tcPr>
            <w:tcW w:type="dxa" w:w="35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Тургумбаев Али-Аббат Жумабекович</w:t>
            </w:r>
          </w:p>
        </w:tc>
        <w:tc>
          <w:tcPr>
            <w:tcW w:type="dxa" w:w="43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Сокулукская ТИК, № 6, 22.04.2024 г.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(Личное заявление от 18.04.2024 г.)</w:t>
            </w:r>
          </w:p>
        </w:tc>
      </w:tr>
      <w:tr>
        <w:tc>
          <w:tcPr>
            <w:tcW w:type="dxa" w:w="2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5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Балыкбаев Кайрат Сагынбекович</w:t>
            </w:r>
          </w:p>
        </w:tc>
        <w:tc>
          <w:tcPr>
            <w:tcW w:type="dxa" w:w="43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Сокулукская ТИК, № 6, 22.04.2024 г.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(Личное заявление от 19.04.2024 г.)</w:t>
            </w:r>
          </w:p>
        </w:tc>
      </w:tr>
      <w:tr>
        <w:tc>
          <w:tcPr>
            <w:tcW w:type="dxa" w:w="2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5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Арыстанбек уулу Калыс</w:t>
            </w:r>
          </w:p>
        </w:tc>
        <w:tc>
          <w:tcPr>
            <w:tcW w:type="dxa" w:w="43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Сокулукская ТИК, № 6, 22.04.2024 г.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(Личное заявление от 19.04.2024 г.)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Заведующая отделом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М. Кожокеева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Исполнитель: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А.Аккозиев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3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Список кандидатов,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признанных избранными депутатами местных кенешей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50"/>
        <w:gridCol w:w="2021"/>
        <w:gridCol w:w="2978"/>
        <w:gridCol w:w="2113"/>
        <w:gridCol w:w="2815"/>
      </w:tblGrid>
      <w:tr>
        <w:tc>
          <w:tcPr>
            <w:tcW w:type="dxa" w:w="25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</w:t>
            </w:r>
          </w:p>
        </w:tc>
        <w:tc>
          <w:tcPr>
            <w:tcW w:type="dxa" w:w="202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местных кенешей</w:t>
            </w:r>
          </w:p>
        </w:tc>
        <w:tc>
          <w:tcPr>
            <w:tcW w:type="dxa" w:w="297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ФИО следующего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избранного депутатом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местного кенеша</w:t>
            </w:r>
          </w:p>
        </w:tc>
        <w:tc>
          <w:tcPr>
            <w:tcW w:type="dxa" w:w="211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Место работы,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занимаемая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должность</w:t>
            </w:r>
          </w:p>
        </w:tc>
        <w:tc>
          <w:tcPr>
            <w:tcW w:type="dxa" w:w="281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 и дата решения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ТИК о передаче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вакантного мандата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Чуйская область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Сокулукский район</w:t>
            </w:r>
          </w:p>
        </w:tc>
      </w:tr>
      <w:tr>
        <w:tc>
          <w:tcPr>
            <w:tcW w:type="dxa" w:w="2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</w:tc>
        <w:tc>
          <w:tcPr>
            <w:tcW w:type="dxa" w:w="20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Гавриловский айылный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(№ 4 избирательный округ)</w:t>
            </w:r>
          </w:p>
        </w:tc>
        <w:tc>
          <w:tcPr>
            <w:tcW w:type="dxa" w:w="29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Омуркулов Мирзат Койчугулович</w:t>
            </w:r>
          </w:p>
        </w:tc>
        <w:tc>
          <w:tcPr>
            <w:tcW w:type="dxa" w:w="2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Временно не работает</w:t>
            </w:r>
          </w:p>
        </w:tc>
        <w:tc>
          <w:tcPr>
            <w:tcW w:type="dxa" w:w="28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Сокулукская ТИК, № 6,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22.04.2024 г.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Джалал-Абадская область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Аксыйский район</w:t>
            </w:r>
          </w:p>
        </w:tc>
      </w:tr>
      <w:tr>
        <w:tc>
          <w:tcPr>
            <w:tcW w:type="dxa" w:w="2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</w:tc>
        <w:tc>
          <w:tcPr>
            <w:tcW w:type="dxa" w:w="20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Кош-Добонский айылный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(№ 5 избирательный округ Торук)</w:t>
            </w:r>
          </w:p>
        </w:tc>
        <w:tc>
          <w:tcPr>
            <w:tcW w:type="dxa" w:w="29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Айтмаматов Замирбек Боронович</w:t>
            </w:r>
          </w:p>
        </w:tc>
        <w:tc>
          <w:tcPr>
            <w:tcW w:type="dxa" w:w="2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Временно не работает</w:t>
            </w:r>
          </w:p>
        </w:tc>
        <w:tc>
          <w:tcPr>
            <w:tcW w:type="dxa" w:w="28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Аксыйская ТИК, № 7,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23.04.2024 г.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Иссык-Кульская область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Иссык-Кульский район</w:t>
            </w:r>
          </w:p>
        </w:tc>
      </w:tr>
      <w:tr>
        <w:tc>
          <w:tcPr>
            <w:tcW w:type="dxa" w:w="2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</w:tc>
        <w:tc>
          <w:tcPr>
            <w:tcW w:type="dxa" w:w="20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Бостеринский айылный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(№ 3 избирательный округ)</w:t>
            </w:r>
          </w:p>
        </w:tc>
        <w:tc>
          <w:tcPr>
            <w:tcW w:type="dxa" w:w="29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Тулебердиев Жыргалбек Эркинбекович</w:t>
            </w:r>
          </w:p>
        </w:tc>
        <w:tc>
          <w:tcPr>
            <w:tcW w:type="dxa" w:w="2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Временно не работает</w:t>
            </w:r>
          </w:p>
        </w:tc>
        <w:tc>
          <w:tcPr>
            <w:tcW w:type="dxa" w:w="28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Иссык-Кульская ТИК, № 4,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24.04.2024 г.</w:t>
            </w:r>
          </w:p>
        </w:tc>
      </w:tr>
      <w:tr>
        <w:tc>
          <w:tcPr>
            <w:tcW w:type="dxa" w:w="2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</w:tc>
        <w:tc>
          <w:tcPr>
            <w:tcW w:type="dxa" w:w="20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Тору-Айгырский айылный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(№ 2 избирательный округ Тору-Айгыр)</w:t>
            </w:r>
          </w:p>
        </w:tc>
        <w:tc>
          <w:tcPr>
            <w:tcW w:type="dxa" w:w="29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Элис уулу Дастан</w:t>
            </w:r>
          </w:p>
        </w:tc>
        <w:tc>
          <w:tcPr>
            <w:tcW w:type="dxa" w:w="2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Стоматолог</w:t>
            </w:r>
          </w:p>
        </w:tc>
        <w:tc>
          <w:tcPr>
            <w:tcW w:type="dxa" w:w="28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Иссык-Кульская ТИК, № 4,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24.04.2024 г.</w:t>
            </w:r>
          </w:p>
        </w:tc>
      </w:tr>
      <w:tr>
        <w:tc>
          <w:tcPr>
            <w:tcW w:type="dxa" w:w="2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</w:tc>
        <w:tc>
          <w:tcPr>
            <w:tcW w:type="dxa" w:w="20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Оруктинский айылный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(№ 1 избирательный округ Өрүктү)</w:t>
            </w:r>
          </w:p>
        </w:tc>
        <w:tc>
          <w:tcPr>
            <w:tcW w:type="dxa" w:w="29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Амангелди уулу Сагындык</w:t>
            </w:r>
          </w:p>
        </w:tc>
        <w:tc>
          <w:tcPr>
            <w:tcW w:type="dxa" w:w="2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Частный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предприниматель</w:t>
            </w:r>
          </w:p>
        </w:tc>
        <w:tc>
          <w:tcPr>
            <w:tcW w:type="dxa" w:w="28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Иссык-Кульская ТИК, № 4,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24.04.2024 г.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Заведующая отделом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М. Кожокеева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Исполнитель: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А.Аккозиев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8ptg8hbqa3u7rvwhizpt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dalil.kg/document/230005549</w:t>
      </w:r>
    </w:hyperlink>
  </w:p>
  <w:p>
    <w:pPr>
      <w:spacing w:after="0" w:before="40"/>
      <w:jc w:val="center"/>
    </w:pPr>
    <w:hyperlink w:history="1" r:id="rId2onrmbepd7e43j8skqet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5c14qkrordpg_1srhr5t" Type="http://schemas.openxmlformats.org/officeDocument/2006/relationships/hyperlink" Target="https://dalil.kg/document/311#st_3" TargetMode="External"/><Relationship Id="rIdxjajtmyk8tisqfp2qpdlp" Type="http://schemas.openxmlformats.org/officeDocument/2006/relationships/hyperlink" Target="https://dalil.kg/document/203103#st_52" TargetMode="External"/><Relationship Id="rIdokexnzk3377nxxaaotp74" Type="http://schemas.openxmlformats.org/officeDocument/2006/relationships/hyperlink" Target="https://dalil.kg/document/311#st_3" TargetMode="External"/><Relationship Id="rIdpsuptwszkerye1wlmh0dg" Type="http://schemas.openxmlformats.org/officeDocument/2006/relationships/hyperlink" Target="https://dalil.kg/document/203103#st_52" TargetMode="External"/><Relationship Id="rId59ujsbrpg5jdj0agsg-qe" Type="http://schemas.openxmlformats.org/officeDocument/2006/relationships/hyperlink" Target="https://dalil.kg/document/311#st_3" TargetMode="External"/><Relationship Id="rIddehrpzukuuoijuxv4ynea" Type="http://schemas.openxmlformats.org/officeDocument/2006/relationships/hyperlink" Target="https://dalil.kg/document/203103#st_52" TargetMode="External"/><Relationship Id="rIdclqyrc0rgs-w0unzlgtaw" Type="http://schemas.openxmlformats.org/officeDocument/2006/relationships/hyperlink" Target="https://dalil.kg/document/203103#st_52" TargetMode="External"/><Relationship Id="rIddq4r9axinvxh9wqwkcisu" Type="http://schemas.openxmlformats.org/officeDocument/2006/relationships/hyperlink" Target="https://dalil.kg/document/203100#st_20" TargetMode="External"/><Relationship Id="rIdmeix0b8psoqq3t9iqooym" Type="http://schemas.openxmlformats.org/officeDocument/2006/relationships/hyperlink" Target="https://dalil.kg/document/311#st_3" TargetMode="External"/><Relationship Id="rIdmwnauexa28ganqdpc74ba" Type="http://schemas.openxmlformats.org/officeDocument/2006/relationships/hyperlink" Target="https://dalil.kg/document/203103#st_52" TargetMode="External"/><Relationship Id="rIdk8uyp52ulqi9t1qvfzumy" Type="http://schemas.openxmlformats.org/officeDocument/2006/relationships/hyperlink" Target="https://dalil.kg/document/203103#st_52" TargetMode="External"/><Relationship Id="rId6m4zmgedymt185mk8a7ne" Type="http://schemas.openxmlformats.org/officeDocument/2006/relationships/hyperlink" Target="https://dalil.kg/document/311#st_3" TargetMode="External"/><Relationship Id="rIdmjticckzu48em2lf7qxxa" Type="http://schemas.openxmlformats.org/officeDocument/2006/relationships/hyperlink" Target="https://dalil.kg/document/311#st_5" TargetMode="External"/><Relationship Id="rIderhhmfago7x-u3tcmrg7d" Type="http://schemas.openxmlformats.org/officeDocument/2006/relationships/hyperlink" Target="https://dalil.kg/document/112260#st_3" TargetMode="External"/><Relationship Id="rIdcsyvvqvqyfpu-f5huehne" Type="http://schemas.openxmlformats.org/officeDocument/2006/relationships/hyperlink" Target="https://dalil.kg/document/112260#st_4" TargetMode="External"/><Relationship Id="rId2q1u4_u0swtazr2bqolxq" Type="http://schemas.openxmlformats.org/officeDocument/2006/relationships/hyperlink" Target="https://dalil.kg/document/112260#st_8" TargetMode="External"/><Relationship Id="rIdrcavjjpxwmfphvv4ruodg" Type="http://schemas.openxmlformats.org/officeDocument/2006/relationships/hyperlink" Target="https://dalil.kg/document/230005549#pr1" TargetMode="External"/><Relationship Id="rIdf5hnrj5q1nped0evtkfqg" Type="http://schemas.openxmlformats.org/officeDocument/2006/relationships/hyperlink" Target="https://dalil.kg/document/230005549#pr2" TargetMode="External"/><Relationship Id="rIdevvplosfnhtoea5qdkdnx" Type="http://schemas.openxmlformats.org/officeDocument/2006/relationships/hyperlink" Target="https://dalil.kg/document/230005549#pr3" TargetMode="External"/><Relationship Id="rId8pfuiuy8yzdrhbudpmqi_" Type="http://schemas.openxmlformats.org/officeDocument/2006/relationships/hyperlink" Target="https://dalil.kg/document/230005549#pr1" TargetMode="External"/><Relationship Id="rIdbgjpyvlqrd_ksrwnnr1d4" Type="http://schemas.openxmlformats.org/officeDocument/2006/relationships/hyperlink" Target="https://dalil.kg/document/230005549#pr3" TargetMode="External"/><Relationship Id="rId8" Type="http://schemas.openxmlformats.org/officeDocument/2006/relationships/image" Target="media/8de64316e95979c063c17bcd5380dc052a2594e9.png"/><Relationship Id="rId3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8ptg8hbqa3u7rvwhizpt-" Type="http://schemas.openxmlformats.org/officeDocument/2006/relationships/hyperlink" Target="https://dalil.kg/document/230005549" TargetMode="External"/><Relationship Id="rId2onrmbepd7e43j8skqet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2026-09-27T22:55:55.927Z</dcterms:created>
  <dcterms:modified xsi:type="dcterms:W3CDTF">2026-09-27T22:55:55.927Z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