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Национальной энергетической программы Кыргызской Республики до 2035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топливно-энергетического комплекса и развития энергетической отрасли республики, в соответствии со </w:t>
      </w:r>
      <w:hyperlink w:history="1" r:id="rIdyo3lelzymdi-tzi6rup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во исполнение Решения Комитета Жогорку Кенеша Кыргызской Республики по топливно-энергетическому комплексу, недропользованию и промышленной политике "О среднесрочном и долгосрочном развитии энергетической отрасли Кыргызской Республики" от 13 декабря 2022 года, руководствуясь статьями </w:t>
      </w:r>
      <w:hyperlink w:history="1" r:id="rIdwkfxe3sxdcpewwrpfu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gajjarxaqltugvy7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b94nbwfdmcdwj7blgf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энергетической программы Кыргызской Республики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Национальной энергетической программы Кыргызской Республики до 2035 года на утверждение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Кабинета Министров Кыргызской Республики при рассмотрении проекта Национальной энергетической программы Кыргызской Республики до 2035 года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НАЦИОНАЛЬНАЯ ЭНЕРГЕТИЧЕСКАЯ ПРОГРАММА
 Кыргызской Республики до 2035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Анализ и оценка текущей ситуации с обеспечением топливно-энергетическими ресурсами страны и ее регионов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Топливно-энергетические ресурсы и оценка их освоения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угля. На территории Кыргызской Республики к настоящему времени учтены 48 месторождений, сосредоточенных в Южно-Ферганском, Узгенском, Северо-Ферганском, Кавакском и Торугартском, а также Иссык-Кульском угольных бассейнах, с запасами в количестве 1,7 млрд. т, в том числе: бурые угли - 1,2 млрд. т, каменные угли - 327,8 млн. т, коксующиеся угли - 120,9 млн. т, в том числе по областям: Джалал-Абадская - 299,8 млн. т, Ошская - 272,9 млн. т, Баткенская - 462,4 млн. т, Иссык-Кульская - 27,4 млн. т, Нарынская - 626,5 млн. 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нефти и газа. Промышленные запасы незначительны: по нефти составляют 88,5 млн. т, извлекаемые - 11,2 млн. т; по природному газу - 5578,9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Сосредоточены на юге страны на семи месторождениях, из них пять расположены в Джалал-Абадской области и два - в Баткенской. Уровень освоенности запасов крайне низкий (по нефти 0,07%, по газу 0,6%) из-за отсутствия финансовых средств на эксплуатационное бурение. При выполнении работ разведочного этапа ожидаемый прирост запасов газа составит 1,3 млрд.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нефти - 300 тыс.т.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Гидроэнергетические ресурсы. По оценкам Института водных проблем и гидроэнергетики Национальной академии наук Кыргызской Республики гидроэнергетические ресурсы составляют 245,2 млрд. кВт.ч, из них технически возможный к освоению потенциал - 142,5 млрд. кВт.ч, а экономический (производственный) потенциал - 60 млрд. кВт.ч. Уровень освоенности валового потенциала составляет - 6%, технического - 10%, экономического (производственного) - 24%.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Гидроэнергетический потенциал сосредоточен в бассейнах рек: Нарын (36%), Ферганской долины (27%), Сары-Джаз (10,7%), Чу (9%). Из них наиболее перспективными являются бассейны реки Нарын с потенциальной мощностью 6970 МВт и бассейн реки Сары-Джаз потенциальной мощностью 993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освоенным является нижнее течение реки Нарын, где действует Нижне-Нарынский каскад ГЭС с водохранилищами многолетнего (Токтогульское) и суточного (Курпсайское, Ташкумырское, Шамалдысайское и Учкурганское) регулирования. Производство электроэнергии зависит от природно-климатических условий и водности бассейна реки Нарын и ее притоков. При этом циклы маловодности и многоводности чередуются каждые 3-4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 (ВИЭ). К ним относятся: гидропотенциал малых рек и водотоков, потенциал солнечной энергии, энергия ветра, тепло земли и геотермальных вод, способные эффективно и в значительном объеме вытеснить ископаемое топливо из сферы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валовый гидроэнергетический потенциал обследованных на территории республики малых рек и водотоков оценивается по мощности 9402 МВт, по возможной выработке в среднем 80 млрд. кВт.ч в год, из них технически приемлемый к освоению составляет 5-10% и в среднем от 5 до 8 млрд. кВт.ч возможной выработки. В настоящее время уровень их освоенности оценивается 0,023%.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Гидроэнергетический потенциал ирригационных водохранилищ составляет 56,7 МВт, по выработке электроэнергии - 248 млн. кВт.ч. В основном все малые реки группируются в бассейнах рек Чу, Талас, Нарын, Сары-Джаз, Кара-Дарья. По территории республики наибольший потенциал в Ошской области - 23,2 млрд. кВт.ч, Иссык-Кульской области - 17,4 млрд. кВт.ч, Нарынской области - 17, 8 млрд. кВт.ч, в Чуйской области - 5,5 млрд. кВт.ч и в Таласской области - 31 млрд.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Энергия солнца. Климат Кыргызской Республики отличается повышенной продолжительностью солнечного сияния от 2500 до 2800 часов в году. Районами эффективного внедрения систем солнечного теплоснабжения могут быть практически все густонаселенные долины республики, где приход суммарной солнечной радиации превышает 1,3 Гкал на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 энергии ветра экспертами оценивается 44,6 млн. кВт.ч в год. Проведенная переоценка (по результатам исследований проекта USAID (Агентство США по международному развитию) по территории и зонам показывает неравномерность его распределения: Баткенская в зоне Достук 1505 МВт на 300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Джалал-Абадская в зоне Ташкумыра 280 МВт на площади 56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Нарынская в зоне Торугарт 815 МВт на площади 163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в зоне Орто-Токой 135 МВт на площади 27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Иссык-Кульская в Боомском ущелье 490 МВт на площади 98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в зоне Таш-Короо 485 МВт на площади 97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Запасы месторождений геотермальных вод используются в основном для лечебных целей и только частично для теплофикации на курортах Джергалан, Ак-Суу и Иссык-Ата. Проведенные ранее исследования показали, что геотермальная схема теплоснабжения во всех перспективных районах экономичнее котельных на твердом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Энергетический потенциал биомассы по результатам исследований экспертов по проектам изменения климата достаточно высок и оценивается в 1,3 млрд. кВт.ч возможной выработки электроэнергии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приведенный потенциал ВИЭ достаточно высок, необходимо его эффективное использование для снижения зависимости от углеводородного топлива и сокращения дефицита энергоресурсов.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структуры формирования топливно-энергетических ресурсов (далее - ТЭР) по регионам страны показывает, что наиболее обеспеченной собственными ТЭР является Джалал-Абадская область, где сосредоточено 83% добычи ТЭР, из которых наибольший удельный вес составляет производство гидроэлектроэнергии - 93%, добыча топлива (угля, нефти, природного газа) - 3,1%. Низкие объемы добычи не удовлетворяют потребности в них. Энергозависимыми в республике являются Ошская и Баткенская области, несмотря на действующие предприятия по добыче угля, нефти и газа. Необеспеченными производством собственных ТЭР являются Чуйская, Таласская и Иссык-Кульская области, зависящие полностью от поставок угля, природного газа, нефтепродуктов и электроэнергии. Действующие малые гидроэлектростанции (далее - ГЭС) не покрывают всей потребности. Частично зависимыми являются потребители в Нарынской области при наличии огромных запасов угля на месторождении Кара-Кече.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 электро- и теплоэнергия производятся на теплоэлектроцентрали (далее - ТЭЦ) на привозном угле и мазуте из Республики Казахстан и из разреза Кара-Кече Нарынской области. Рост цен на все виды топлива способствовал переходу большей части населения на более доступную по цене электроэнергию, особенно в отдаленных горных районах.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Анализ развития отраслей ТЭК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1.2.1. Электроэнергетика.</w:t>
      </w:r>
      <w:r>
        <w:rPr>
          <w:rFonts w:ascii="Arial" w:cs="Arial" w:eastAsia="Arial" w:hAnsi="Arial"/>
          <w:sz w:val="24"/>
          <w:szCs w:val="24"/>
        </w:rPr>
        <w:t xml:space="preserve"> Деятельность в этой отрасли и ее развитие осуществляют ОАО "Электрические станции" (далее - ОАО "ЭС") по производству электрической и тепловой энергии, ОАО "Национальные электрические сети Кыргызстана" (далее - ОАО "НЭСК") по передаче и распределению по электрическим сетям 0,4-500 кВ, ОАО "Чакан ГЭС" по производству электроэнергии малыми ГЭС.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ОАО "ЭС" входят 7 ГЭС и 2 ТЭЦ, суммарная установленная мощность на 1 января 2024 года составила 3967,6 МВт. С 2022 года в состав ОАО "ЭС" вошло ОАО "Бишкектеплосеть". Основные генерирующие мощности: Атбашинская ГЭС 45,6 МВт, Камбаратинская ГЭС-2 120 МВт и Нижне-Нарынский каскад ГЭС, включающий Токтогульскую ГЭС 1200 МВт, Курпсайскую ГЭС 800 МВт, Таш-Кумырскую ГЭС 450 МВт, Шамалдысайскую ГЭС 240 МВт, Учкурганскую ГЭС 180 МВт, расположенных на территории Джалал-Абадской области суммарной установленной мощностью 3095 МВт, а также ТЭЦ города Бишкек и города Ош суммарной мощностью 862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электроэнергетике Кыргызской Республики имеется дефицит мощностей и финансовых средств, что выражается в опережающих темпах роста расходов в целом по энергосистеме по сравнению с темпами роста доходов, которые обусловлены тарифной политикой и убыточным состоянием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 и экспорт электрической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фактический импорт электроэнергии составил 2806,5 млн. кВт.ч, в том числе: из Республики Казахстан 693,0 млн. кВт.ч, из Республики Узбекистан 1300,0 млн. кВт.ч, из Туркменистана 813,5 млн. кВт.ч. Экспорт электроэнергии составил 550,0 млн. кВт.ч, в том числе: в Республику Казахстан 300,0 млн. кВт.ч, в Республику Узбекистан 250,0 млн.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с шин электрических станций в сеть ОАО "НЭСК" производится по тарифам ниже среднеотпускного тарифа, тем самым происходит субсидирование внутри отрасли электроэнергетики.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этому следует добавить и субсидирование производства теплоэнергии на ТЭЦ, которое также является убыточным. Себестоимость теплоэнергии превышает установленные тарифы для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себестоимости электроэнергии и теплоэнергии, превышающий среднеотпускные тарифы, обусловлен постоянным ростом цен на технологическое топливо (уголь, газ, мазут).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социальной направленности тарифов на электрическую энергию бюджет ОАО "ЭС", начиная с 2012 года, утверждается регулирующим органом с большим дефицитом без каких-либо дотаций.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покрытия дефицита денежных средств ОАО "ЭС" вынуждено привлекать кредиты коммерческих банков и бюджетные ссуды на заготовку топлива и оплату импорта электрической энергии для обеспечения бесперебойного снабжения электрической энергией населения. В связи с недостатком денежных средств проводилась пролонгация просроченной задолженности по заемным средствам с переносом выплат на 2018-2035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принимаемых мер по оптимизации расходов, реструктуризации просроченных обязательств по займам и переносу части затрат на последующие годы, недостаток снижался. Однако убытки компаний по итогам деятельности ежегодно увеличивались и в целом их долг достиг 137 млрд.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Внутреннее потребление электрической энергии растет в среднем на 3-5% в год. При таком отставании ввода новых мощностей в долгосрочной перспективе сохранится дисбаланс между спросом и предложением с риском образования дефицита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и бизнес-процессов и финансового оздоровления, ввода новых генерирующих мощностей и укрепления энергетической безопасности Кыргызской Республики проводятся реформы в энергетической отрасли. В рамках реформ будут предприняты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постепенной ликвидации дефицита генерирующих мощностей и удовлетворению спроса на электрическую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постепенному сокращению дефицита финансирования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полному финансированию ремонта, модернизации и реконструкции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реструктуризации задолженности энергетических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Реструктуризация задолженности будет сопровождаться исследованиями по оценке активов и принятием планов устойчивого управления долгом для определения справедливой рыночной стоимости активов и надежной рамочной основы для управления долговыми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"НЭСК" является компанией по передаче и распределению электрической энергии по сетям 0,4-500 кВ, кроме того является системным оператором и осуществляет централизованное оперативно-диспетчерское управление и управление режимами межгосударственных и внутриреспубликанских перетоков электрической энергии и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балансе ОАО "НЭСК" находятся: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воздушные линии электропередач (далее - ЛЭП) напряжением 110 кВ, 220 кВ и 500 кВ общей протяженностью 7641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подстанции напряжением 110-500 кВ в количестве 199 единиц, в т.ч. подстанции напряжением 110 кВ - 181, подстанции напряжением 220 кВ - 14 и подстанции напряжением 500 кВ - 4;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70 тыс. км распределительных сетей 35-0,4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- 518 единиц подстанций 35 кВ.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ОАО "НЭСК" в результате проведения реформ включены открытые акционерные общества (далее - ОАО): ОАО "Северэлектро", ОАО "Востокэлектро", ОАО "Жалалабадэлектро", ОАО "Ошэлектро" и создано в составе 8 предприятий электрических сетей (далее - ПЭС): Чуйское ПЭС, Таласское ПЭС, Нарынское ПЭС, Жалалабадское ПЭС, Иссык-Кульское ПЭС, Ошское ПЭС, Баткенское ПЭС, Бишкекское ПЭС.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2023 года ОАО "НЭСК" обслуживает 1524317 абонентов, в том числе бытовых потребителей 1419347 (93,1%), не бытовых - 104970 (6,9%). По республике установлено 286778 счетчиков автоматизированной системы коммерческого учета электроэнергии (далее - АСКУЭ), в том числе у бытовых потребителей 238860, у не бытовых - 47918.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объединение ОАО "НЭСК" с распределительными энергокомпаниями (далее - РЭК) в 2022 году убытки остаются на уровне прошлых лет и составили 1820,6 млн. сом. Основной статьей расходов является выплата долгов и процентов по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 электроэнергии за 2022 год в сетях 110-220-500 кВ показывает, что поступление в сеть составило 15807,7 млн. кВт.ч и снизилось по сравнению с планом на 84,8 млн. кВт.ч. Технические потери составили 782,1 млн. кВт.ч или 4,9% и снизились по сравнению 2021 годом (5,1%), что объясняется снижением поступления электроэнергии в сети на 130,8 млн. кВт.ч, а также снижением передачи электроэнергии ПЭС в сети 35 кВ и ниже. Передача на экспорт (товарообмен) электроэнергии составила 550 млн. кВт.ч, в том числе в Республику Казахстан 300 млн. кВт.ч, в Республику Узбекистан 250 млн. кВт.ч. Была осуществлена передача импортируемой электроэнергии в объеме 2806,5 млн. кВт.ч, что на 1122,9 млн. кВт.ч, больше, чем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Суммарное поступление электроэнергии в сети 0,4-35 кВ составило 12884,8 млн. кВт.ч, и меньше на 140,9 млн. кВт.ч, чем в 2021 году. Потери электроэнергии составили 1562,7 млн. кВт.ч, или 12,13% при утвержденных 12,01%, рост на 30,2 млн. кВт.ч. Полезный отпуск потребителям составил 11251 млн. кВт.ч, и возрос на 84,8 млн. кВт.ч, по сравнению с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фактором является снижение потерь в электрических сетях 110-220-500 кВ с 5,3% в 2018 году до 5,1% в 2021 году и до 4,9% в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Суммарные доходы в 2022 году с учетом присоединения получены в сумме 19830,4 млн. сом, с ростом против плана на 1251,2 млн. сом, в том числе за регулирование частоты, транзит, поставка внеплановой энергии составила 17,2 млн. сом, при плане 8,5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затрат, расходов и финансовых обязательств составила в 2022 году 21750 млн. сом и снижена против плана на 1708,3 млн. сом. Чистый совокупный убыток составил 1761,3 млн. сом, против 2469,9 млн. сом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Дебиторская задолженность составила на 1 января 2023 года 4572 млн. сом, в том числе от основной деятельности 65%, от инвестиционных проектов 1605 млн. сом; кредиторская задолженность составила 11724 млн. сом, в том числе по инвестиционным проектам 2798 млн. сом. Из запланированных капвложений в сетях 0,4-500 кВ в сумме 6798 млн. сом освоено 87% от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Энергосистема Кыргызской Республики работает параллельно с энергосистемами соседних государств в составе Объединенной энергетической системы Центральной Азии (ОЭС ЦА) 220-500 кВ. Через магистральные сети Республики Казахстан имеется выход на энергосистему Российской Федерации. Кыргызская Республика является потенциальным экспортером электроэнергии в Республику Казахстан, Республику Узбекистан и Китайскую Народную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вышеперечисленным необходимо повышение доходов и обеспечение прибыли в ОАО "ЭС" и ОАО "НЭСК"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экономически обоснованных безубыточных тарифов на электро- и теплоэнергию;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расходов и экономии средств за счет нормирования всех затрат энергетическими компаниями по производству, передаче и распределению электро- и теплоэнергии, снижения потерь до нормативного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выделения средств из прибыли на техническое перевооружение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инвестиций для строительства новых мощностей ГЭС, ТЭС 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финансовой устойчивости, платежеспособности и ликвидности основных средств энергокомпании;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развития цифровых технологий, увеличения установки счетчиков АСКУЭ.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ОАО "Чакан ГЭС" установленная мощность малых ГЭС составляет 39,1 МВт с выработкой электроэнергии 142,5 млн. кВт.ч в год. ОАО "Чакан ГЭС" является самым крупным производителем электроэнергии среди малых ГЭС в Кыргызской Республике и накопило огромный опыт в сфере эксплуатации малых ГЭС. Доля выработки ОАО "Чакан ГЭС" в общем производстве электроэнергии страны в 2022 году составила около 0,9%. Себестоимость электроэнергии составила 277 тыйын/кВт.ч и возросла по сравнению с 2020 годом в 2,4 раза, при росте среднеотпускного тарифа в 2 раза или с 106 тыйын в 2020 году до 202 тыйын/кВт.ч в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составили 299,7 млн. сом. Расходы увеличились до 387,5 млн. сом, убытки составили 87,7 млн. сом. Основной проблемой в ОАО "Чакан ГЭС" является высокий уровень износа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Выводы. В настоящее время в Кыргызской Республике электроэнергетика с трудом обеспечивает надежность энергоснабжения потребителей главным образом из-за тарифов на энергоносители, не соответствующих затратам на производство и доставку.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1.2.2. В теплоэнергетике</w:t>
      </w:r>
      <w:r>
        <w:rPr>
          <w:rFonts w:ascii="Arial" w:cs="Arial" w:eastAsia="Arial" w:hAnsi="Arial"/>
          <w:sz w:val="24"/>
          <w:szCs w:val="24"/>
        </w:rPr>
        <w:t xml:space="preserve"> централизованное теплоснабжение осуществляют ТЭЦ города Бишкек и коммунальное предприятие (далее - КП) "Бишкектеплоэнерго", в других городах и населенных пунктах - котельными государственного предприятия (далее - ГП) "Кыргызтеплоэнерго", в городе Ош - Ошское муниципальное предприятие (далее - МП) "Теплоснабжение" и ТЭЦ.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проблемой в системе централизованного теплоснабжения города Бишкек является практическая невозможность присоединения к тепловым сетям новых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Неудовлетворенный спрос составляет 250-300 Гкал и ежегодно увеличивается на 10-20 Гкал/час. Необходимо вводить в работу дополнительные источники тепловой энергии. К примеру, строительство котельной "Бишкексельмаш".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необходимы масштабные инвестиции в реконструкцию тепловых сетей города Бишкек, обеспечение счетчиками тепловой энергии и горячей воды, реконструкцию тепловых пунктов и насосных станций (так, в ОАО "Бишкектеплосеть", на балансе которого находится 454,1 км тепловых сетей, из них 345,6 км или 76,1% отработали нормативный срок и требуют замены, износ превысил в среднем 77%). Необходимый объем капремонта и реконструкции тепловых сетей должен составлять 15-20 км на сумму 450-600 млн. сом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Теплоснабжение малых и средних городов осуществляется котельными ГП "Кыргызтеплоэнерго" при Министерстве энергетики Кыргызской Республики, а также котельными муниципальных и промышленных предприятий, министерств и ведомств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обеспечивает услугами отопления и горячего водоснабжения население, социальные и другие объекты 27 городов, районных центров. Количество абонентов составляет 45849, в том числе, население 44867 абонентов; бюджетные организации 281. За 2022 год подключено 2696 новых абонентов.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балансе ГП "Кыргызтеплоэнерго" имеются 143 котельные и 343,4 км тепловых сетей,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 области 43 котельных и 193,4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- 32 котельных и 50,1 км тепловых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Нарынской области - 29 котельных и 8,1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- 31 котельных и 70,1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- 8 котельных и 4,2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Таласской области - 5 котельных и 16,7 км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вырабатывается 500-550 тыс. Гкал тепловой энергии себестоимостью 3000-7000 сом/Гкал. Тариф для населения составляет 1134,8 сом/Гкал, а бюджетные и коммерческие потребители осуществляют плату по себестоимости. Разница между тарифом для населения и ее себестоимостью покрывается за счет бюджета. За последние годы произошло увеличение дотаций на заготовку топлива и ремонтно-восстановительные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Котельные работают на 20-50% установленной мощности, что ведет к потерям на уровне 25% от ее выработки, а также к авариям из-за снижения коэффициента полезного действия, и соответственно к росту удельных норм расхода. В результате, в составе затрат стоимость топлива составляет 70-75%.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проводится работа по переводу электрокотельных ГП "Кыргызтеплоэнерго" на уголь и природный газ в целях уменьшения нагрузки на электрические сети. В перспективе котельные в регионах и в целом население в сельской местности необходимо переводить на возобновляемые источники энергии (ВИЭ) и биотопливо с целью сокращения потребления угля и соответственно выбросов парниковых газов в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Коммунальное предприятие "Бишкектеплоэнерго" мэрии города Бишкек осуществляет теплоснабжение в западной части города Бишкек и обслуживает 65 котельных с протяженностью тепловых сетей 140,1 км, из них 60% с истекшим сроком эксплуатации. При этом средства на капремонт отсутствуют, производится только текущий ремонт.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Ошском муниципальном предприятии (МП) "Теплоснабжение" при мэрии города Ош функционируют 80 котельных, из которых 17 на электроэнергии, 63 на угле с суммарной выработкой 71 тыс. Гкал. Протяженность тепловых сетей составляет 60,7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выделяются субсидии на покрытие разницы между тарифом и себестоимостью теплоэнергии в размере свыше 100 млн. сом (169,7 млн. сом в 2021 году) за счет городского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систем теплоснабжения показал, что существуют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степень износа - до 75% и более (при нормативном 15-25%), низкая энергоэффективность и высокие потери;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программ и схем теплоснабжения малых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населения приборов учета теплоэнергии и горячего водоснабжения (ГВС);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предприятий теплоснабжения финансовых средств на ремонт и развитие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субсидирование затрат на тепловую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непривлекательность сектора теплоснабжения для инвестиций из-за низких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ниже себестоимости тепловой энергии и ГВС;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опыта привлечения средств "зеленых фондов" за сокращение выбросов.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государственной политики и регулирования в сфере теплоснабжения должно быть направлено на реформирование системы управления предприятий теплоснабжения, внедрение энергоэффективных технологий и ВИЭ, повышение финансовой устойчивости системы теплоснабжения, привлечение инвестиций, защита окружающей среды и интересов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1.2.3. Угольная промышленность.</w:t>
      </w:r>
      <w:r>
        <w:rPr>
          <w:rFonts w:ascii="Arial" w:cs="Arial" w:eastAsia="Arial" w:hAnsi="Arial"/>
          <w:sz w:val="24"/>
          <w:szCs w:val="24"/>
        </w:rPr>
        <w:t xml:space="preserve"> Добычу угля осуществляют частные угольные компании и ГП "Кыргызкомур" (месторождение Кара-Кече с запасами свыше 435 млн. т). В последние годы увеличилась добыча на Кара-Кече для снабжения углем ТЭЦ города Бишкек и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в целом по угольной отрасли объем добычи угля составил 3,636 млн. т или 109% к уровню 2021 года. При этом ГП "Кыргызкомур" при плане добычи угля 750,0 тыс. т. обеспечило добычу в объеме 1,35 млн. т, а по вскрышным работам при плане 4,5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фактически выполнено 9,7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добычи угля ГП "Кыргызкомур" в 2023 году получило лицензии на разработку и разведку ряда угольных месторождений. В частности, это участок "Акулак" Мин-Кушского месторождения с запасами более 69 млн. т угля, участок "Сулюкта-поле11" Сулюктинского месторождения с запасами 114 млн. т, участки "Восточный" и "Западный" месторождения Кара-Кече, месторождения "Беш-Бурхан", участок "Маркай" месторождения "Кок-Жангак", месторождение "Кара-Кабак-Балыкты" в Чон-Алайском районе.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 настоящее время перед ГП "Кыргызкомур" стоит задача увеличить добычу угля в среднесрочной перспективе до 5 млн. т в год. Это снизит зависимость от импортного угля для всех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1.2.4. Нефтегазодобывающая отрасль.</w:t>
      </w:r>
      <w:r>
        <w:rPr>
          <w:rFonts w:ascii="Arial" w:cs="Arial" w:eastAsia="Arial" w:hAnsi="Arial"/>
          <w:sz w:val="24"/>
          <w:szCs w:val="24"/>
        </w:rPr>
        <w:t xml:space="preserve"> Добыча нефти и природного газа составляет незначительные объемы.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осуществляет разведку, бурение нефтяных и газовых скважин, добычу нефти и газа на 14 месторождениях, транспортировку и переработку нефти и продажу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газа в 2022 году составила 22,8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Покрытие потребности осуществлялось за счет увеличения импорта до 378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генеральной схемой газификации ОсОО "Газпром Кыргызстан" построено более 1,1 тыс. километров распределительных газопроводов в 42 жилых массивах и населенных пунктах, 45 тыс. семей получили доступ к газу.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112 км магистрального газопровода "Бухарский газоносный район - Ташкент-Бишкек-Алматы";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газораспределительной станций Бишкек-2, Сокулук, Токмок, Кант;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67 км газопровода "Бишкек-Кант-Токмок";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32 тыс.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производственных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парка автотехники на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свыше 100 км малонадежных газопроводов.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газа в 2022 году составили 387,4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(на 14% больше чем в 2021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ОсОО "Газпром Кыргызстан" планирует строительство 100-200 км ежегодно распределительных газопроводов в жилых массивах и населенных пунктах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электроэнергетике: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износ основных фондов и высокий уровень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отставание темпов роста производства электроэнергии от темпов роста их потребления, опережение темпов роста расходов над темпами роста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дефицита электроэнергии и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на электро- и теплоэнергию ниже себестоимости их производства, передачи и распределения;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дефицита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уровень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платежеспособность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непривлекательность сектора для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угольной отрасли: увеличение поставок на ТЭЦ города Бишкек и цементные заводы в Ошской и Джалал-Абадской областях и экспорта угля в Китайскую Народную Республику, Российскую Федерацию и Республику Таджикистан за счет развития мощностей на месторождениях.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нефтегазовой промышленности сохранены объемы добычи нефти и газа за счет применения новых технологий и ввода новых скважин на месторождении Майлы-Суу - Восточный Избаскент.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планам ОсОО "Газпром Кыргызстан" дополнительно 45 тыс. семей имеют доступ к газу.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Газификация, увеличение добычи угля позволяет диверсифицировать ТЭБ и снизить зависимость от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электроэнергетике: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перевооружение и обновление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оздоровление и достижение финансовой устойчивости, платежеспособности, ликвидности и рентабельности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строительство Камбаратинской ГЭС-1, СЭС, ВЭС и МГЭС и создание резерва мощности, устранение дефицита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угольной отрасли: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технологии обогащения и производства бездымных брикетов;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заводов по производству 300 тыс. т удобрений (карбамида и аммиачной селитры) из угля месторождения "Тегене" в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нефтегазовой отрасли: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достигнутых объемов добычи нефти и газа за счет восстановительных работ и ежегодного введения в эксплуатацию 20-25 новых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разведочных работ и запасов газа в объеме 1,3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нефти - 300 тыс.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действующих нефтеперерабатывающих заводов (далее - НПЗ) на производство нефтепродуктов экологических стандартов К-4 и К-5.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газоснабжения: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реализации Генеральной схемы газоснабжения и газификации Кыргызской Республики на период до 2030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Цели, приоритеты, задачи,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Главная цель - обеспечение энергетической безопасности, доступности энергоносителей для всех потребителей и участия на международных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основные направления развития энергетического сектора и охватывает производство, передачу и распределение энергии, участие в региональных рынках электроэнергии, добычу топлива, импорт при их недостатке, экспорт при избытке, инновационные технологии и полную цифровизацию энергосистемы, вопросы адаптации к климатическим изменениям и выполнения международных обязательств, энергоэффективности и энергосбережения, экономически обоснованной тарифной политики, антикоррупционные и антикризисные мероприятия в управлении и контроле.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Устойчивое развитие отраслей ТЭК и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спросом на энергоносители реального сектора 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Международное сотрудничество и укрепление внешней энергетической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Энергоэффективность, энергосбережение, экология и адаптация к климатическим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Финансовое оздоровление и экономически обоснованная тарифная политика.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Совершенствование институциональных реформ, обеспечение инновационного развития и подготовки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Задачи по приоритету 1.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электроэнергетике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перспективных ГЭС, ТЭС и энергоустановок ВИЭ, опережающий рост производства электроэнергии, создание резерва мощностей в энергосистеме;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 реконструкция основных фондов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потерь энергоносителей;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умных технологий и создание цифровой энергосистемы.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теплоэнергетике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ТЭЦ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котельных с переводом по возможности на газ или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котельных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железной дороги Балыкчи - Кочкор - Кара-Кече;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себестоимости и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теплоснабжения в регионах с использованием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угольной промышленности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проведение геологоразведочных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добычи угля на Кара-Кечинском месторождении до 3 млн. т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угля Узгенского каменноугольного бассейна с использованием экологически чистых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добычи угля на действующих месторождениях ("Беш-Бурхан" в г.Кызыл-Кия, "Тегене" в г.Таш-Кумыр, "11-поле" в г.Сулюкта);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обогатительных фабрик и производства бездымных угольных брикетов.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нефтегазовой отрасли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ежегодный ввод в эксплуатацию новых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проведение геологоразведочных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 нефти и газа в достаточных объемах;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переработки нефти.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газоснабжении "Устойчивое развитие отраслей ТЭК и ВИЭ"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надежности газотранспортной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бесперебойная поставка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реализации Генеральной схемы газоснабжения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природного газа в сфере транспорта с разработкой Программы перевода муниципального транспорта Кыргызской Республики на природный газ.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по приоритету 2 "Управление спросом на энергоносители реального сектора и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регулярное обновление топливно-энергетического баланса (далее - ТЭБ) страны и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показателей по прогнозированию спроса на энергоносители;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спроса на энергоносители и производства ТЭР на кратко- и среднесрочный период и регулярное обновление прогнозов.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по приоритету 3 "Международное сотрудничество и укрепление внешней энергетической политики"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использования водно-энергетических ресурсов бассейна рек Нарын - Сырдарья на кратко- и среднесрочный период и регулярное обновление прогноза;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в водно-энергетической сфере со странами ЦАР;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в страны ЦАР, Афганистан и Пакистан (по проекту CASA-1000);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в рамках ШОС и Центрально-Азиатского регионального экономического сотрудничества (далее - ЦАРЭС), Европейского союза (далее - ЕС) и другими объединениями и странами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общих рынков электроэнергии, нефти и газа, индикативных (прогнозных) балансов газа, нефти и нефтепродуктов стран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международного опыта (законодательства, стратегий и программ) в сфере энергетики, энергоэффективности и энергосбережения.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Задачи по приоритету 4 "Энергоэффективность, энергосбережение, экология и адаптация к климатическим изменениям"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индикаторов энергоэффективности и энергосбережения (энергоемкость и электроемкость ВВП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добровольной отчетности предприятий и организаций о мероприятиях по энергосбережению и сокращению потребления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по энергосбережению на 2024-2035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нормативов выбросов и сбросов и размещения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климатических изменений и выработка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сертификация кадров для систематического проведения энергоаудита;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общественности о необходимости энерго- и водосбережения.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по приоритету 5 "Финансовое оздоровление и экономически обоснованная тарифная политика"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методологий формирования тарифов на энергоносители с учетом приведения тарифов на энергоносители до уровня себестоимости и нормативной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новой Среднесрочной тарифной политики на электро- и теплоэнергию с учетом адресной поддержки государством уязвимых домохозяйств и утверждение тарифов на уровне себестоимости и нормативной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индикаторов результативности, финансовой устойчивости, эффективности деятельности предприятий топливно-энергетического комплекса (далее - ТЭК) и их регулярное освещение в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информационного центра в государственном органе по регулированию ТЭК и центров обслуживания потребителей на предприятиях ТЭК.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Задачи по приоритету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корпоративного управления, стратегического и финансового менеджмента на предприятиях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индикаторов состояния энергетической безопасности, их регулярная оценка и выработка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новой редакции Закона Кыргызской Республики "Об энергетике" и подзаконных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реформ;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цифровизация;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научно-технических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учебных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конкретизация антикоррупционных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критериев эффективности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обсуждение проблем в сфере энергетики с заинтересованными сторонами и выработка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Этапы реализации НЭП-2035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охватывает среднесрочный период 2024-2027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охватывает долгосрочный период 2028-2035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Меры по выполнению: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 по приоритету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Электроэнергетика: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реконструкции Токтогульской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реконструкции Уч-Курганской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2 и 3-го агрегатов Камбаратинской ГЭС-2;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Камбаратинской ГЭС-1.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Верхне-Нарынский каскад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Казарманский каскад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Суусамыр-Кокомеренский каскад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ГЭС.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Камбаратинская ГЭС-1 с установленной мощностью 1860 МВт. В 2023 году начаты подготовительные работы. Пуск первых гидроагрегатов планируется к 2031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Верхне-Нарынский каскад ГЭС суммарной мощностью 234,5 МВт с суммарной выработкой электроэнергии в объеме 942,3 млн. кВтч. Необходимо привлечь инвесторов и ввести в период 2029-2032 годов, из них Нарынскую ГЭС-2 в 2026-2029 годах, Нарынскую ГЭС-3 в 2026-2031 годах, Нарынскую ГЭС-1 в 2029-2032 годах.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Казарманский каскад ГЭС суммарной мощностью 1160 МВт с суммарной выработкой электроэнергии 4460 млн. кВтч, из них Алабугинская ГЭС 600 МВт, Кара-Булунская ГЭС-1 149 МВт, Кара-Булунская ГЭС-2 163 МВт, Тогуз-Тороузская ГЭС 248 МВт. Необходимо завершить переговоры с инвесторами и ввести в период 2027-2028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Суусамыр-Кокомеренский каскад ГЭС суммарной мощностью 1305 МВт с суммарной выработкой электроэнергии 3317 млн. кВтч, из них Кара-Кольская ГЭС 33 МВт, Кокомеренская ГЭС-1 360 МВт, Кокомеренская ГЭС-2 912 МВт. Необходимо привлечь инвесторов и ввести в период 2027-2032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выработки электроэнергии в летнее время (май-сентябрь) на ТЭЦ города Бишкек в период 2024-2028 годов (для уменьшения дополнительных попусков воды из Токтогульского водохранилища при экспорте электроэнергии по проекту CAS А-1000 в объеме от 1,25 до 1,75 млрд.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в 2024-2027 годах на существующих электрических станциях после завершения реабилитации Токтогульской ГЭС в 2025 году увеличится мощность на 240 МВт и продление срока эксплуатации на 35-40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завершилась реконструкция Ат-Башинской ГЭС с увеличением мощности на 5,6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реабилитации Уч-Курганской ГЭС в 2028 году увеличит мощность на 28 МВт и повысит надежность электроснабжения.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начались подготовительные работы по строительству Камбаратинской ГЭС-1.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2027 году планируется ввод второго гидроагрегата Камбаратинской ГЭС-2 и увеличение мощности на 120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Малые ГЭС. В 2024-2027 годах планируется ввод ГЭС на существующих водохранилищах с суммарной мощностью 80 МВт, в том числе ГЭС Бала-Саруу мощностью 21 МВт в Кировском водохранилище (ввод в 2024 году), ГЭС на Орто-Токойском водохранилище мощностью 21 МВт (ввод в 2026 году), Кара-Кульской ГЭС мощностью 18 МВт (ввод в 2026 году), Папанской ГЭС мощностью 20 МВт (ввод в 2027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Солнечные и ветровые электростанции (СЭС и ВЭС)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все возможности строительства в 2024-2035 годах СЭС общей мощностью 3650 МВт с выработкой 6,6 млрд. кВт.ч в год и 2 ВЭС общей мощностью 400 МВт 560 млн. кВт.ч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введена первая СЭС мощностью 80 кВт в КГТУ им.И.Раззакова (проект ЮСАИД "Энергетика Центральной Азии").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в Тонском районе Иссык-Кульской области ОсОО "Бишкек-Солар" запланирован ввод СЭС мощностью 300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ОсОО "Кун-Булагы" запланирован ввод СЭС мощностью 50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2024-2027 годах компанией Moling Energy запланирован ввод СЭС мощностью 1500 МВт. Ввод 100 МВт в 2024 году, 650 МВт в 2025 году, 375 МВт в 2026 году и 375 МВт в 2027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2025-2026 годах в Иссык-Кульской области компанией China Power International Development запланирован ввод СЭС мощностью 1000 МВт. Ввод 500 МВт в 2025 году и 500 МВт в 2026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указанных СЭС выработка в 2024 году составит 180 млн. кВтч, в 2025 году - 3,5 млрд. кВтч, в 2026 году - 3,7 млрд. кВтч и в 2027 году - 6,6 млрд.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Две ветроэнергоустановки по 200 МВт намереваются соорудить к 2024 году с выработкой до 560 млн.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прогнозу баланса электроэнергии выработка электроэнергии возрастет на первом этапе с 14,2 млрд. кВт.ч в 2024 году до 22,7 млрд. кВт.ч в 2027 году или в 1,3 раза. При этом потребление за этот период возрастет в 1,1 раза. Дефицит ожидается в объеме 2,8 млрд. кВт.ч в 2024 году, который будет снижаться, и профицит ожидается к 2025 году в объеме 448 млн. кВт.ч. Таким образом, возможен выход из дефицита электроэнергии и мощности в энергосистеме страны с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в 2028-2035 годы производство электроэнергии возрастет с 27,9 млрд. кВт.ч в 2028 году и до 39,4 млрд. кВт.ч в 2035 году или в 1,4 раза при росте потребления в 1,3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 опережающих темпах производства над темпами потребления электроэнергии возможно обеспечить резерв мощности в энергосистеме и соответственно экспорт.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производства электроэнергии доля ВИЭ возрастет с 24% в 2025 году, до 35% в 2027 году и далее с вводом в действие Камбаратинской ГЭС-1, Верхне-Нарынского, Казарманского и Суусамыр-Кокомеренского каскадов ГЭС доля ВИЭ уменьшится до 20% в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Проведенные водно-энергетические расчеты (ВЭР) на период 2023-2035 годов, согласно прогнозу на базе действующих и с учетом ввода новых мощностей и роста потребления электроэнергии показали, что на сегодня проблема накопления или сохранения объема воды в Токтогульском водохранилище остается напряженной. Чем дольше будет затягиваться строительство КАГЭС-1, тем будет тяжелее ситуация в кыргызской энергосистеме. С целью обеспечения оптимального водно-энергетического режима и рационального использования водных ресурсов в Нарынском бассейне необходимо ускорить строительство Камбаратинской ГЭС-1 и завершить строительство Камбаратинской ГЭС-2.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КАГЭС-1 позволит работать Токтогульскому гидроузлу в оптимальном режиме, обеспечивая попуски воды в соседние республики в весенне-летний период и полностью потребности Кыргызской Республики в электроэнергии в осенне-зимний период. Главной задачей КАГЭС-1 будет компенсирующий режим работы и обеспечение потребности страны в электроэнергии, вырабатываемой Нижне-Нарынским каскадом ГЭС в осенне-зимний период. Это определяет его высокую эффективность и неоценимую роль в энергосистеме, так как возрастут возможности экспорта до 5,8 млрд. кВт.ч в 2028 году, до 6,9 млрд. кВтч в 2030 году и до 11,2 млрд. кВт.ч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обосновать и утвердить нормативы потерь до 4% в сетях 110-500 кВ и до 8% в сетях 0,4-35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резерв мощности 360, 465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выравнивания суточных и сезонных графиков нагрузки (дифференцированные тарифы и другие методы);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Правила устройства электроустановок, Правила технической эксплуатации электрических станций и сетей и другие нормативные правовые акты в сфере обеспечения безопасности энергетического хозяйства 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инфраструктурные сооружения, так как ввод СЭС и ВЭС потребует дополнительные вводы электрических сетей и подстанций.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следует принять План перспективного развития передающих и распределительных электрических сетей на 2028-2035 годы и ежегодные Планы капитального строительства, модернизации 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электрических сетей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2024 году ожидается начало экспорта электроэнергии в Афганистан и Пакистан по проекту CASA-1000;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"НЭС Кыргызстана" выданы технические условия на подключение в 2024 году 82,3 МВт мощности, в 2025 году - 292,3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электроснабжение города Асман планируется от ПС 110 кВ "Тору-Айгыр" и "Бостери";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планируется строительство крупных электростанций с использованием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прогнозируется строительство объектов горнодобывающей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Ош и Джалал-Абад прогнозируется рост нагрузок;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снижена надежность электроснабжения Чон-Алайского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реализуется проект "Модернизация и устойчивость электроэнергетического сектора";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новостроек и жилмассивов;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электромобилей;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планируется ввод электростанций с использованием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Меры. Первый этап (2024-2027 годы)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BЛ 500 кВ "Датка-Худжант" протяженностью 455,8 км и установку дополнительной ячейки 500 кВ на ПС 500 кВ "Датка";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инвестиции на строительство ПС 220 кВ "Учкун" и ВЛ 220 кВ "Учкун-ЛЭП Фрунзенская-Кемин" протяженностью 25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ПС 35 кВ "Издательство" в городе Бишкек на напряжение 110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инвестиции на строительство ПС 220 кВ "Каракол" и ВЛ 220 кВ "Тамга-Каракол" протяженностью 90 км и реконструкцию ПС 220 кВ "Тамга";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инвестиции на строительство ОРУ 500 кВ ПС "Иссык-Кульская" и ВЛ 500 кВ "Иссык-Кульская - Кемин".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проект по улучшению электроснабжения Чаткальского района (расширение ПС 110 кВ "Шекафтар", строительство ОРУ 220 кВ, установка автотрансформатора 125 MBA, строительство ВЛ 220 кВ "Кристалл - Шекафтар" протяженностью 120 км) и перевода ПС и ВЛ 35 кВ "Жаны-Базар" на 110 кВ и существующих сетей 110-35-10-6 кВ на ПС 220 кВ "Шекафтар".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новой ПС 220 кВ "Исанов" в Узгенском районе;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проект по повышению надежности электроснабжения Чон-Алайского района (перевод ПС 35 кВ "Дараут-Коргон" на 110 кВ с установкой двух трансформаторов по 16 MBA, строительством ВЛ 110 кВ "Алай - Дароот-Коргон" протяженностью ориентировочно 90 км, строительством линейной ячейки 110 кВ на ПС 220 кВ "Алай");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перевод ПС 35/6-10 кВ "Ош-3" на 110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модернизацию ОРУ-110 кВ, ОРУ-35 кВ на существующих ПС 35-110-220 кВ (замена масляных выключателей, ОД-КЗ, панелей РЗА, аккумуляторных батарей, ОПН и др.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замены фарфоровых изоляторов на ВЛ 35 кВ во всех ПЭС;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проектом "Модернизация и устойчивость электроэнергетического сектора" выполнить реконструкцию сетей 0,4-10 кВ с заменой проводов на СИП протяженностью 350 км; строительство и реконструкцию 1000 трансформаторных подстанций 6-10/0,4 кВ, цифровизацию, установить 590 тыс. счетчиков АСКУЭ с внедрением систем SCADA и Billing;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перспективные пункты (имеющие техническую возможность подключения) размещения зарядных станций для электротранспорта;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трехдневный срок выдачи технических условий для подключения зарядных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1172 трансформаторных подстанций общей мощностью 253,7 кВА, реконструировать и построить 2,5 тыс. км сетей 0,4-6-10 кВ в 1332 новостройках и жилмассивах;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перспективного развития передающих и распределительных электрических сетей на 2024-2027 годы и ежегодные Планы капитального строительства, модернизации и реконструкции;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планируемым широким внедрением электростанций с использованием ВИЭ регулярно проводить исследования, совершенствовать систему автоматического регулирования частоты и мощности, систему противоаварийной автоматики, обеспечить сбор и обработку отсутствующих/недостающих данных телеизмерений в системе SCADA.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2024-2027 годах улучшится состав, структура и качество сетей, повысится надежность электроснабжения.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развитию теплоснабжения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схему развития теплоснабжения города Бишкек до 2035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развития систем теплоснабжения городов и населенных пунктов (Ош, Джалал-Абад, Токмок, Кызыл-Кия, Каракол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стимулировать использование ВИЭ (фотоэлектрические панели, солнечные коллекторы, тепловые насосы, геотермальная энергия, биогаз);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модернизации и технического перевооружения котельных и тепловых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котельные в 20 малых городах и поселках городского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тарифы на тепловую энергию на уровне себестоимости;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обновлять Методику по расчету потребности в тепловой энергии зданий с учетом инноваций в архитектуре и строительстве.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повысится качество теплоснабжения, снизятся нагрузки на электрические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 сфере ВИЭ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СЭС по регионам суммарной мощностью 3650 МВт и ВЭС 400 МВт к 2025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биогазовых установок и использование отходов в качестве удобрения;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малых ГЭС и СЭС в Иссык-Кульской, Нарынской, Джалал-Абадской, Чуйской и Таласской областях (увеличение доли малых ГЭС и СЭС до 25% к 2035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ежегодные квоты ввода электростанций с использованием ВИЭ по мощности, регионам и видам 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источников покрытия разницы между тарифами на электроэнергию и тарифами с учетом повышающих коэффициентов в соответствии с Законом Кыргызской Республики "О возобновляемых источниках энергии".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Угольная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резервы мощностей по выработке электрической и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децентрализованных источников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добычи угля обеспечивается за счет собственных средств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большие объемы угля импортируются из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налаживания сотрудничества по экспорту и импорту угля подписано соглашение о торгово-экономическом сотрудничестве Республики Узбекистан 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(2024-2035 годы)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модернизацию и техническое перевооружение существующих угольных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освоение новых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создание на новых месторождениях обогатительных и брикетных фабрик по производству бездымных брикетов;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газификации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производства коксобрикетов для металлургического производства на базе коксующихся углей Узгенского каменноугольного бассейна.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 первом этапе возможен рост добычи угля до 2,5 млн. т к 2027 году, на II этапе (2028-2035 годов) прогнозируется возможность увеличения добычи угля свыше 5,5 млн. т к 2035 году,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Казанском бассейне 1,5 млн. т к 2027 году, на втором этапе до 3 млн. т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Иссык-Кульском бассейне до 1,45 млн. т вплоть до 2035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Южно-Ферганском бассейне от 248 тыс. т до 265 тыс. т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Алайском бассейне на месторождении Кызыл-Булак 300 тыс. т на протяжении всего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Северо-Ферганском каменноугольном бассейне от 140 тыс. т до 180-200 тыс. т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увеличением добычи угля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Центра мониторинга за производственно-хозяйственной деятельностью и текущей оперативной ситуацией в филиалах ГП "Кыргызкомур";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для подземной разработки участка "Сулюкта-11", месторождения "Бешбурхан", участка "Маркай" каменноугольного месторождения "Кок-Жангак", углепроявления "Кабак-Балыкты" в Чон-Алайском районе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для приобретения автопогрузочной техники для поставок угля Кара-Кече и Мин-Куша на ТЭЦ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строительства обогатительной и брикетной фабрики;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сортировочного комплекса на участке "Центральный" месторождения Кара-Кече;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совместного кыргызско-узбекского предприятия по экспорту угля в Республику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лицензий на разработку перспективных угольных месторождений в Ошской, Джалал-Абадской и Баткенской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объединений угледобывающих предприятий Ошской, Джалал-Абадской и Баткенской областей по экспорту угля в Республику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Нефтегазовая отрасль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наблюдается спад добычи нефти и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природного газа на существующих месторождениях незначительна и составила в 2022 году 29,8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к 2027 году рост составит до 40 млн. куб.м, а к 2035 году возрастет до 50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(недостаточно для обеспечения населения, промышленности и других сфер);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несмотря на незначительные объемы добычи, ОАО "Кыргызнефтегаз" является прибыльным предприятием (так, при росте себестоимости добычи нефти за период 2023-2027 годы на 5% доходы превышают расходы);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большие объемы газа импортируются (в 2022 году импорт составил 387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решен вопрос поставки нефти из стран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эффективности и надежности системы газоснабжения в разрезе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Увеличение добычи ОАО "Кыргызнефтегаз" нефти и газа по всем месторождениям: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эксплуатацию новых месторождений нефти "Восточный Шамалды", "Северный Избаскент" и "Алаш";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месторождения "Майлу-Су IV - Восточный Избаскент" (запасы около 4,0 млн. 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проведение геолого-технических мероприятий на 100-120 нефтяных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проведение гидроразрыва пласта на 15-30 нефтяных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бурение новых скважин (35-50 скважин к 2025 году) и дополнительное бурение по две разведочных скважины.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Стратегии развития ОАО "Кыргызнефтегаз" в области геологоразведочных работ на нефть и газ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технических проектов на разработку месторождений нефти "Восточный Шамалды", "Северный Избаскент" и "Алаш";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проекта на бурение поисковой скважины на площади Междуреченская и бурение 1-й поисково-разведочной скважины в 2024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новых 3 лицензий на геолого-поисковые работы на площадях "Кугарт", "Жаны-Арык" в Джалал-Абадской области и "Ачик-Таш"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заявки на получение лицензий на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ускорения геолого-поисковых работ на площади "Междуреченская" и подача заявок для получения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добыча нефти по прогнозу ОАО "Кыргызнефтегаз" возрастет до 250 тыс. т к 2025 году и до 270 тыс. т к 2027 году, что позволит загрузить Джалал-Абадский НПЗ.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обеспечение природным газом прогнозируется за счет увеличения импорта с 387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2022 году до 686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2027 году или в 1,8 раза и к 2035 году - 859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в 1,25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Газоснабжение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закупочная цена на природный газ составляет 150 долларов США за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(мировые цены выше);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потребление газа составило всего 387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газа (справочно: потребление Армении составляет более 2,5 млрд.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газа в год, Беларуси - 20 млрд.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поставок ежегодно увеличиваются, в 2022 году поставки составили 387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на 40% больше, чем в 2021 году (278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долгосрочному прогнозу в ближайшие 20 лет мировое потребление газа вырастет на 20%;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наблюдается сезонное повышение цен на уголь.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Генеральной схемой газификации Кыргызской Республики до 2030 года намечается увеличить поставки природного газа на первом этапе с 403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2023 году до 723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на втором этапе - до 855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Бишкек увеличение составит с 232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2023 году до 448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до 548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 области до 192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до 240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до 40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до 55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до 11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2027 году и 15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Развивать газовые месторождения в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ОАО "РСК Банк", ОАО "Айыл-Банк" кредитование населения по сниженным процентным ставкам для подключения к газовым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Составить перечень населенных пунктов, новостроек, жилмассивов и т.д. для газификации и внести предложения в Кабинет Министров Кыргызской Республики о финансировании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Составить перечень угольных котельных, провести сравнительный анализ затрат и выгод при использовании угля и газа и внести рекомендации о целесообразности (или нет) перевода на газ.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Стимулировать использование газа автотранспортом.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Прогнозирование спроса на энергоносители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Прогноз спроса на электроэнергию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факторами увеличения спроса на энергоносители являются темпы роста населения и валового внутреннего продукта Кыргызской Республики (ВВП).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экономики и коммерции Кыргызской Республики прогнозируются следующие ежегодные темпы роста ВВП: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105%,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104,7%,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2030 году 103,5%,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2035 году 104,6%.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темпов роста численности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101,5% в 2025-2026 годах,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101,4% в 2027-2029 годах,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101,3% в 2030-2035 годах.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потребности в ТЭР основан на проводимой государственной политике энергосбережения - это обеспечение темпов роста энергопотребления ниже темпов роста ВВП и предполагает ежегодное сокращение: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энергоемкости ВВП: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1,8% в год и в целом на 9% на первом этапе (2024-2027 годах),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14,4% на втором этапе (2028-2035 годах);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электроемкости ВВП: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1,5% в год и в целом на 7,5% на первом этапе (2024-2027 годах),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12% на втором этапе (2028-2035 годах).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роста потребности в ТЭР по сравнению с 2022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105,8%,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108,8%,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2026 году 111,4%,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2027 году 116,5%.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потребность увеличится на 3,1 млн. т.у.т. (с 18,6 млн. т.у.т. в 2022 году до 21,6 млн. т.у.т. в 2027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2030 году 129,7% или 24,1 млн. т.у.т.,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2035 году 151% или 28,0 млн. т.у.т.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потребности в электроэнергии по сравнению с 2022 годом без учета электромобилей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106,5%,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109,8%,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2026 году 112,8%.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потребность увеличится на 2,52 млрд. кВт.ч (с 13,8 млрд. кВт.ч в 2022 году до 16,3 млрд. кВт.ч в 2027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2030 году 132,9% или 18,3 млрд. кВт.ч,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2035 году 157,1% или 21,6 млрд. кВт.ч.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отраслям экономики показывает высокие темпы роста потребления электроэнергии в строительстве, жилищно-коммунальном хозяйстве, населением, в легкой, горнодобывающей, обрабатывающей и перерабатывающей отраслях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потребления электроэнергии по отраслям по сравнению с 2022 годом в соответствии с прогнозом роста производства валовой продукции по отраслям и сокращением электроемкости ВВП прогнозируются: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105,1%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110,4%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113,1%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0,29 млрд. кВт.ч (с 2,2 млрд. кВт.ч в 2022 году до 2,5 млрд. кВт.ч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122% в 2030 году (2,6 млрд.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138% в 2035 году (2,98 млрд.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113,4%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120,8%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128,6%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84,2 млн. кВт.ч до 108,4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165,5% в 2030 году (131,0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227% в 2035 году (179,4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прогнозе также учтен рост потребности в электроэнергии для электротранспорта в следующих объемах: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9,5 млн. кВт.ч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14,4 млн. кВт.ч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22,4 млн. кВт.ч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32,2 млн. кВт.ч в 2027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70,0 млн. кВт.ч в 2030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200,0 млн. кВт.ч в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Сельское хозяйство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103,0%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104,6%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106,1%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107,7%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193 млн. кВт.ч в 2022 году до 207,9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112,7% в 2030 году (217,5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121,4% в 2035 году (234,3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172,8%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207,4%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248,8%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27,4 млн. кВт.ч до 68,1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430% в 2030 году (117,6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1069,9% в 2035 году (292,7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темпы роста потребления электроэнергии по регионам по сравнению с 2022 годом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Иссык-Кульская область (7%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109,5%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114,5%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119,3%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126,8%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995,5 млн. кВт.ч до 1218,1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148,1% в 2030 году (1423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186,3% в 2035 году (1790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увеличением объемов строительства, электрификацией транспорта, созданием предприятий по переработке сельхозпродукции, развитием казино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 Ош и Ошская область (14%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112,1%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122,6%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1971,3 млн. кВтч в 2022 году до 2356,4 млн. кВтч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140,5% в 2030 году (2701,6 млн. кВтч),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171,7% в 2035 году 3301,2 млн. кВтч.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развитием горнодобывающей (освоение месторождений угля), обрабатывающей, текстильной, швейной, пищевой и перерабатывающей промышленности, малого и среднего бизнеса, сельского хозяйства, производства строительных материалов, электротранспорта.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Джалал-Абадская область (12%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108,2%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112,5%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116,5%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123,2%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1622 млн. кВт.ч в 2022 году до 2060,7 млн. кВт.ч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141,6% в 2030 году (2369,5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173,9% в 2035 году (2908,6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развитием сельского хозяйства, строительства, гидроэнергетики, туризма и транспортных коммуникаций. Возможно увеличение добычи угля за счет освоения месторождения Тегенек-Шахтный (30 млн. тонн) и Узгенского бассейна (200 млн. тонн) и его экспорта и поставок в другие регионы после завершения строительства кыргызско-китайской железной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Город Бишкек (18%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107,6%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111,6%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115,3%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121,6%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2585,7 млн. кВт.ч в 2022 году до 3057,2 млн. кВтч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138,7% в 2030 году (3488,7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168,3% в 2035 году (4231,6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увеличением производства продуктов питания, мебели, столярных изделий, строительных материалов, ювелирных изделий, изделий национального прикладного искусства, продукции машиностроения, швейной продукции, а также развитием строительства и электрификацией транспорта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Чуйская область (19%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105,3%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110,4%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115,2%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2627,6 млн. кВт.ч в 2022 году до 2987 млн. кВт.ч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127,3% в 2030 году (3300,2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146,3% в 2035 году (3792,6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электрификацией транспорта, освоением месторождений Кутесай (20,4 млн. т руды редкоземельных элементов), Калесай (9,2 млн. т руды), Насоновское (751 тыс. т золотой и медной руды), развитием производства золота в городе Кара-Балта, кабельных изделий городе Каинда, стекла, тканных шерстяных и трикотажных изделий в городе Токмок, сахарного песка в поселке городского типа Каинда, городе Шопоков, производство цемента и других строительных материалов в городе Кант, швейной и пищеперерабатывающей промышленности, сельского хозяйства, строительства, транспорта и сферы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Баткенская область (5%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102,9%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103,4%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668,9 млн. кВт.ч в 2022 году до 699,9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110,8% в 2030 году (731,3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114,5% в 2035 году (756,3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увеличится в связи с возможным увеличением производства ртути, сурьмы, цемента, а также созданием предприятий легкой промышленности, по переработке сельхозпродуктов, горнопромышленного комплекса для добычи угля Сулюктинского месторождения (со строительством электрических и газовых сетей, железнодорожной дороги Баткен - Учкурган).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Нарынская область (4%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101,6%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101,6%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103,7%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560,4 млн. кВт.ч в 2022 году до 575,6 млн. кВт.ч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106,6% в 2030 году (591,7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106,5% в 2035 году (591,3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небольшие темпы связаны главным образом внутренней и внешней миграцией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на втором этапе увеличится в связи с намерениями по созданию алюминиевого производства на месторождении Сандык и химических предприятий после строительства Камбаратинской ГЭС-1 и Верхне-Нарынского каскада ГЭС.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Таласская область (3% от общего потребления)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98,6%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97,6%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96,1%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96,4%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снижение составит с 384,4 млн. кВт.ч в 2022 году до 358,2 млн. кВт.ч в 2027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93,5% в 2030 году (347,5 млн. кВт.ч),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81,5% в 2035 году (302,6 млн. кВт.ч).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снизится в связи с миграцией населения, низкими темпами развития сельского хозяйства, пищеперерабатывающей промышленности, мерами по энергосбережению. При освоении золоторудного месторождения, в ускоренных темпах развития строительства, пищеперерабатывающей промышленности, транспорта и коммуникаций потребление может возрасти.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103,2%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104,8%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106,1%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109,7% в 2027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рост составит с 1,97 кВтч/чел. в 2022 году до 2,16 кВтч/чел. в 2027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118,3% в 2030 году (2,33 кВтч/чел.),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81,5% в 2035 году (2,59 кВтч/чел).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Прогноз спроса на тепловую энергию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отопительного периода составляет до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основными потребителями тепловой энергии являются домашние хозяйства, бюджетные организации и сектор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производства тепловой энергии составляет 1% ежегодно;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сохраняются объемы выработки ОАО "ЭС" на ТЭЦ городов Бишкек и Ош и ведомственных котельных на уровне 2017 тыс. Гкал в год, прирост выработки обеспечивается за счет котельных ГП "Кыргызтеплоэнерго", КП "Бишкектеплоэнерго", Ошского МП "Теплоснабжение" и частных котельных.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спроса на тепловую энергию по сравнению с 2022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первом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102% в 2024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103% в 2025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104,1% в 2026 году,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105,1% в 2027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спрос увеличится с 3170 тыс. Гкал в 2022 году до 3331,7 тыс. Гкал в 2027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втором этапе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108,3% в 2030 году (3432,6 тыс. Гкал),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81,5% в 2035 году (3791,8 тыс. Гкал).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оценке Всемирного Банка дефицит тепловой энергии (непокрытый спрос) в городах составляет порядка 20-25%. Принимая во внимание рост населения прирост выработки на существующих и планируемых источниках теплоснабжения не сможет обеспечить возрастающий спрос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Эффективное использование водно-энергетических ресурсов бассейна реки Нарын, обновление Соглашения между Правительством Республики Казахстан, Правительством Кыргызской Республики, Правительством Республики Таджикистан и Правительством Республики Узбекистан об использовании водно-энергетических ресурсов бассейна реки Сырдарья от 17 марта 1998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Информирование о выгодах строительства Камбаратинской ГЭС-1.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в Объединенной энергетической системе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Участие в проекте CASA-1000 по экспорту электроэнергии в Пакистан.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в Электроэнергетическом Совете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Участие в общих рынках электроэнергии, нефти и газа, разработка индикативных (прогнозных) балансов газа, нефти и нефтепродуктов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в Объединенной энергетической системе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Консультации по вопросу Соглашения по реке Сары-Джаз и ЛЭП 500 кВ "Датка-Торугарт".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Консультации по вопросам энергетики с ШОС, ЦАРЭС, ЕС и другими объединениями.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Привлечение международного сообщества, финансовых институтов, климатических фондов по вопросам ВИЭ, энергоэффективности и энергосбережения.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Благоприятные предпосылки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Высокий водно-энергетический потенциал.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Включение энергетических проектов в перечень национальных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Возможность оказывать услуги по регулированию частоты и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Ускорение работ (подготовительный этап) по проекту строительства Камбаратинской ГЭС-1, поддержка Всемирного банка в обновлении технико-экономического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Выполнение графика строительства ЛЭП 500 кВ "Датка-Худжант" по проекту CASA-1000.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Высокая проработанность вопросов формирования общих рынков электроэнергии, газа, нефти и нефтепродуктов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Развитие Фонда зеленой энергетики.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Кыргызская Республика участвует в Парижском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Имеются оценки потенциала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законодательстве практически отсутствуют барьеры для ВИЭ, энергоэффективности и энергосбережения.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5. Энергоэффективность, энергосбережение и экология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Адаптация к климатическим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Сокращение выбросов парниковых газов до 1,56 тонн на 1 человека к 2050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Внедрение стратегии энергопотребления с учетом рамочной Конвенции ООН по изменению климата, согласно которой "…энергопотребление должно возрастать с учетом возможностей достижения более высокой энергоэффективности и борьбы с выбросами парниковых газов в целом, в том числе путем применения новых технологий на условиях, которые делают такое применение выгодным с экономической и социальной точек зрения".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энергоэффективности.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Сокращение использования углеводородного топлива (замещение углеводородного топлива на 20% к 2035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Диверсификация источников энергии за счет ВИЭ с учетом прогноза климатических изменений в Национальном сообщении Кыргызской Республики по изменению климата на предстоящие 30-50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технико-экономических обоснований перевода котельных на ВИЭ и строительства локальных котельных на газе.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создан Центр по изменению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Положительный опыт установки солнечных коллекторов в МП "Бишкектеплоэнерго", на котельных "Гагарина", "Ортосай" и "Ротор".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Имеются оценки выбросов и прогнозы их снижения. Так, согласно оценке "Определяемый на национальном уровне вклад Кыргызской Республики в Парижское соглашение" (2021 год) сектор энергетики производит значительный объем выбросов парниковых газов. За счет снижения потребления ископаемого топлива и увеличения производства энергии на основе возобновляемых источников, модернизации сектора и мер по энергоэффективности возможно снижение выбросов парниковых газов на 13,4-33,3% к 2025 году и на 12,8-40,4% к 2030 году в зависимости от международной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Имеется развитая нормативная правовая база в области ВИЭ, энергоэффективности и энергосбережения.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Социально-ориентированный тариф на электроэнергию не стимулирует потребителей к экономии энергии и сокращению затрат на энергию.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Оценка загрязнения окружающей среды выбросами энергетических объектов и их доля в общем загрязнении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парниковых газов. Согласно данным общий объем выбросов парниковых газов в Кыргызской Республике составил 14623,2 тыс.т 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эквиваленте. Сельское хозяйство имеет наибольшую долю в выбросах (36% от общего объема).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проблемы по сокращению выбросов связаны с энергоэффективностью при производстве и потреблении ТЭР.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загрязняющих веществ в атмосферу. В 2021 году общий объем выбросов загрязняющих веществ в атмосферу по Кыргызской Республике стационарными источниками составил 54,5 тыс. т, в том числе в сфере обеспечения электроэнергией, газом, паром 30,5 тыс. т или 56% от общего объема. Город Бишкек является основным источником выбросов загрязняющих веществ в атмосферу в связи с наибольшим количеством потребителей тепловой и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выбросах наиболее опасными являются мелкодисперсные твердые частицы РМ2.5 и РМ10, так как проникают в легкие и кровеносную систему и вызывают сердечно-сосудистые, респираторные и раковые заболевания. Они образуются при сжигании угля (к примеру, в настоящее время более 70% домохозяйств в Кыргызской Республики отапливаются углем).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РМ2.5 и РМ10 составляют 19,1 тыс. т, 41% составляют газообразные и жидкие выбросы, 18% - диоксид серы (SО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13% - оксид углерода (СО) и 6% - оксиды азота (NOx).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Центра по изменению климата Кыргызской Республики энергетика производит наибольшие выбросы парниковых газов, хотя они и существенно снижаются. В 1990 году доля энергетики составляла 73,3% выбросов 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эквиваленте, а в 2015 году доля уменьшилась до 52,4%.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тенденции климатических индикаторов показывают их неудовлетворительное состояние и не соответствуют обязательствам Кыргызской Республики по Конвенции ООН по изменению климата от 9 мая 1992 года и не обеспечивают устойчивое развитие и энергетическую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углеродоемкости ВВП необходимо создать систему планирования и управления спросом на энергоносители и установить пороговые значения энергопотребления, энергоемкости и электроемкости ВВП и других показателей.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Снижение техногенного воздействия на окружающую среду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Стимулирование энергоэффективности и энергосбережения, производства энергии из возобновляемых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эффективности управления водными и земельными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Экосистемный подход и экосистемные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 электроэнергетике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реконструкцию с увеличением мощности на 399 МВт на существующих ГЭС с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и запуск 2-го агрегата мощностью 120 МВт Камбаратинской ГЭС-2 с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и запуск МГЭС мощностью 74 МВт к 2025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строительство МГЭС мощностью 100 МВт к 2028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строительство Верхне-Нарынского каскада ГЭС мощностью 237,7 МВт к 2028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строительство Казарманского каскада ГЭС мощностью 1160 МВт с завершением к 2040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строительство Камбаратинской ГЭС-1 мощностью 1860 МВт с завершением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ВИЭ: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и завершение строительства солнечных электростанций мощностью 100 МВт к 2030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формирование карты солнечной радиации Кыргызской Республики, разработка проектов по солнечной энергетике;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инвестиций частного сектора в солнечную и ветровую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и завершение строительства ветровых электростанций мощностью 100 МВт к 2030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формирование карты ветров Кыргызской Республики, разработка проектов по ветровой энергетике;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использование геотермальной энергетики через установку 5 МВт тепловых насосов к 2030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формирование карты геотермального потенциала Кыргызской Республики, разработка проектов по геотермальной энергетике;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применения солнечных тепловых коллекторов;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использования биогазовых технологий в сельском хозяйстве, перерабатывающей промышленности в свалочных полигонах для выработки, сбора биогаза и последующего производства электрической или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и разработка проекта дегазации санитарного полигона со скважинами отбора газа для выработки энергии в городах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энергоэффективности: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по снижению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использование СНиП по современным требованиям к энергоэффективности при проектировании и строительстве новых многоквартирных жилых, общественных зданий с 2024 года и частных жилых домов площадью более 150 кв.м, с 2035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запуск проекта по повышению энергоэффективности существующих общественных зданий Кыргызской Республики с 2030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 проблем смога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исследовании ПРООН и Финского института метеорологии (2021 год) отмечается плохое качество воздуха в городе Бишкек и опасные концентрации загрязнений в отопительный период (октябрь-март). Цена загрязнения воздуха для здоровья граждан оценивались в 388 млн.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исследованию ежегодные средние концентрации РМ2.5 составляют около 30 мкг/м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значительно превышает национальные и международные (ЕС, ВОЗ) санитарные нормы и нормативные значения (например, рекомендации ВОЗ для годовых концентраций составляет 5 мкг/м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Высокие уровни концентрации РМ2.5 достигают пика в зимнее время. Для решения данного вопроса необходимы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установки энергоэффективных печей в частных домохозяйствах со снижением потребления угля до 35% с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отопление обогащенным бездымным полукоксом и брикетами из местных углей в частных домохозяйствах с 2030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дальнейшая реализация проекта ОсОО "Газпром Кыргызстан" по газификации частных домохозяйств и перевод местных котельных на использование природного газа вместо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государственной поддержки по переходу частных домохозяйств на газ при подключении к сетям и приобретении отопительного газового оборудования с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 угольной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Внедрение инновационных технологий в угольную отрасль.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обогатительных фабрик по глубокой переработке местного угля в энергетический полукокс и брикеты, к примеру на месторождении Кара-Кече с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Перевод тепловых электростанций и котельных на местный обогащенный уголь.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обогатительных фабрик повысит экспортный потенциал, так как кокс применяют в металлургии (цена составляет 216-412 долл. за одну тонну), а сопутствующие летучие продукты являются ценным химическим сырьем и востребованы на мировом рынке. Энергетический полукокс является бездымным, не содержит смолистых веществ, его калорийность примерно в два раз больше угля месторождения Кара-Кече и может использоваться на ТЭЦ города Бишкек и в частных домохозяйствах.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 нефтегазовой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существующие объемы добычи нефти и газа путем восстановительных работ и ежегодного введения в эксплуатацию 20-25 новых скважин;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объемы разведочного этапа работ с использованием современных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реконструкцию действующих НПЗ для выпуска нефтепродуктов экологических стандартов К-4 и К-5.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Оценка выбросов на период до 2035 года и предложения по их сокращению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Сценарии выбросов парниковых газов в энергетике до 2050 года показывают тенденцию к увеличению выбросов в связи с ростом населения и увеличением потребления энергии. В основе лежит базовый сценарий БКО "бизнес как обычно" со средними показателями развития экономики и роста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обновленном Определяемом на национальном уровне вкладе Кыргызской Республики в Парижское соглашение рассмотрены варианты сценариев по снижению выбросов: БКО - когда нет реализации никаких мер по сокращению выбросов; СМ - с мерами при финансировании за счет установленных внутренних инвестиций; СДМ - с дополнительными мерами при финансировании за счет внешних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сценарии СМ к 2035 году ожидается снижение выбросов в энергетике на 8,6% или 2193,2 тыс. т 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эквиваленте, а при сценарии СДМ мер ожидается снижение выбросов на 21,5% или на 5474,9 тыс. т 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эквиваленте.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5.5. Меры по адаптации энергетического сектора к изменению климата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цели - снижение уязвимости и повышение устойчивости к изменению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по повышению потенциала: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адаптации энергетического сектора к последствиям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энергоэффективности и энергосбережения с учетом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в энергетическом секторе с учетом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о влиянии изменения климата на энергетику;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прогноза спроса на энергоносители при различных климатических сценариях с учетом изменения стока 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прогноза баланса ирригационного и энергетического режимов работы каскадов ГЭС и водохранилищ с учетом годовых и многолетних циклов водности в бассейне реки Нарын;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учебной программы подготовки энергоаудиторов;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общественности о вопросах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повышению устойчивости энергетической инфраструктуры к перегрузкам: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наиболее уязвимых к перепадам температур объектов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и модернизация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по подготовке к чрезвычайным ситуациям: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перенос уязвимых к паводкам и оползням опор ЛЭП;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применение самонесущих изолированных проводов (СИП) в распределительных сетях.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по диверсификации источников электрической энергии (снижение влияния изменения климата на гидроэнергетику):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технико-экономического обоснования проекта строительства новых мощностей на основе ВИЭ не менее чем на 100 МВт.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по организации, учету и контролю за рациональным использованием энергоносителей: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энергоаудита в бюджетных организациях и выявление резервов экономии энергоносителей и возможностей использования энергии от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по оказанию услуг энергоаудита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технического регламента по регулированию работы энергосистемы в чрезвычайных ситуациях с учетом маловодья.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5.6. Перспективы торговли выбросами парниковых газов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Действует принцип "Эффект для глобальной окружающей среды одинаков вне зависимости от того, где происходит сокращение выбросов".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 Закон Кыргызской Республики "О государственном регулировании и политике в области эмиссии и поглощения парниковых газов".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Киотском протоколе и Решении Парижской конференции определены три механизма: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 квотами - купля/продажа квот на выбросы парниковых газов на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совместного осуществления - проекты по сокращению выбросов парниковых газов полностью или частично за счет внешних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чистого развития - проекты по сокращению выбросов парниковых газов полностью или частично за счет внутренних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проектов - получение реальных, измеримых и долгосрочных выгод от смягчения последствий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Выгоды для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иностранных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 в устойчивое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Кыргызской Республики в настоящее время доступен только механизм чистого развития для конкретного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подзаконных актов для реализации проектов.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 Совершенствование институциональных основ и нормативно-правовой базы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Укрепление внутренней энергетической политики путем усиления государственного управления и контроля, введения антикризисных мер и информационных технологий с созданием полностью цифровой энергосистемы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внедрение в практику антикризисного управления систематическую оценку состояния энергетической безопасности (ЭБ) страны и регионов путем разработки и утверждения системы критериев и индикаторов, как важных инструментов своевременного предупреждения рисков и угроз ЭБ с разработкой доктрины энергетической безопасности на перспективу и дать оценку по индикаторам, разработать и внедрять пороговые их значения (кризисное и предкризисное состояние).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нормирование затрат по всем статьям калькуляции для оптимизации расходов энергетических компаний, включая фонд оплаты труда и административные расходы, жесткий контроль и искоренение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государственному органу в лице Министерства энергетики Кыргызской Республики создание подразделения по прогнозу и управлению спросом на энергоносители и разработки годовых и перспективных ТЭБ и их диверсификации и оптимизации за счет ВИЭ и др. источников. При этом необходимо финансовое обеспечение снижение энергоемкости ВВП путем разработки периодически Национальной программы энергосбережения на перспективу и экономии энергоносителей и их мониторинг.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учредить комиссию по реализации НЭП-2035 в Министерстве энергетики Кыргызской Республики, что позволит проводить мониторинг за ходом реализации Плана мер (Приложение 1) с соблюдением графика их проведения. Координирование действий с энергокомпаниями и заинтересованными сторонами обеспечивается посредством координационной платформы и регулярных встреч, в рамках которых будут рассматриваться ход реализации мер политики, сформулированных в настоящей НЭП-2035, и вноситься необходимые коррективы. Необходимо создать правительственную комиссию для координации за реализацией реформ в энергетическом секторе, а также подразделение по разработке и реализации реформ в структуре Министерства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 стоит вопрос повышения прибыльности ОАО "ЭС" и "НЭСК", обеспечить платежеспособность и ликвидность энергокомпаний.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нормировать производственные затраты, сократить не производительные прочие затраты, затраты на содержание АУП и объявить мониторинг на повышение фонда заработной платы до выхода из кризисного состояния ОАО "НЭСК" и ОАО "ЭС". Совету директоров начислять бонусы только при получении прибыли и дивиденды.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Развитие цифровизации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Создано ОАО "Кыргызский энергетический расчетный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настоящее время предприятиями электрических сетей применяется множество автоматизированных информационных систем различных производителей, что усложняет их эксплуатацию и увеличивает затраты на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настоящее время установлено около 300 тысяч счетчиков АСКУЭ, из необходимых 1,5 млн. шт. счетчиков у потребителей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Внедрен единый дата-центр с охватом 1,5 млн. шт. счетчиков, с интеграцией данных в единую биллинговую систему и программный верхний уровень Централизованной системы сбора и обработки данных (далее - ЦССОД).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Создана нормативная правовая база, разработаны инструменты и механизмы для функционирования рынка электроэнергии с учетом развития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ОАО "КЭРЦ" осуществляет в автоматизированном режиме свод выработки, передачи и потребления электроэнергии и формирует объективные данные о фактических перетоках электроэнергии для взаиморасчетов между участниками рынка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ОАО "КЭРЦ" использует спецсистему по обработке данных и поддерживает 330 типов счетчиков, интеграцию с другим программным обеспечением. Емкость хранения данных составляет 190 Тб, длительность хранения - 10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Реализуется проект "Единая централизованная система АСКУЭ на территории Кыргызской Республики" (строительство дата-центра, поставка 10,5 тыс. счетчиков АСКУЭ и программного обеспечения Единой централизованной системы АСКУЭ для обслуживания более 2 млн. абонентских счетчиков и Единой биллинговой системы).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Имеется соглашение о грантовой технической помощи на сумму 370 тыс. долл. США, в том числе 140 тыс. долл. США на техническое сопровождение ЦССОД 2020-2021 года (освоено), 230 тыс. долл. США для приобретения 132 шт. счетчиков АСКУЭ для межгосударственных ЛЭП и др. приборов.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Привести к единообразию все информационные системы и программное обеспечения ОАО "НЭСК" (1C, Биллинг, ТОиР, Смета, Делопроизводство, ГИС, SCADA и т.д. с учетом кибербезопасности).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Внедрить единые отчетные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Внедрить онлайн прием и регистрацию заявок абонентов.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Внедрить онлайн прием и выдачу технических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Внедрить онлайн-оплату.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Заменить 1,2 млн. шт. аналоговых счетчиков на АСКУЭ.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Создать "Оператора рынка электроэнергии" в лице ОАО "КЭРЦ".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 "Регистратора контрактов" в лице ОАО "КЭРЦ".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проекту "Единая централизованная система АСКУЭ на территории Кыргызской Республики" в течение 2024-2026 годов завершить автоматизацию абонентских счетчиков, интегрировать программные обеспечения Единой централизованной системы АСКУЭ в ЦССОД.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Принять Расчетный кодекс и доработать в ОАО "КЭРЦ" структуру платежей между энергокомпаниями.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Утвердить типовое Соглашение о покупке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Создать орган по проведению конкурсных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Принять Концепцию цифровой подстанции.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Разработать план развития цифровых подстанций.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6.3. Укрепление отраслевого научного и кадрового потенциала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Научное обслуживание отрасли осуществляется НИИ энергетики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Подготовку инженерных кадров энергетиков по всем направлениям осуществляют ВУЗы и ССУЗы.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исследования в области развития теории и методологии системных исследований в энергетике осуществляют научно-исследовательские институты.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квалификации работников отрасли осуществляется учебным центром ОАО "НЭСК".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университетах и колледжах внедрены образовательные программы по цифровому развитию, внедрению инновационных технологий, энергетической дипломатии, ценовой и тарифной политике на энергоносители, энергетическому менеджменту и энергоаудиту, оценке эффективности инвестиционных проектов, экономике и организации энергетического хозяйства предприятия, управлению и финансовому менеджменту на предприятиях ТЭК.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качества программ подготовки и повышения квалификации сотрудников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эффективности профессиональной деятельности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Наращивание интеллектуального, образовательного, профессионального и управленческого потенциала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квалификации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Освоение смежных профессий, повышение мотивации работников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соревнований профессионального мастерства.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6.4. Введение нового антикоррупционного механизма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выполнение антикоррупционных мер возлагается на первые лица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Ежегодная разработка плана антикоррупционных мер каждым предприятием ТЭК, оценка его и выполнение, а также коллегией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выявлении коррупционного механизма обвинение предъявляется первому руководителю организации, курирующему заместителю, непосредственным руководителям обвиняемых в коррупционном преступлении.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расследования дается правовая оценка действию/бездействию руководителей.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7. Финансовое оздоровление и экономически обоснованная тарифная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оздоровление должно быть направлено на обеспечение экономической эффективности и финансовой устойчивости энергетических компаний и предприятий ТЭК для привлечения инвестиций на их развитие. ССТП на 2021-2025 годы была принята 30 сентября 2021 года и вступила в силу в октябре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и в случае с предыдущими ССТП, последняя включала сдерживание цен с индексацией на инфляцию и предусматривала повышение тарифов для некоторых групп потребителей, в то время как первый блок бытового потребления электроэнергии до 700 кВт.ч в месяц удерживался на уровнях предыдущего года, как показано ниже. Тарифы на электроэнергию для конечных потребителей в Кыргызской Республике с октября 2021 года разделены на 14 групп с повышением тарифов для некоторых категорий, включая насосные станции и торгово-промышленные предприятия. Кроме того, коэффициенты, повышающие тарифы конечных потребителей, были также включены для отраслей с высокой энергоемкостью, таких как добыча золота, майнинг и производство цемента, которые стали новыми потребительскими категориями.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2022 года тарифы для всех категорий, за исключением насосных станций, которые к 2023 году еще больше, возросли до 1,48 сом за 1 кВт.ч с учетом инфляции. Также с 1 января 2022 года были внесены дополнительные изменения, в том числе новые категории малоимущих по 0,5 сом за 1 кВт.ч до 700 кВт.ч в месяц, применяемая к 112000 бедным домохозяйствам за счет их субсидирования повышением тарифов для бюджетных потребителей до 3,402 сом за 1 кВт.ч. На последний приходится около 6,3% от общего потребления, увеличившись до 7% в 2021 году; а также 10% от общей выручки в 2020 и 2021 годах.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мая 2023 года тариф на электроэнергию для населения, потребляющего до 700 кВт.ч в месяц, повысился до 1 сом за 1 кВт.ч и далее прогнозируется рост их на 20% ежегодно до 2030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Разработанные тарифы ДРТЭК при Министерстве энергетики Кыргызской Республики согласно новой Среднесрочной тарифной политике на электро- и теплоэнергию отвечают принципам ценовой политики, по которой цена или тариф должны быть равны себестоимости продукции плюс нормативная прибыль энергокомпаний и предприятий ТЭК, и показывают их рост по всем категориям потребителей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населению, потребляющему до 700 кВтч, а также проживающим в высокогорных районах, рост тарифов прогнозируется ежегодно на 20%, свыше 700 кВтч ежегодно на 7,5% до 2030 года, далее на 3,7%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Малообеспеченным семьям - на 25%, до 700 кВт.ч и свыше - на 7,5% и использующим без ограничения - на 5,6% до 2030 года и на 3,7%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Насосным станциям тарифы возрастут ежегодно на 16,3% с 2024 года по 2030 год и на 3,7% до 2035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Электрическому транспорту тарифы прогнозируют рост на 10% ежегодно до 2030 года, и на 3,7% к 2035 году, общественным и частным зарядным станциям с установкой 24 кВт с 2024 года 7,5%, до 5,6% к 2025 году и до 4,9% к 2026 году, на 4,4% к 2027 году и до 3,7%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Детским и религиозным учреждениям 10% ежегодно с 2024 года по 2035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Сельскому хозяйству, промышленности и бюджетным потребителям, прочим с 2024 года 7,5%, до 5,6% к 2025 году и до 4,9% к 2026 году на 4,4% к 2027 году и до 3,7%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Энергоемким цементным заводам, объектам майнинга и золотодобывающим, литейным и алкогольным предприятиям на 7,5% в 2024 году и до 5,6% к 2025 году, до 4,9% к 2026 году, 4,4% к 2027 году и до 3,7%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оздоровление за счет ввода экономически обоснованных тарифов на электроэнергию предоставит возможности энергетическим компаниям Кыргызской Республики выделения финансовых средств из прибыли для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тарифов на покупную энергию от ОАО "ЭС" для распределительных электрических и тепловых сетей необходимо руководствоваться индикаторами финансовой устойчивости и платежеспособности, ликвидности и рентабельности энергетических компаний, а также наименьших отклонений от их нормативных 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прогноз тарифов ДРТЭК по ССТП до 2035 года показывает, что при их успешном внедрении возможно получение прибыли, начиная с 2029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расходов, проведенный на основе данных технико-экономических показателей энергокомпаний и доходов от реализации электроэнергии по прогнозным значениям спроса и экономически обоснованным тарифам, приведенный выше, показывает,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 рост доходов с 21,6 млрд. сом в 2023 году до 46,6 млрд. сом на первом этапе к 2028 года или в 2,15 раза. На втором этапе с 46,6 млрд. сом в 2028 году до 94,9 млрд. сом к 2035 году или в 2 раза. В целом за весь период рост доходов ожидается в 4,4 раза при росте расходов за этот период в 1,4 раза. В связи с чем необходимо переходить на экономически обоснованные тарифы на электроэнергию.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2024-2028 годов дефицит финансовых средств с ростом тарифов будет снижаться с (-)7,2 млрд. сом в 2023 году до (-)4 млрд. сом в 2026 году или в 1,6 раза, далее прибыль возрастет с 0,9 млрд. сом в 2027 году до 24 млрд. сом к 2030 году и до 48 млрд. сом к 2035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прибыли и рост доходов в отрасли электроэнергетики позволит привлекать иностранные инвестиции на развитие, при этом инвестиционная политика Кыргызской Республики будет направлена на государственно-частное партнерство.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до 2027 года необходимо постепенно снижать нагрузку на энергетические компании в части оказания ими функций социальной поддержки бытовых потребителей, с выделением необходимых финансовых средств из республиканского/местного бюджетов. Предоставление электрической и тепловой энергии конечным потребителям по социально-ориентированным тарифам должно финансироваться государством, а не энергетическими компаниями, поскольку компании все больше полагаются на иностранные и бюджетные кредиты для инвестиций в условиях дефицита тарифа, их совокупный долг продолжает расти и, по прогнозам, будет увеличиваться более чем в три раза с 2022 по 2025 год при условии, что дополнительный долг не возникнет. Ситуация может сильно усугубиться в связи с колебаниями курса иностранных валют, как это наблюдалось в марте 2022 года, когда девальвация валюты повлияла на долю внешнего долга, увеличив общие расходы на обслуживание долга сектора на 19% в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оздоровление угольной отрасли ожидается за счет преодоления тенденции спада и роста объемов добычи угля и его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Дальнейшая реструктуризация угольной отрасли позволит повысить ее экономическую эффективность, ликвидировать убыточные, неперспективные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путь увеличения угледобычи в этот период и в последующем - повышение степени использования имеющихся и вводимых реконструкцией производственных мощностей и рост экспорта более чем в 10 раз в Китайскую Народную Республику и соседние республики Центральной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этот же период должен начаться подъем угольной промышленности, в основном за счет ввода крупных мощностей на шахте "Беш-Бурхан", "Кызыл-Булак", разрезе "Кара-Кече" (участок Центральный), подземного горизонта (+2100 м) шахты "Жыргалан" и сохранением достигнутого уровня добычи угля на остальных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рассмотреть вопрос акционирования угледобывающих предприятий, имеющих государственную долю.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8. Прогноз ожидаемых результатов, благоприятные предпосылки и риски, мониторинг и оценка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ожидаемых результатов и достижение главной цели при эффективной реализации задач и мероприятий, предусмотренных НЭП-2035, предполагает: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энергетической инфраструктуры, предоставляющей гарантированное обеспечение электроэнергией с учетом роста потребления до 26,6 млрд. кВт.ч (в том числе повышения уровня индустриализации с совмещением территориально-отраслевых критериев развития промышленности) с увеличением производства электроэнергии до 42 млрд. кВт.ч и экспорта свыше 13,7 млрд. кВт.ч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социальных проблем по повышению надежности электроснабжения домохозяйств в отдаленных районах путем строительства новых участков ЛЭП, а также ввода источников автономного энергоснабжения за счет использования потенциала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потребности в электроэнергии электроемких производств ртути, сурьмы, цемента на существующих предприятиях и создания предприятий легкой промышленности, по переработке и подготовке сельхозпродуктов для экспорта в страны ЕАЭС путем повышения энергоэффективности с достижением объема экономии энергоресурсов свыше 11-13 млн. т.у.т., а также 4-5 млрд. кВт.ч электроэнергии к 2035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потребности в ТЭР для развития строительства новых объектов и расширения курортных зон, культурных и спортивно-оздоровительных комплексов, соответствующих международным стандартам для полноценного развития всех форм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добычи угля на 30% за счет использования значительных запасов Кавакского буроугольного бассейна путем создания топливно-энергетического кластера на базе использования балансовых запасов Кара-Кече в 2024-2027 годах, освоения Узгенского месторождения каменного угля с обеспечением роста экспорта его традиционным потребителям соседних республик;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данному сценарию с 1,1% до 41% к 2025 году и до 20% далее до 2035 года путем ввода в работу малых ГЭС суммарной мощностью 270 МВт, СЭС мощностью до 3360 МВт и ВЭС мощностью до 400 МВт;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электрификации транспорта, перевод с твердого топлива на газ и электроэнергию за счет ВИЭ с исполнением нормативов Парижского соглашения по не превышению показателя выбросов ПГ на душу населения в объеме 1,58 т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/чел. к 2050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с проведением жесткой энергосберегающей политики и снижением за период 2023-2035 годов энергоемкости ВВП на 23,4%, электроемкости ВВП на 19%.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экономической устойчивости и платежеспособности предприятий топливно-энергетического комплекса с минимизацией расходов предприятий электроэнергетики и прозрачности бизнес-процессов, формирования экономически обоснованных тарифов по категориям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потребует инвестиций в развитие отраслей ТЭК за период 2024-2035 годов, которые вошли в Приложение 2 в виде Списка инвестиционных проектов по строительству, модернизации и реконструкции объектов с подтвержденными и неподтвержденными источниками.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проектов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Инвестиционную программу энергетического сектора, предусматривающую привлечение финансирования из государственных и частных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конкурентные аукционы (запрос на подачу котировок, запрос на подачу предложений);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полученные предложения и завершить коммерческие аспекты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задействовать инструменты Всемирного банка, позволяющие повысить кредитное качество (платежные и кредитные гарантии);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конкурентные аукционы (запрос на подачу котировок, запрос на подачу предложений);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финансовые аспекты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объекты в коммерческую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отдельные функции и счета для операций, связанных с передачей и распределением энергии вновь созданной сетевой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предпосылки: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энергетического сектора со стороны государства на политическом, законодательном и административном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преданный своему делу и стремящийся к позитивным изменениям кадровый состав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проекта CASA-1000, предусматривающего торговлю и передачу электроэнергии в летний период из Кыргызской Республики и Республики Таджикистан в Исламскую Республику Пакистан и Исламскую Республику Афганистан;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интеграционных связей с вхождением Кыргызской Республики в ЕАЭС и участие в формировании единого рынка электроэнергии, природного газа, нефти и нефтепродуктов, а также единых подходов в формировании ТЭБ;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международных организаций по развитию устойчивой энергетики, реконструкции, модернизации оборудования на существующих энергетических объектах, финансированию сооружения новых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льготного кредитования при сооружении новых объектов, а также при реконструкции и модернизации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Парижской климатической конференции по смягчению последствий изменения климата и поддержки стран с преимущественным производством и использованием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осознания лиц, принимающих решения, по обеспечению энергобезопасности Кыргызской Республики в контексте продвижения к устойчивому развитию и взаимодействию со странами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антикоррупционных мер и антикризисного управления в энергетике;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области организации, управления, регулирования и контроля деятельности предприятий ТЭК.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вызовы: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бедствия, техногенные катастрофы;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потепление климата и сокращение площади ледников, снежников и водности больших и малых 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взаимовыгодных и устойчивых механизмов использования водно-энергетических ресурсов в Центральной Азии;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неосведомленность населения о реальных затратах на производство электроэнергии, теплоэнергии, уголь и импорт природного газа и нефти и широкого освещения в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цен и тарифов на регулируемые энергоносители не под влиянием рыночной конъюнктуры, а административными и политическими решениями;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финансовых ресурсов для развития из-за экономически необоснованных тарифов на энергоносители и низкой исполнительской дисциплины при выполнении условий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финансового менеджмента на предприятиях ТЭК и ограниченность собственных финансовых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ожидаемых рисков и угроз необходимо тщательно изучить вопрос усиления государственной энергетической политики, повышения ответственности лиц, принимающих решения в сфере энергетики и их авторитета на международной арене.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исполнения Плана мероприятий на период до 2027 года будет оцениваться достигнутый прогресс через Матрицу индикаторов мониторинга и оценки реализации НЭП-2035 и приниматься политические решения по оптимальному использованию ресурсов и выбору альтернативных возможностей для последующих шагов с разработкой следующего Плана мероприятий на 2028-2035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АСКУЭ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коммерческого учета электроэнергии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водно-энергетические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регулированию ТЭК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осенне-зимний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окружающая среда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объединенная энергетическая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парниковые газы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распределительные электросетевые компании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баланс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топливно-энергетические ресурсы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Центральноазиатский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Центральноазиатское региональное экономическое сотрудничество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ЦССОД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Централизованная система сбора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энергетическая безопасность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солнечная 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тепловая 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ветряная 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нефтеперерабатывающий завод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Национальной энергетической программы Кыргызской Республики до 2035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1913"/>
        <w:gridCol w:w="2766"/>
        <w:gridCol w:w="820"/>
        <w:gridCol w:w="2673"/>
        <w:gridCol w:w="1706"/>
        <w:gridCol w:w="1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пп.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Устойчивое развитие отраслей ТЭК и ВИЭ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электроэнергетике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Внедрение в практику антикризисного управления систематической оценки состояния ЭБ страны и регионов путем разработки и утверждения системы индикаторов и их пороговых значений, как важных инструментов своевременного предупреждения рисков и угроз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ЭБ и их пороговые значения для мониторинга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НИИ в энергетической сфере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Создание резерва установленных мощностей в энергосистеме путем поэтапной реализации проектов по сооружению перспективных ГЭС, ТЭС и энергоустановок ВИЭ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резерва мощности в энергосистеме Кыргызской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Совершенствование законодательной базы энергетической отрасли, обеспечение нормативными и правовыми актами и документами по строительству и реконструкции энергообъектов, достижение рентабельности предприятий топливно-энергетического комплекса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беспрерывности энергоснабжения потребителей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предприятия 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Камбаратинская ГЭС-1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2023-2031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Куланакская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Верхне-Нарынский каскад: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2026-2032 годы</w:t>
            </w:r>
          </w:p>
        </w:tc>
        <w:tc>
          <w:tcPr>
            <w:tcW w:type="dxa" w:w="26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Акбулунская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2029-2032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Казарманский каскад: Алабугинская ГЭС Карабулунская ГЭС-1 Карабулунская ГЭС-2 Тогузтороузская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каскад: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Кокомеренская ГЭС-1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Кокомеренская ГЭС-2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каскад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2030-2033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Сары-Джазский каскад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2028-2034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 реконструкция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2026 года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установленной мощности основного оборудования на 240 МВт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Учкурганская ГЭС реконструкция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Прирост установленной мощности основного оборудования на 40 МВт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Камбаратинская ГЭС-2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Г-2 ввод агрегата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дополнительной мощности для обеспечения резерва мощности в Кыргызской энергосистеме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Г-3 после ввода Г-1 на КАГЭС-1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2028-2030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надежности энергоснабжения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"ДСЭС"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Расход топлива на ТЭЦ: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Успешное прохождение ОЗП, бесперебойное несение заданных электрических нагрузок. Обеспечение дополнительной электрической нагрузкой, и теплоснабжением город Бишкек. Для этого своевременно, согласно графикам, поставлять на ТЭЦ объемы угля, необходимо обеспечивать новые блоки ст. № 3, 4 Кара-Кечинским бурым углем марки Б (БЗ, БР) Кавакского месторождения, т.к. он является проектным топливом. Годовой расход на станции достигает в среднем от 1000-1500 тыс.т. Задание нагрузки на ТЭЦ ежегодно устанавливается постановлением Кабинета Министров Кыргызской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ТЭЦ города Бишкек, ГП "Кыргызкомур", поставщики импортного угля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розжига основного топлива ТЭЦ в качестве подсветочного, экономия расхода основного топлива, наладка режимов работы станции, поддержка работы станции вовремя выхода из работы мельниц и отсутствия подачи угля в котлоагрегаты, средний годовой расход 2,0-3,0 тыс. 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ТЭЦ города Бишкек, ОАО "Кыргызнефтегаз"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Газ, 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розжига основного топлива ТЭЦ, в качестве подсветочного, экономия расхода основного топлива, наладка режимов работы станции, поддержка работы станции во время выхода из работы мельниц и отсутствия подачи угля в котлоагрегаты, средний годовой расход 30,0-60,0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ТЭЦ города Бишкек, ОсОО "Газпром-Кыргызстан"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удельных расходов топлива на 1 кВт.ч электроэнергии и на 1 Гкал теплоэнергии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системы химической очистки воды (ХОВ) IV очереди. Необходимо провести полную модернизацию ХОВ IV очереди для обеспечения необходимым стабильным количеством воды тепломеханическое оборудование. Заменить 5 котлоагрегатов типа БКЗ-160-100 ст. №№ 9, 10, 11, 12, 13. Провести капитальные ремонты на 10 котлоагрегатах типа БКЗ-220-100 с заменых поверхностей нагрева. Провести капитальный ремонт углеразмольного оборудования (ВСМ, ММА, ММТ)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ТЭЦ города Бишкек, подрядные организации, выполняющие ремонтные работы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электрических сетей и подстанций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Провести модернизацию и реконструкцию действующих передающих и распределительных электрических сетей, установка приборов учета АСКУЭ: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снижение потерь электроэнергии при передаче по сетям до 4,7% к 2030 году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снижение потерь электроэнергии при распределении по сетям до 9% к 2030 году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передачи и распределения электроэнергии до потребителя, снижены технологические расходы и обеспечено качество электроснабжения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Разработка ТЭО проектов по строительству ПС и ЛЭП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Реализация проектов по строительству ВЛ и ПС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пропускная способность и повышена энергоэффективность электрических сетей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ВЛ-500 кВ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CASA-1000. Строительство ВЛ 500 кВ (от ПС Датка до границы с РТ - 455,8 км) и ячейки 500 кВ на ПС 500 кВ Датка в рамках проекта CASA-1000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объемы экспорта в рамках проекта CASA-1000, а также диверсифицированы рынки для экспорта электроэнергии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ВЛ, ПС 220 кВ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ПС 220/110/10 кВ им.Н.Исанова с установкой АТ - 1, 2 2x200 MBA (ОшПЭС)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ПС 220 кВ "Узловая" до 15% (порядка 70 МВт); Разгрузка ПС 220 кВ "Торобаева" до 20%, (порядка 70 МВт); Разгрузка ВЛ 110 кВ "Торобаева - Жалал-Абад-1", "Узловая - Ош ТЭЦ - 1, 2", "Узловая - Ош-6"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ВЛ, ПС 110 кВ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строительству ПС "Ипподромная" 110/35/10 кВ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электроснабжения, разгрузка существующих сетей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ВЛ-220 кВ Датка - Торобаева-1 (реконструкция)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сети, предложенное консультантом до 2040 года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"Строительство ВЛ-220 кВ Тамга-Каракол и подстанции 220 кВ Каракол"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Усиления сети, уже установленные НЭСК на период 2021-2025 годов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возобновляемых источников энергии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Разработка и принятие документа, направленного на развитие возобновляемых источников энергии, включая малую гидроэнергетику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стратегический документ по развитию ВИЭ на средне-долгосрочный период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Разработка и утверждение Карты размещения перспективных объектов ВИЭ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Карта размещения перспективных объектов ВИЭ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Улучшение механизмов заключения долгосрочного договора поставки электрической энергии, вырабатываемой ВИЭ с электроснабжающими организациями в необходимом объеме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улучшения механизма внесены изменения и дополнения в соответствующие НПА, а также в случае необходимости приняты НПА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ДРТЭК, 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Учет компенсации дополнительных затрат электроснабжающих организаций на приобретение ЭЭ, вырабатываемой с использованием ВИЭ при установлении тарифа на ЭЭ для конечных потребителей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среднесрочная тарифная политика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ДРТЭК, МЭ,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Разработка механизма упрощенного землеотвода под строительство малых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решения Кабинета Министров Кыргызской Республики об утверждении механизма землеотвода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ГААЖКХ, ОМСУ и ППП КР в областях,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Ускорение строительство новых малых ГЭС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Сооружены и введены в эксплуатацию. Увеличена выработка чистой энергии. Снижение выбросов ПГ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"Чакан ГЭС", Центр ГЧП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1.2.7. Солнечные - 3650 МВт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2024-2030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Бишкек-Солар - 300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Кун-Булагы - 50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Чакан ГЭС - СЭС - 0,1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ЭкоЭнерджи - 150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Солар Энерджи - 150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Пауэр - 300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Чайна Пауэр - 1000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Доминант Энерджи - 200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Molling Energy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ВЭС (400 МВт), из них: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"Метрум ТЭК" - 200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 Винд- 200 МВт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выработка чистой энергии.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теплоэнергетике и системах теплоснабжения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Реконструкция и модернизация устаревшего оборудования теплоснабжающих организаций (в целях улучшения экологической ситуации и повышения эффективности)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реконструкции оборудования котельных с твердого топлива на газовое, которые являются наиболее экологически чистыми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предприятия теплоснабжения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Строительство котельной "Бишкексельмаш" и тепловых сетей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локальные котельные, которые приведут к снижению потерь в тепловых сетях и улучшению качества подаваемого тепла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и предприятия теплоснабжения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Строительство и ввод в эксплуатацию ТЭЦ-2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 надежность системы централизованного теплоснабжения за счет оптимизации транспортных затрат на доставку топлива, текущий и капитальный ремонт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и предприятия теплоснабжения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Разработка схемы развития теплоснабжения в малых и средних городах с внедрением экологически чистых отопительных систем за счет перехода на возобновляемые источники энергии (ВИЭ)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качество теплоснабжения и расширены зоны охвата системами теплоснабжения.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ситуация в малых и средних городах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"Кыргызтеплоэнерго", ОМСУ, бизнес-сообщество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угольной промышленности для повышения обеспеченности потребности страны в энергоносителях собственным топливом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Проведение непрерывных геологоразведочных работ для создания прочной сырьевой базы отрасли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переоценка запасов на угольных месторождениях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 и угледобывающие предприятия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Поэтапное увеличение добычи угля за счет освоения угольных месторождений, расположенных в Нарынской, Баткенской, Ошской и Джалал-Абадской областях путем строительства шахт и карьеров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потребности отраслей экономики и населения республики местным углем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ГП "Кыргызкомур"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 Организация на базе месторождения "Агулак" строительства угольной обогатительной фабрики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производство, ориентированное на обеспечение населения качественными брикетами и экспорт угля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 Строительство 157 км ленточного конвейера в КПП Иркештам кыргызско-китайской границы обогатительной фабрики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потребности отраслей экономики и населения республики местным углем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ООО "Энергетическая технология Дачеялунюань в Синьцзяне", ГП "Кыргызкомур"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1.4.5. Оказание поддержки на действующих месторождениях с постепенным увеличением добычи угля до 30%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потребности отраслей экономики и населения республики местным углем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ГП "Кыргызкомур"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1.4.6. Установление экономически обоснованных цен на угольную продукцию, поставляемую потребителям (население, теплоснабжающие организации, ТЭЦ)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экономической эффективности шахт и разрезов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 при МЭК, МПРЭТН, ГП "Кыргызкомур"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нефтегазовой отрасли и газоснабжении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Обеспечение прекращения дальнейшего спада добычи нефти и газа при ежегодном введении новых скважин Кыргызнефтегаза, Кыргызтранснефтегаза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нефтью и газом внутренних потребителей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 МЭ, ОАО "Кыргызнефтегаз", ОАО "Кыргызтранснефтегаз"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Проведение геологоразведочных работ на перспективных месторождениях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сырьевая база и дана оценка запасов первоочередных к освоению перспективных месторождений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 Обеспечение эффективности и надежности системы нефте- и газоснабжения в разрезе регионов Кыргызской Республики за счет импорта из соседних государств сырой нефти на действующие и новые НПЗ из стран ЕАЭС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обеспеченность нефтью и газом внутренних потребителей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НПЗ, ОсОО "Газпром Кыргызстан", МЭ, МЭК, ОМСУ и ППП КР в областях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 Разработка Плана прогноза газификации КР на 2031-2035 годы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2028-2030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Обоснованы необходимые объемы природного газа и обеспечена надежность газоснабжения республик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Управление спросом на энергоносители реального сектора и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диверсификации ТЭБ КР со снижением доли доминирующего энергоресурса - электроэнергии в структуре производства и потребления ТЭР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практику управления спросом на энергоносители, разработку и оптимизацию ТЭБ страны и регионов с возложением ответственности за его разработку и исполнение на уполномоченный государственный орган по проведению энергетической политики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аналитика в области прогнозирования значений объемов энергопотребления, в том числе по отраслям реального сектора экономики, которая позволит формировать балансы энергии и мощности, экспорт и импорт ТЭР и диверсификацию их с учетом адаптации ТЭК в условиях изменения климата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ДРТЭК, Нацстатком, предприятия ТЭК, НИИ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Международное сотрудничество и укрепление внешней энергетической политики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 оптимальное использование водно-энергетических ресурсов бассейна реки Нарын - Сырдарья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Сооружение Камбаратинской ГЭС-1 и предупреждение угроз сработки Токтогульского водохранилища до критического уровня для обеспечения потребностей населения страны и соседних регионов в водных ресурсах и электроэнергии для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экономического механизма за услуги по подаче воды из Токтогульского гидроузла на ирригационные нужды соседних стран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Продолжено сотрудничество в сфере рационального использования водно-энергетических ресурсов в бассейне р.Нарын - Сырдарья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МФ, МВРСХПП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в рамках ШОС и ЦАРЭС и восстановления экспорта в ОЭС ЦА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международном региональном рынке электроэнергии при сооружении линий электропередач по проекту CASA-1000 и реализации Стратегии регионального сотрудничества стран ЦАРЭС в энергетическом секторе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оптимальные решения в целях формирования рынка электроэнергии в направлении Южной Азии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в рамках ЕАЭС по формированию общих рынков электроэнергии и газа и повышению энергоэффективности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сотрудничества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ЕАЭС от 29 мая 2014 г., Концепцией формирования общего электроэнергетического рынка ЕАЭС от 8 мая 2015 года и Концепции формирования общего рынка газа от 31 мая 2016 года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взаимодействие по формированию единого рынка электроэнергии и индикативных (прогнозных) балансов газа, нефти и нефтепродуктов стран ЕАЭС.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Гармонизированы законодательство, стратегии и программы в отношении энергоэффективности и энергосбережения в странах ЕАЭС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Энергоэффективность, энергосбережение, экология и адаптация энергетики к климатическим изменениям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энергоэффективности и энергосбережения и минимизации техногенного воздействия на ОС с учетом вопросов изменения климата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Внедрение в практику планирования и прогнозирования индикаторов энергоэффективности реального сектора - на макроуровне энергоемкости ВВП с обеспечением его ежегодного снижения за счет мер по энергосбережению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проведения энергосберегающей политики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МЭК, Нацстатком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политики энергосбережения и сокращения выбросов в ОС загрязняющих веществ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Разработка и внедрение системы государственной поддержки по переходу частного сектора домохозяйств на газ при подключении к сетям и приобретении отопительного газового оборудования с 2023 года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потребителей природного газа в частном секторе. Борьба со смогом. Снижение выбросов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ОсОО "Газпром Кыргызстан", мэрия города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Сотрудничество с местными органами власти, общественными ассоциациями и частными структурами в вопросах энергосбережения, повышения осведомленности и уровня знаний сотрудников энергетического сектора и населения по вопросам изменения климата, энергоэффективности, о финансовом оздоровлении предприятий ТЭК, тарифной политики и цен, охраны окружающей среды и минимального воздействия на здоровье населения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осведомленности по внедрению энергоэффективности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МОН, мэрии городов Бишкек и Ош, ОМСУ, СМИ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влияния изменения климата на энергетическую безопасность страны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Исследования прогноза спроса на энергоносители при различных климатических сценариях, включая зависимости изменения стока рек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энергобезопасности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МВРСХПП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Прогнозирование оптимального баланса энергетического режима работы каскадов ГЭС и водохранилищ с учетом годовых и многолетних циклов колебаний водного стока в бассейне реки Нарын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энергобезопасности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ресурсов и гидроэнергетики НАН КР, НИИ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внутреннего рынка по торговле квотами выбросов в Кыргызской Республике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актов по запуску внутреннего рынка и торговли квотами выбросов и "зеленой" энергии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"зеленой" энергетики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Финансовое оздоровление и экономически обоснованная тарифная политика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оздоровление энергетических компаний и предприятий ТЭК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формирования тарифов на регулируемые энергоносители, обеспечивающие их безубыточность и полное возмещение объективно обоснованных затрат с устранением существующей практики и перекрестного субсидирования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Устранено перекрестное субсидирование и обеспечена прозрачность методологии установления тарифов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Ценовая и тарифная политика, отвечающая принципам рыночной экономики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новой Среднесрочной тарифной политики на электро- и теплоэнергию, отвечающей принципам ценовой политики с учетом инфляции: цена или тариф равен себестоимости продукции плюс нормативная прибыль энергетических предприятий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научно-обоснованные исследования по прогнозу инфляции, потребительской корзины и необходимой прибыли по выводу ЭК из кризиса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подотчетности энергетических компаний и обеспечение прозрачности их деятельности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внедрение системы ключевых индикаторов результативности, финансовой устойчивости, повышения эффективности деятельности энергетических компаний и предприятий ТЭК для их регулярного мониторинга и прозрачности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показателей для ДРТЭК по отслеживанию состояния финансовой устойчивости, платежеспособности и ликвидности для предупреждения угроз банкротства и установления реальных экономически обоснованных тарифов на энергоносители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НПА по расходу материальных ресурсов энергокомпаний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экономному расходу материальных ресурсов и сокращению непроизводительных расходов и оптимизации затрат энергетических компаний и предприятий ТЭК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нормативы расхода материальных ресурсов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прозрачности финансово-хозяйственной деятельности энергокомпаний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Программы возмещения затрат энергетического сектора, предусматривающего доведение тарифов до уровня себестоимости до 2030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проведение информационных компаний, посвященных реформам энергетических компаний и изменению тарифов на энергоносители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расходов ЭК и возможность информирования общественности о реальном расходе энергокомпаний при расчете тарифов на энергоносители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социально уязвимых групп населения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Предусмотрение в бюджете средств для выплаты уязвимым домохозяйствам денежной компенсации в связи с ростом их расходов в результате поэтапного изменения тарифов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 уязвимых слоев населения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Соцфонд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Совершенствование институциональных реформ, обеспечение инновационного развития энергетики и подготовки кадров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корпоративного управления энергетическими компаниями</w:t>
            </w:r>
          </w:p>
        </w:tc>
        <w:tc>
          <w:tcPr>
            <w:tcW w:type="dxa" w:w="27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стратегического и финансового менеджмента в акционерных компаниях</w:t>
            </w:r>
          </w:p>
        </w:tc>
        <w:tc>
          <w:tcPr>
            <w:tcW w:type="dxa" w:w="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Скорректированы НПА и основополагающие статьи принятых законов и подзаконных актов, а также принципы наилучшей международной практики, обеспечения прибыли и дивидендов в стратегически важных энергопредприятиях и соответственно прибыли и дивидендов в стратегически важных предприятиях ТЭК</w:t>
            </w:r>
          </w:p>
        </w:tc>
        <w:tc>
          <w:tcPr>
            <w:tcW w:type="dxa" w:w="17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КФ Биржа, ОАО "ЭС", ОАО "НЭСК"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основы институциональных реформ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принятие нового Закона Кыргызской Республики "Об электроэнергетике" и подзаконные акты.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электросетевых правил для сетей передачи и распределения.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Разработка/обновление генеральных планов в области производства и передачи энергии, а также планов развития распределительной сети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поправки в </w:t>
            </w:r>
            <w:hyperlink w:history="1" r:id="rIdpnnaarevuteaobn5vkmm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электроэнергетике", электросетевые правила.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обновлены планы развития генерации, планы передающей и распределительной сети по выводу их из кризиса и с наименьшими затратами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энергосистемы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инновационных исследований и внедрение результатов цифровых технологий с оценкой параметров новой техники; формирование программы реконструкции и модернизации с развитием умных сетей и цифровой энергосистемы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энергетической науки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Минцифры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отраслевого научного и кадрового потенциала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образовательные процессы основы экономного и рационального использования ТЭР, энергетического менеджмента и маркетинга, оценки эффективности инвестиционных проектов, экономики и организации энергетического хозяйства предприятия, страны и регионов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МОН, ВУЗы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устойчивость реформ и энергетический переход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Инвестиционную программу энергетического сектора, предусматривающую привлечение финансирования из государственных и частных источников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инвестициями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подотчетность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комиссию для координации и надзора за реализацией реформ в энергосекторе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реформы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Министерстве энергетики Кыргызской Республики подразделение по реализации реформ.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координационные встречи с ключевыми сторонами энергосектора и партнерами по развитию для мониторинга хода реформ и внесения корректировок в проводимые реформы в случае необходимости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мониторинга и своевременного принятия решений по реализации НЭП-2035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к Плану мероприятий по реализации Национальной энергетической программы Кыргызской Республики до 2035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834"/>
        <w:gridCol w:w="1011"/>
        <w:gridCol w:w="1298"/>
        <w:gridCol w:w="727"/>
        <w:gridCol w:w="387"/>
        <w:gridCol w:w="519"/>
        <w:gridCol w:w="519"/>
        <w:gridCol w:w="519"/>
        <w:gridCol w:w="519"/>
        <w:gridCol w:w="381"/>
        <w:gridCol w:w="381"/>
        <w:gridCol w:w="381"/>
        <w:gridCol w:w="381"/>
        <w:gridCol w:w="513"/>
        <w:gridCol w:w="513"/>
        <w:gridCol w:w="513"/>
        <w:gridCol w:w="513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2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0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5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0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Устойчивое развитие отраслей ТЭК и ВИЭ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устойчивого развития отрасли</w:t>
            </w:r>
          </w:p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резервов установленных генерирующих мощностей: ГЭС, СЭС, ВЭС, МГЭС, ТЭС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МВРСХПП, ППП КР в областях, ОМСУ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"ДСЭ", ОМСУ, ППП КР в областях, МВРСХПП, МПРЭТН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Камбаратинской ГЭС-1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2024-2031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Верхне-Нарынского каскада ГЭС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2026-2032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727,65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737,0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Казарманского каскада ГЭС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2083,8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Суусамыр-Кокомеренского каскада ГЭС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ОМСУ и ППП КР в областях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ГЭС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Токтогульской ГЭС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2025 года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Учкурганской ГЭС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агрегата Камбаратинской ГЭС-2 мощностью 120 МВт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ОМСУ и ППП КР в областях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Куланакской ГЭС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ОМСУ, ППП КР в областях, МПРЭТН, МВРСХПП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Сооружение СЭС - 3650 МВт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ОМСУ ППП КР в областях, МПРЭТН, МВРСХПП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строительства объектов ВИЭ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Бишкек-Солар - 300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Юнигрин Энерджи" "ХЕВЕЛ"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Кун-Булагы - 50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TGS-Energy ltd, ЕБР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Чакан ГЭС - СЭС - 0,01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Чакан ГЭС, ТВЕА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ЭкоЭнерджи - 150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ЭкоЭнерджи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Солар Энерджи - 150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Солар, Энерджи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Power - 300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Power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Чайна Пауэр - 1000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China power (СР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CRCC20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Доминант Энерджи - 200МВт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Доминант Энерджи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ling Energy - 1500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ling Energy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н/д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ВЭС (400 МВт),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"Метрум ТЭК" - 200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"Метрум ТЭК"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 Винд - 200 МВт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New Wind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Котельная "Бишкексельмаш"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"ЭС", КП "Бишкектеплоэнерго"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строительства ЛЭП и ПС: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электросетей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ВЛ 220 кВ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"Тамга-Каракол"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CASA-1000.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500 кВ (от ПС Датка до границы с РТ - 455,8 км) и ячейки 500 кВ на ПС 500 кВ Датка в рамках проекта CASA-1000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строительству ПС 220/110/10 кВ им.Н.Исанова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строительству ПС 110/35/10 кВ "Ипподромная"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"НЭСК"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Устойчивое развитие ТЭК и ВИЭ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устойчивое развитие угольной отрасли</w:t>
            </w:r>
          </w:p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ленточного конвейера длиной 157 км на кыргызско-китайской границе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ООО "Энергетическая технология Даченлунюань в Синьцзяне", ГП "Кыргызкомур"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обогатительной фабрики на месторождении Агулак</w:t>
            </w:r>
          </w:p>
        </w:tc>
        <w:tc>
          <w:tcPr>
            <w:tcW w:type="dxa" w:w="1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инвестор, МЭ, ГП "Кыргызкомур"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юань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введение новых скважин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ГП "Кыргызкомур" "Кыргызнефтегаз", ОАО "Кыргызтранснефтегаз"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газовой и нефтегазовой отрасли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государственной поддержки по переходу частного сектора домохозяйств на газ при подключении к сетям и приобретении отопительного газового оборудования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ОсОО "Газпром", ОАО "Айылбанк", ОАО "РСК", мэрия города Бишкек и ППП Кыргызской Республики в областях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 мониторинга и оценки реализации Национальной энергетической программы Кыргызской Республики до 2035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2156"/>
        <w:gridCol w:w="1822"/>
        <w:gridCol w:w="682"/>
        <w:gridCol w:w="598"/>
        <w:gridCol w:w="420"/>
        <w:gridCol w:w="420"/>
        <w:gridCol w:w="420"/>
        <w:gridCol w:w="420"/>
        <w:gridCol w:w="420"/>
        <w:gridCol w:w="420"/>
        <w:gridCol w:w="747"/>
        <w:gridCol w:w="1396"/>
      </w:tblGrid>
      <w:tr>
        <w:tc>
          <w:tcPr>
            <w:tcW w:type="dxa" w:w="2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Базовое (год) 2023</w:t>
            </w:r>
          </w:p>
        </w:tc>
        <w:tc>
          <w:tcPr>
            <w:tcW w:type="dxa" w:w="252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13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Отв.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Устойчивое развитие отраслей ТЭК и ВИЭ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электроэнергетической отрасли, реконструкция и техническое перевооружение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мощности в Кыргызской энергосистемы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"НЭСК", ОМСУ,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электроэнергии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27191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39414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18276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20488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2-го и 3-го гидроагрегата Камбаратинской ГЭС-2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Реконструкция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 новых ГЭС: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"НЭСК", ОМСУ,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Куланакской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Камбаратинской ГЭС-1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Верхне-Нарынский КГЭС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237,7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237,7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47,46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ГЭС-3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Казарманский каскад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"НЭСК",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Алабугинская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Карабулунская ГЭС-1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Карабулунская ГЭС-2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Тогуз-Тороузская ГЭС-3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Суусамыр-Кокомеренский каскад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1305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Кокомеренская ГЭС-1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Кокомеренская ГЭС-2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ТЭЦ-2 г.Бишкек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 сообщества, МЭ, ОАО "НЭСК", ОАО "КЭРЦ", ППП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выработки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(2023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теплоэнергетики, а также повышение эффективности и надежности теплоснабжения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теплоэнергии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Гкал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"БТС", ГП "КТЭ", мэрия города Бишкек, КП "БТЭ", ОшМП "Теплоснабжение"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угольной отрасли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угля: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"Кыргызкомур", МЭ, АПЗИ, центр ГЧП при МЭК КР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нефтегазовой отрасли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нефти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"Кыргызнефтегаз", ОсОО "Газпром КР",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газа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обновления основного фонда нефтедобывающей отрасли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устойчивого развития газоснабжения, а также повышение эффективности и надежности системы газоснабжения Кыргызской Республики в разрезе регионов без учета ТЭЦ-2 и котельной Сельмаш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природного газа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582,3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КР", МЭ, ОМСУ, ППП КР в областях, МВРСХПП, МТК, 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обновления основного фонда газоснабжающей отрасли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возобновляемых источников энергии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электроэнергии, вырабатываемой за счет ВИЭ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(2023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"ЭС", ОАО "Чакан ГЭС"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Управление спросом на энергоносители реального сектора и населения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аналитики и статистики в области управления спросом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индикаторов международной статистики эффективности использования ТЭР, энергоемкости ВВП, ежегодное сокращение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т.у.т./сом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диверсификации ТЭБ Кыргызской Республики со снижением доли доминирующего энергоресурса - электроэнергии в структуре производства и потребления ТЭР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электроэнергии в структуре энергопотребления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угля в структуре энергопотребления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газа в структуре энергопотребления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Международное сотрудничество и укрепление внешней энергетической политики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сотрудничества в ОЭС ЦА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частоты в ОЭС ЦА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"НЭСК"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резерва мощности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360+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360+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360+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465+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465+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465+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ВЭР в бассейне р.Нарын - Сырдарья и работы ТГЭС в проектном режиме с вводом в действие Камбаратинской ГЭС 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Токтогульского водохранилища на 1.10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куб.м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15,328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19,359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19,359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 ТГЭС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5,191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всего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14,433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39,37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внутреннее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1,922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19,31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Импорт(-), экспорт(+)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-3,300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-3,300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регионального сотрудничества в рамках ЦАРЭС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электроэнергии: По проекту CASA-1000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1,750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энергокомпании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сотрудничества в рамках Евразийского экономического союза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едином оптовом рынке электроэнергии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кВт.ч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0,804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4,127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энергокомпании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Энергоэффективность, энергосбережение, экология и адаптация к климатическим изменениям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энергосберегающей политики с обеспечением ежегодного снижения энергоемкости ВВП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снижение энергоемкости ВВП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Электроемкость ВВП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снижению выбросов загрязняющих веществ в окружающую среду произведенными ТЭР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углеродоемкости ТЭК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выбросов вред. вещ./т.у.т.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5. Финансовое оздоровление и обеспечение экономически обоснованной тарифной политики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государственной тарифной политики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дефицита бюджета энергосистемы.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(2023 г.)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ДРТЭК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рост тарифов на электроэнергию для населения до 700 кВт.ч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6. Совершенствование институциональных реформ, обеспечение инновационного развития и подготовки кадров</w:t>
            </w:r>
          </w:p>
        </w:tc>
      </w:tr>
      <w:tr>
        <w:tc>
          <w:tcPr>
            <w:tcW w:type="dxa" w:w="2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управления и регулирования деятельности энергетических компаний и предприятий ТЭК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нормативной правой базы, разработки и утверждения подзаконных нормативных правовых актов и нормативных правовых документов.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НЭСК, ОАО "ЭС",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комиссии по реализации НЭП-2035 для проведения мониторинга за ходом реализации Плана мер.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учебных программ обучения по цифровизации, антикризисному управлению, менеджменту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ВУЗы, ССУЗы и др.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h6ujuz4c0ble8-u22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dalil.kg/document/230005812</w:t>
      </w:r>
    </w:hyperlink>
  </w:p>
  <w:p>
    <w:pPr>
      <w:spacing w:after="0" w:before="40"/>
      <w:jc w:val="center"/>
    </w:pPr>
    <w:hyperlink w:history="1" r:id="rIdjajlvms-qa485na3xxi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3lelzymdi-tzi6rupk4" Type="http://schemas.openxmlformats.org/officeDocument/2006/relationships/hyperlink" Target="https://dalil.kg/document/663#st_13" TargetMode="External"/><Relationship Id="rIdwkfxe3sxdcpewwrpfuvna" Type="http://schemas.openxmlformats.org/officeDocument/2006/relationships/hyperlink" Target="https://dalil.kg/document/112301#st_13" TargetMode="External"/><Relationship Id="rId-0gajjarxaqltugvy7aob" Type="http://schemas.openxmlformats.org/officeDocument/2006/relationships/hyperlink" Target="https://dalil.kg/document/112301#st_17" TargetMode="External"/><Relationship Id="rIdb94nbwfdmcdwj7blgfhuh" Type="http://schemas.openxmlformats.org/officeDocument/2006/relationships/hyperlink" Target="https://dalil.kg/document/230005812#pr" TargetMode="External"/><Relationship Id="rIdpnnaarevuteaobn5vkmmm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h6ujuz4c0ble8-u22t9" Type="http://schemas.openxmlformats.org/officeDocument/2006/relationships/hyperlink" Target="https://dalil.kg/document/230005812" TargetMode="External"/><Relationship Id="rIdjajlvms-qa485na3xxi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2026-09-24T16:34:57.228Z</dcterms:created>
  <dcterms:modified xsi:type="dcterms:W3CDTF">2026-09-24T16:34:57.228Z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