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мая 2024 года № 2054-VII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отклонении проекта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Отклонить проект конституционного Закона Кыргызской Республики «О внесении изменений в </w:t>
      </w:r>
      <w:hyperlink w:history="1" r:id="rIdgm9polnzpru9l_7htxshb">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З.Д. Мамасадыковым,  К.А. Талиевой, В.К. Раимбачаевой, Ж.П. Нурбаевым, М. Самыйкожо,  М.К. Сарбагышевым, Д.А. Ашимовой, Т.И. Икрамовым, Н.К. Кадырбековым, М.К. Алиевым, С.А. Айжигитовым, Н.Я. Алимжановой, Р.Ш. Жакышовым, А.А. Айдаровой, А.Н. Абдибаевой, Э.Ж. Сурабалдиевой.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kor1masbacbr1ovk8cl">
      <w:r>
        <w:rPr>
          <w:rFonts w:ascii="Arial" w:cs="Arial" w:eastAsia="Arial" w:hAnsi="Arial"/>
          <w:color w:val="132D3F"/>
          <w:sz w:val="16"/>
          <w:szCs w:val="16"/>
          <w:u w:val="single"/>
        </w:rPr>
        <w:t xml:space="preserve">dalil.kg/document/230007067</w:t>
      </w:r>
    </w:hyperlink>
  </w:p>
  <w:p>
    <w:pPr>
      <w:spacing w:after="0" w:before="40"/>
      <w:jc w:val="center"/>
    </w:pPr>
    <w:hyperlink w:history="1" r:id="rId0gf2a9i_tzkjesbd6bka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9polnzpru9l_7htxshb"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kor1masbacbr1ovk8cl" Type="http://schemas.openxmlformats.org/officeDocument/2006/relationships/hyperlink" Target="https://dalil.kg/document/230007067" TargetMode="External"/><Relationship Id="rId0gf2a9i_tzkjesbd6bka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2026-09-27T22:14:50.008Z</dcterms:created>
  <dcterms:modified xsi:type="dcterms:W3CDTF">2026-09-27T22:14:50.008Z</dcterms:modified>
</cp:coreProperties>
</file>

<file path=docProps/custom.xml><?xml version="1.0" encoding="utf-8"?>
<Properties xmlns="http://schemas.openxmlformats.org/officeDocument/2006/custom-properties" xmlns:vt="http://schemas.openxmlformats.org/officeDocument/2006/docPropsVTypes"/>
</file>