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Правила</w:t>
      </w:r>
    </w:p>
    <w:p>
      <w:pPr>
        <w:spacing w:after="240" w:before="200"/>
        <w:jc w:val="center"/>
      </w:pPr>
      <w:r>
        <w:rPr>
          <w:rFonts w:ascii="Arial" w:cs="Arial" w:eastAsia="Arial" w:hAnsi="Arial"/>
          <w:b/>
          <w:bCs/>
          <w:sz w:val="24"/>
          <w:szCs w:val="24"/>
        </w:rPr>
        <w:t xml:space="preserve">проведения противоаварийных тренировок персонала</w:t>
      </w:r>
    </w:p>
    <w:p>
      <w:pPr>
        <w:spacing w:after="240" w:before="200"/>
        <w:jc w:val="center"/>
      </w:pPr>
      <w:r>
        <w:rPr>
          <w:rFonts w:ascii="Arial" w:cs="Arial" w:eastAsia="Arial" w:hAnsi="Arial"/>
          <w:b/>
          <w:bCs/>
          <w:sz w:val="24"/>
          <w:szCs w:val="24"/>
        </w:rPr>
        <w:t xml:space="preserve">электрических станций и сетей </w:t>
      </w:r>
    </w:p>
    <w:p>
      <w:pPr>
        <w:spacing w:after="240" w:before="200"/>
        <w:jc w:val="center"/>
      </w:pPr>
      <w:r>
        <w:rPr>
          <w:rFonts w:ascii="Arial" w:cs="Arial" w:eastAsia="Arial" w:hAnsi="Arial"/>
          <w:b/>
          <w:bCs/>
          <w:sz w:val="24"/>
          <w:szCs w:val="24"/>
        </w:rPr>
        <w:t xml:space="preserve">Министерства энергетики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120"/>
        <w:jc w:val="center"/>
      </w:pPr>
      <w:r>
        <w:rPr>
          <w:rFonts w:ascii="Arial" w:cs="Arial" w:eastAsia="Arial" w:hAnsi="Arial"/>
          <w:b/>
          <w:bCs/>
          <w:sz w:val="24"/>
          <w:szCs w:val="24"/>
        </w:rPr>
        <w:t xml:space="preserve">Сокращения и определения</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АСУ</w:t>
      </w:r>
      <w:r>
        <w:rPr>
          <w:rFonts w:ascii="Arial" w:cs="Arial" w:eastAsia="Arial" w:hAnsi="Arial"/>
          <w:sz w:val="24"/>
          <w:szCs w:val="24"/>
        </w:rPr>
        <w:t xml:space="preserve">	</w:t>
      </w:r>
      <w:r>
        <w:rPr>
          <w:rFonts w:ascii="Arial" w:cs="Arial" w:eastAsia="Arial" w:hAnsi="Arial"/>
          <w:sz w:val="24"/>
          <w:szCs w:val="24"/>
        </w:rPr>
        <w:t xml:space="preserve">Автоматизированная система управления</w:t>
      </w:r>
    </w:p>
    <w:p>
      <w:pPr>
        <w:tabs>
          <w:tab w:val="right" w:pos="10178"/>
        </w:tabs>
        <w:spacing w:after="120"/>
      </w:pPr>
      <w:r>
        <w:rPr>
          <w:rFonts w:ascii="Arial" w:cs="Arial" w:eastAsia="Arial" w:hAnsi="Arial"/>
          <w:sz w:val="24"/>
          <w:szCs w:val="24"/>
        </w:rPr>
        <w:t xml:space="preserve">ДУ</w:t>
      </w:r>
      <w:r>
        <w:rPr>
          <w:rFonts w:ascii="Arial" w:cs="Arial" w:eastAsia="Arial" w:hAnsi="Arial"/>
          <w:sz w:val="24"/>
          <w:szCs w:val="24"/>
        </w:rPr>
        <w:t xml:space="preserve">	</w:t>
      </w:r>
      <w:r>
        <w:rPr>
          <w:rFonts w:ascii="Arial" w:cs="Arial" w:eastAsia="Arial" w:hAnsi="Arial"/>
          <w:sz w:val="24"/>
          <w:szCs w:val="24"/>
        </w:rPr>
        <w:t xml:space="preserve">Диспетчерское управление</w:t>
      </w:r>
    </w:p>
    <w:p>
      <w:pPr>
        <w:tabs>
          <w:tab w:val="right" w:pos="10178"/>
        </w:tabs>
        <w:spacing w:after="120"/>
      </w:pPr>
      <w:r>
        <w:rPr>
          <w:rFonts w:ascii="Arial" w:cs="Arial" w:eastAsia="Arial" w:hAnsi="Arial"/>
          <w:sz w:val="24"/>
          <w:szCs w:val="24"/>
        </w:rPr>
        <w:t xml:space="preserve">ИТР</w:t>
      </w:r>
      <w:r>
        <w:rPr>
          <w:rFonts w:ascii="Arial" w:cs="Arial" w:eastAsia="Arial" w:hAnsi="Arial"/>
          <w:sz w:val="24"/>
          <w:szCs w:val="24"/>
        </w:rPr>
        <w:t xml:space="preserve">	</w:t>
      </w:r>
      <w:r>
        <w:rPr>
          <w:rFonts w:ascii="Arial" w:cs="Arial" w:eastAsia="Arial" w:hAnsi="Arial"/>
          <w:sz w:val="24"/>
          <w:szCs w:val="24"/>
        </w:rPr>
        <w:t xml:space="preserve">Инженерно-технические работники</w:t>
      </w:r>
    </w:p>
    <w:p>
      <w:pPr>
        <w:tabs>
          <w:tab w:val="right" w:pos="10178"/>
        </w:tabs>
        <w:spacing w:after="120"/>
      </w:pPr>
      <w:r>
        <w:rPr>
          <w:rFonts w:ascii="Arial" w:cs="Arial" w:eastAsia="Arial" w:hAnsi="Arial"/>
          <w:sz w:val="24"/>
          <w:szCs w:val="24"/>
        </w:rPr>
        <w:t xml:space="preserve">МЧС КР</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sz w:val="24"/>
          <w:szCs w:val="24"/>
        </w:rPr>
        <w:t xml:space="preserve">ОДУ</w:t>
      </w:r>
      <w:r>
        <w:rPr>
          <w:rFonts w:ascii="Arial" w:cs="Arial" w:eastAsia="Arial" w:hAnsi="Arial"/>
          <w:sz w:val="24"/>
          <w:szCs w:val="24"/>
        </w:rPr>
        <w:t xml:space="preserve">	</w:t>
      </w:r>
      <w:r>
        <w:rPr>
          <w:rFonts w:ascii="Arial" w:cs="Arial" w:eastAsia="Arial" w:hAnsi="Arial"/>
          <w:sz w:val="24"/>
          <w:szCs w:val="24"/>
        </w:rPr>
        <w:t xml:space="preserve">Объединенное диспетчерское управление</w:t>
      </w:r>
    </w:p>
    <w:p>
      <w:pPr>
        <w:tabs>
          <w:tab w:val="right" w:pos="10178"/>
        </w:tabs>
        <w:spacing w:after="120"/>
      </w:pPr>
      <w:r>
        <w:rPr>
          <w:rFonts w:ascii="Arial" w:cs="Arial" w:eastAsia="Arial" w:hAnsi="Arial"/>
          <w:sz w:val="24"/>
          <w:szCs w:val="24"/>
        </w:rPr>
        <w:t xml:space="preserve">ОВБ</w:t>
      </w:r>
      <w:r>
        <w:rPr>
          <w:rFonts w:ascii="Arial" w:cs="Arial" w:eastAsia="Arial" w:hAnsi="Arial"/>
          <w:sz w:val="24"/>
          <w:szCs w:val="24"/>
        </w:rPr>
        <w:t xml:space="preserve">	</w:t>
      </w:r>
      <w:r>
        <w:rPr>
          <w:rFonts w:ascii="Arial" w:cs="Arial" w:eastAsia="Arial" w:hAnsi="Arial"/>
          <w:sz w:val="24"/>
          <w:szCs w:val="24"/>
        </w:rPr>
        <w:t xml:space="preserve">Оперативно-выездная бригада</w:t>
      </w:r>
    </w:p>
    <w:p>
      <w:pPr>
        <w:tabs>
          <w:tab w:val="right" w:pos="10178"/>
        </w:tabs>
        <w:spacing w:after="120"/>
      </w:pPr>
      <w:r>
        <w:rPr>
          <w:rFonts w:ascii="Arial" w:cs="Arial" w:eastAsia="Arial" w:hAnsi="Arial"/>
          <w:sz w:val="24"/>
          <w:szCs w:val="24"/>
        </w:rPr>
        <w:t xml:space="preserve">ОРБ</w:t>
      </w:r>
      <w:r>
        <w:rPr>
          <w:rFonts w:ascii="Arial" w:cs="Arial" w:eastAsia="Arial" w:hAnsi="Arial"/>
          <w:sz w:val="24"/>
          <w:szCs w:val="24"/>
        </w:rPr>
        <w:t xml:space="preserve">	</w:t>
      </w:r>
      <w:r>
        <w:rPr>
          <w:rFonts w:ascii="Arial" w:cs="Arial" w:eastAsia="Arial" w:hAnsi="Arial"/>
          <w:sz w:val="24"/>
          <w:szCs w:val="24"/>
        </w:rPr>
        <w:t xml:space="preserve">Оперативно-ремонтная бригада</w:t>
      </w:r>
    </w:p>
    <w:p>
      <w:pPr>
        <w:tabs>
          <w:tab w:val="right" w:pos="10178"/>
        </w:tabs>
        <w:spacing w:after="120"/>
      </w:pPr>
      <w:r>
        <w:rPr>
          <w:rFonts w:ascii="Arial" w:cs="Arial" w:eastAsia="Arial" w:hAnsi="Arial"/>
          <w:sz w:val="24"/>
          <w:szCs w:val="24"/>
        </w:rPr>
        <w:t xml:space="preserve">ППБ</w:t>
      </w:r>
      <w:r>
        <w:rPr>
          <w:rFonts w:ascii="Arial" w:cs="Arial" w:eastAsia="Arial" w:hAnsi="Arial"/>
          <w:sz w:val="24"/>
          <w:szCs w:val="24"/>
        </w:rPr>
        <w:t xml:space="preserve">	</w:t>
      </w:r>
      <w:r>
        <w:rPr>
          <w:rFonts w:ascii="Arial" w:cs="Arial" w:eastAsia="Arial" w:hAnsi="Arial"/>
          <w:sz w:val="24"/>
          <w:szCs w:val="24"/>
        </w:rPr>
        <w:t xml:space="preserve">правила пожарной безопасности</w:t>
      </w:r>
    </w:p>
    <w:p>
      <w:pPr>
        <w:tabs>
          <w:tab w:val="right" w:pos="10178"/>
        </w:tabs>
        <w:spacing w:after="120"/>
      </w:pPr>
      <w:r>
        <w:rPr>
          <w:rFonts w:ascii="Arial" w:cs="Arial" w:eastAsia="Arial" w:hAnsi="Arial"/>
          <w:sz w:val="24"/>
          <w:szCs w:val="24"/>
        </w:rPr>
        <w:t xml:space="preserve">ПСП</w:t>
      </w:r>
      <w:r>
        <w:rPr>
          <w:rFonts w:ascii="Arial" w:cs="Arial" w:eastAsia="Arial" w:hAnsi="Arial"/>
          <w:sz w:val="24"/>
          <w:szCs w:val="24"/>
        </w:rPr>
        <w:t xml:space="preserve">	</w:t>
      </w:r>
      <w:r>
        <w:rPr>
          <w:rFonts w:ascii="Arial" w:cs="Arial" w:eastAsia="Arial" w:hAnsi="Arial"/>
          <w:sz w:val="24"/>
          <w:szCs w:val="24"/>
        </w:rPr>
        <w:t xml:space="preserve">Первичные средства пожаротушения</w:t>
      </w:r>
    </w:p>
    <w:p>
      <w:pPr>
        <w:tabs>
          <w:tab w:val="right" w:pos="10178"/>
        </w:tabs>
        <w:spacing w:after="120"/>
      </w:pPr>
      <w:r>
        <w:rPr>
          <w:rFonts w:ascii="Arial" w:cs="Arial" w:eastAsia="Arial" w:hAnsi="Arial"/>
          <w:sz w:val="24"/>
          <w:szCs w:val="24"/>
        </w:rPr>
        <w:t xml:space="preserve">ПТБ</w:t>
      </w:r>
      <w:r>
        <w:rPr>
          <w:rFonts w:ascii="Arial" w:cs="Arial" w:eastAsia="Arial" w:hAnsi="Arial"/>
          <w:sz w:val="24"/>
          <w:szCs w:val="24"/>
        </w:rPr>
        <w:t xml:space="preserve">	</w:t>
      </w:r>
      <w:r>
        <w:rPr>
          <w:rFonts w:ascii="Arial" w:cs="Arial" w:eastAsia="Arial" w:hAnsi="Arial"/>
          <w:sz w:val="24"/>
          <w:szCs w:val="24"/>
        </w:rPr>
        <w:t xml:space="preserve">Правила техники безопасности</w:t>
      </w:r>
    </w:p>
    <w:p>
      <w:pPr>
        <w:tabs>
          <w:tab w:val="right" w:pos="10178"/>
        </w:tabs>
        <w:spacing w:after="120"/>
      </w:pPr>
      <w:r>
        <w:rPr>
          <w:rFonts w:ascii="Arial" w:cs="Arial" w:eastAsia="Arial" w:hAnsi="Arial"/>
          <w:sz w:val="24"/>
          <w:szCs w:val="24"/>
        </w:rPr>
        <w:t xml:space="preserve">ПЭС</w:t>
      </w:r>
      <w:r>
        <w:rPr>
          <w:rFonts w:ascii="Arial" w:cs="Arial" w:eastAsia="Arial" w:hAnsi="Arial"/>
          <w:sz w:val="24"/>
          <w:szCs w:val="24"/>
        </w:rPr>
        <w:t xml:space="preserve">	</w:t>
      </w:r>
      <w:r>
        <w:rPr>
          <w:rFonts w:ascii="Arial" w:cs="Arial" w:eastAsia="Arial" w:hAnsi="Arial"/>
          <w:sz w:val="24"/>
          <w:szCs w:val="24"/>
        </w:rPr>
        <w:t xml:space="preserve">Предприятия электрических сетей</w:t>
      </w:r>
    </w:p>
    <w:p>
      <w:pPr>
        <w:tabs>
          <w:tab w:val="right" w:pos="10178"/>
        </w:tabs>
        <w:spacing w:after="120"/>
      </w:pPr>
      <w:r>
        <w:rPr>
          <w:rFonts w:ascii="Arial" w:cs="Arial" w:eastAsia="Arial" w:hAnsi="Arial"/>
          <w:sz w:val="24"/>
          <w:szCs w:val="24"/>
        </w:rPr>
        <w:t xml:space="preserve">РСС</w:t>
      </w:r>
      <w:r>
        <w:rPr>
          <w:rFonts w:ascii="Arial" w:cs="Arial" w:eastAsia="Arial" w:hAnsi="Arial"/>
          <w:sz w:val="24"/>
          <w:szCs w:val="24"/>
        </w:rPr>
        <w:t xml:space="preserve">	</w:t>
      </w:r>
      <w:r>
        <w:rPr>
          <w:rFonts w:ascii="Arial" w:cs="Arial" w:eastAsia="Arial" w:hAnsi="Arial"/>
          <w:sz w:val="24"/>
          <w:szCs w:val="24"/>
        </w:rPr>
        <w:t xml:space="preserve">Руководители, специалисты и служащие</w:t>
      </w:r>
    </w:p>
    <w:p>
      <w:pPr>
        <w:tabs>
          <w:tab w:val="right" w:pos="10178"/>
        </w:tabs>
        <w:spacing w:after="120"/>
      </w:pPr>
      <w:r>
        <w:rPr>
          <w:rFonts w:ascii="Arial" w:cs="Arial" w:eastAsia="Arial" w:hAnsi="Arial"/>
          <w:sz w:val="24"/>
          <w:szCs w:val="24"/>
        </w:rPr>
        <w:t xml:space="preserve">РТП</w:t>
      </w:r>
      <w:r>
        <w:rPr>
          <w:rFonts w:ascii="Arial" w:cs="Arial" w:eastAsia="Arial" w:hAnsi="Arial"/>
          <w:sz w:val="24"/>
          <w:szCs w:val="24"/>
        </w:rPr>
        <w:t xml:space="preserve">	</w:t>
      </w:r>
      <w:r>
        <w:rPr>
          <w:rFonts w:ascii="Arial" w:cs="Arial" w:eastAsia="Arial" w:hAnsi="Arial"/>
          <w:sz w:val="24"/>
          <w:szCs w:val="24"/>
        </w:rPr>
        <w:t xml:space="preserve">Руководитель тушения пожара</w:t>
      </w:r>
    </w:p>
    <w:p>
      <w:pPr>
        <w:tabs>
          <w:tab w:val="right" w:pos="10178"/>
        </w:tabs>
        <w:spacing w:after="120"/>
      </w:pPr>
      <w:r>
        <w:rPr>
          <w:rFonts w:ascii="Arial" w:cs="Arial" w:eastAsia="Arial" w:hAnsi="Arial"/>
          <w:sz w:val="24"/>
          <w:szCs w:val="24"/>
        </w:rPr>
        <w:t xml:space="preserve">РЭС</w:t>
      </w:r>
      <w:r>
        <w:rPr>
          <w:rFonts w:ascii="Arial" w:cs="Arial" w:eastAsia="Arial" w:hAnsi="Arial"/>
          <w:sz w:val="24"/>
          <w:szCs w:val="24"/>
        </w:rPr>
        <w:t xml:space="preserve">	</w:t>
      </w:r>
      <w:r>
        <w:rPr>
          <w:rFonts w:ascii="Arial" w:cs="Arial" w:eastAsia="Arial" w:hAnsi="Arial"/>
          <w:sz w:val="24"/>
          <w:szCs w:val="24"/>
        </w:rPr>
        <w:t xml:space="preserve">Район электрических сетей </w:t>
      </w:r>
    </w:p>
    <w:p>
      <w:pPr>
        <w:tabs>
          <w:tab w:val="right" w:pos="10178"/>
        </w:tabs>
        <w:spacing w:after="120"/>
      </w:pPr>
      <w:r>
        <w:rPr>
          <w:rFonts w:ascii="Arial" w:cs="Arial" w:eastAsia="Arial" w:hAnsi="Arial"/>
          <w:sz w:val="24"/>
          <w:szCs w:val="24"/>
        </w:rPr>
        <w:t xml:space="preserve">ЦДС</w:t>
      </w:r>
      <w:r>
        <w:rPr>
          <w:rFonts w:ascii="Arial" w:cs="Arial" w:eastAsia="Arial" w:hAnsi="Arial"/>
          <w:sz w:val="24"/>
          <w:szCs w:val="24"/>
        </w:rPr>
        <w:t xml:space="preserve">	</w:t>
      </w:r>
      <w:r>
        <w:rPr>
          <w:rFonts w:ascii="Arial" w:cs="Arial" w:eastAsia="Arial" w:hAnsi="Arial"/>
          <w:sz w:val="24"/>
          <w:szCs w:val="24"/>
        </w:rPr>
        <w:t xml:space="preserve">Центральная диспетчерская служба</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Настоящие Правила устанавливают порядок подготовки, проведения и разбора противоаварийных тренировок на рабочем месте с использованием современных технических средств обучения.</w:t>
      </w:r>
    </w:p>
    <w:p>
      <w:pPr>
        <w:spacing w:after="120" w:before="120"/>
        <w:ind w:firstLine="709"/>
        <w:jc w:val="both"/>
      </w:pPr>
      <w:r>
        <w:rPr>
          <w:rFonts w:ascii="Arial" w:cs="Arial" w:eastAsia="Arial" w:hAnsi="Arial"/>
          <w:sz w:val="24"/>
          <w:szCs w:val="24"/>
        </w:rPr>
        <w:t xml:space="preserve">Правила распространяются на персонал объединенных диспетчерских управлений, диспетчерских управлений энергосистем и энергопредприятий.</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1. Противоаварийные тренировки (в дальнейшем - тренировки) являются одной из обязательных форм производственно-технического обучения и повышения квалификации оперативного персонала электрических станций, объединенных диспетчерских управлений, диспетчерских управлений энергосистем, электрических и тепловых сетей.</w:t>
      </w:r>
    </w:p>
    <w:p>
      <w:pPr>
        <w:spacing w:after="120" w:before="120"/>
        <w:ind w:firstLine="709"/>
        <w:jc w:val="both"/>
      </w:pPr>
      <w:r>
        <w:rPr>
          <w:rFonts w:ascii="Arial" w:cs="Arial" w:eastAsia="Arial" w:hAnsi="Arial"/>
          <w:sz w:val="24"/>
          <w:szCs w:val="24"/>
        </w:rPr>
        <w:t xml:space="preserve">2. Проведение тренировок направлено на решение следующих задач:</w:t>
      </w:r>
    </w:p>
    <w:p>
      <w:pPr>
        <w:spacing w:after="120" w:before="120"/>
        <w:ind w:firstLine="709"/>
        <w:jc w:val="both"/>
      </w:pPr>
      <w:r>
        <w:rPr>
          <w:rFonts w:ascii="Arial" w:cs="Arial" w:eastAsia="Arial" w:hAnsi="Arial"/>
          <w:sz w:val="24"/>
          <w:szCs w:val="24"/>
        </w:rPr>
        <w:t xml:space="preserve">- проверка способности персонала самостоятельно и на основе коллективных действий персонала смены предупреждать развитие аварий, наилучшим способом обеспечивать их ликвидацию; оказание доврачебной помощи и освобождение пострадавшего от действия электрического тока (контроль квалификации);</w:t>
      </w:r>
    </w:p>
    <w:p>
      <w:pPr>
        <w:spacing w:after="120" w:before="120"/>
        <w:ind w:firstLine="709"/>
        <w:jc w:val="both"/>
      </w:pPr>
      <w:r>
        <w:rPr>
          <w:rFonts w:ascii="Arial" w:cs="Arial" w:eastAsia="Arial" w:hAnsi="Arial"/>
          <w:sz w:val="24"/>
          <w:szCs w:val="24"/>
        </w:rPr>
        <w:t xml:space="preserve">- обеспечение формирования или восстановления навыков принятия оперативных решений и деятельности в сложной режимной обстановке в условиях ограниченного времени на решение задач управления (обучение);</w:t>
      </w:r>
    </w:p>
    <w:p>
      <w:pPr>
        <w:spacing w:after="120" w:before="120"/>
        <w:ind w:firstLine="709"/>
        <w:jc w:val="both"/>
      </w:pPr>
      <w:r>
        <w:rPr>
          <w:rFonts w:ascii="Arial" w:cs="Arial" w:eastAsia="Arial" w:hAnsi="Arial"/>
          <w:sz w:val="24"/>
          <w:szCs w:val="24"/>
        </w:rPr>
        <w:t xml:space="preserve">- выявление необходимых организационных и технических мероприятий, направленных на совершенствование работы персонала и повышение надежности оборудования (рекомендации).</w:t>
      </w:r>
    </w:p>
    <w:p>
      <w:pPr>
        <w:spacing w:after="120" w:before="120"/>
        <w:ind w:firstLine="709"/>
        <w:jc w:val="both"/>
      </w:pPr>
      <w:r>
        <w:rPr>
          <w:rFonts w:ascii="Arial" w:cs="Arial" w:eastAsia="Arial" w:hAnsi="Arial"/>
          <w:sz w:val="24"/>
          <w:szCs w:val="24"/>
        </w:rPr>
        <w:t xml:space="preserve">3. Тренировки проводятся в форме игры с воспроизведением нарушений в работе оборудования, имитацией оперативной деятельности по ликвидации аварийной ситуации, оценками этой деятельности.</w:t>
      </w:r>
    </w:p>
    <w:p>
      <w:pPr>
        <w:spacing w:after="120" w:before="120"/>
        <w:ind w:firstLine="709"/>
        <w:jc w:val="both"/>
      </w:pPr>
      <w:r>
        <w:rPr>
          <w:rFonts w:ascii="Arial" w:cs="Arial" w:eastAsia="Arial" w:hAnsi="Arial"/>
          <w:sz w:val="24"/>
          <w:szCs w:val="24"/>
        </w:rPr>
        <w:t xml:space="preserve">4. Основными действующими лицами при проведении тренировки являются руководитель тренировки, участники тренировки и посредники, исполняющие организационные и контролирующие функции.</w:t>
      </w:r>
    </w:p>
    <w:p>
      <w:pPr>
        <w:spacing w:after="120" w:before="120"/>
        <w:ind w:firstLine="709"/>
        <w:jc w:val="both"/>
      </w:pPr>
      <w:r>
        <w:rPr>
          <w:rFonts w:ascii="Arial" w:cs="Arial" w:eastAsia="Arial" w:hAnsi="Arial"/>
          <w:sz w:val="24"/>
          <w:szCs w:val="24"/>
        </w:rPr>
        <w:t xml:space="preserve">5. Эффективность тренировок зависит от качества их подготовки, степени приближенности воспроизводимой обстановки аварии к рабочей, достоверности оценок деятельности участников тренировки и от качества разбора тренировки. Достижение наилучших результатов тренировок требует их хорошей организации и рационального использования средств и методов их проведение.</w:t>
      </w:r>
    </w:p>
    <w:p>
      <w:pPr>
        <w:spacing w:after="120" w:before="120"/>
        <w:ind w:firstLine="709"/>
        <w:jc w:val="both"/>
      </w:pPr>
      <w:r>
        <w:rPr>
          <w:rFonts w:ascii="Arial" w:cs="Arial" w:eastAsia="Arial" w:hAnsi="Arial"/>
          <w:sz w:val="24"/>
          <w:szCs w:val="24"/>
        </w:rPr>
        <w:t xml:space="preserve">6. Накопленный опыт проведения тренировок показывает, что в практике энергопредприятий имеет место высокий уровень условности тренировочный деятельности и субъективизм в организации текущего контроля и оценке результатов. Это вызвано, главным образом, невозможностью реальных действий на работающем оборудовании и низким уровнем механизации и автоматизации тренировок. Сведение к минимуму и полное устранение указанных недостатков возможно при использовании в тренировках новых технических средств обучения (тренажеров, автоматизированных обучающих систем на базе вычислительной техники с функциями автоматического контроля, полигонов и. т.д.), алгоритмических описаний оперативной деятельности (планов действий, карт наблюдений).</w:t>
      </w:r>
    </w:p>
    <w:p>
      <w:pPr>
        <w:spacing w:after="120" w:before="120"/>
        <w:ind w:firstLine="709"/>
        <w:jc w:val="both"/>
      </w:pPr>
      <w:r>
        <w:rPr>
          <w:rFonts w:ascii="Arial" w:cs="Arial" w:eastAsia="Arial" w:hAnsi="Arial"/>
          <w:sz w:val="24"/>
          <w:szCs w:val="24"/>
        </w:rPr>
        <w:t xml:space="preserve">7. Противоаварийные тренировки рекомендуется совмещать с противопожарными. Организация совмещенных противоаварийных и противопожарных тренировок, а также противопожарных тренировок, которые проводятся раздельно, должны соответствовать требованиям «Инструкции по организации противопожарных тренировок на энергетических предприятиях и в организациях Министерства энергетики Кыргызской Республики.</w:t>
      </w:r>
    </w:p>
    <w:p>
      <w:pPr>
        <w:spacing w:after="120" w:before="120"/>
        <w:ind w:firstLine="709"/>
        <w:jc w:val="both"/>
      </w:pPr>
      <w:r>
        <w:rPr>
          <w:rFonts w:ascii="Arial" w:cs="Arial" w:eastAsia="Arial" w:hAnsi="Arial"/>
          <w:sz w:val="24"/>
          <w:szCs w:val="24"/>
        </w:rPr>
        <w:t xml:space="preserve">8. В противоаварийной тренировке, совмещенной с противопожарной, наряду с руководителем тренировки, участниками тренировки и посредниками принимает участие руководитель тушения пожара.</w:t>
      </w:r>
    </w:p>
    <w:p>
      <w:pPr>
        <w:spacing w:after="240" w:before="240"/>
        <w:jc w:val="center"/>
      </w:pPr>
      <w:r>
        <w:rPr>
          <w:rFonts w:ascii="Arial" w:cs="Arial" w:eastAsia="Arial" w:hAnsi="Arial"/>
          <w:b/>
          <w:bCs/>
          <w:sz w:val="24"/>
          <w:szCs w:val="24"/>
        </w:rPr>
        <w:t xml:space="preserve">Глава 2. Классификация тренировок</w:t>
      </w:r>
    </w:p>
    <w:p>
      <w:pPr>
        <w:spacing w:after="120" w:before="120"/>
        <w:ind w:firstLine="709"/>
        <w:jc w:val="both"/>
      </w:pPr>
      <w:r>
        <w:rPr>
          <w:rFonts w:ascii="Arial" w:cs="Arial" w:eastAsia="Arial" w:hAnsi="Arial"/>
          <w:sz w:val="24"/>
          <w:szCs w:val="24"/>
        </w:rPr>
        <w:t xml:space="preserve">9. Противоаварийные тренировки должны проводиться в ОДУ, в ДУ энергосистем, на электростанциях, в электрических и тепловых сетях.</w:t>
      </w:r>
    </w:p>
    <w:p>
      <w:pPr>
        <w:spacing w:after="120" w:before="120"/>
        <w:ind w:firstLine="709"/>
        <w:jc w:val="both"/>
      </w:pPr>
      <w:r>
        <w:rPr>
          <w:rFonts w:ascii="Arial" w:cs="Arial" w:eastAsia="Arial" w:hAnsi="Arial"/>
          <w:sz w:val="24"/>
          <w:szCs w:val="24"/>
        </w:rPr>
        <w:t xml:space="preserve">На рис.1 представлены основные виды противоаварийных тренировок с указанием места их проведения.</w:t>
      </w:r>
    </w:p>
    <w:p>
      <w:pPr>
        <w:spacing w:after="120"/>
        <w:jc w:val="right"/>
      </w:pPr>
      <w:r>
        <w:rPr>
          <w:rFonts w:ascii="Arial" w:cs="Arial" w:eastAsia="Arial" w:hAnsi="Arial"/>
          <w:b/>
          <w:bCs/>
          <w:sz w:val="24"/>
          <w:szCs w:val="24"/>
        </w:rPr>
        <w:t xml:space="preserve">Рис. 1. </w:t>
      </w:r>
    </w:p>
    <w:p>
      <w:pPr>
        <w:spacing w:after="240" w:before="200"/>
        <w:jc w:val="center"/>
      </w:pPr>
      <w:r>
        <w:rPr>
          <w:rFonts w:ascii="Arial" w:cs="Arial" w:eastAsia="Arial" w:hAnsi="Arial"/>
          <w:b/>
          <w:bCs/>
          <w:sz w:val="24"/>
          <w:szCs w:val="24"/>
        </w:rPr>
        <w:t xml:space="preserve">Виды противоаварийных тренировок</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10. В ЦДС проводятся межсистемные и диспетчерские тренировки. Межсистемной считается тренировка, в которой аварийные ситуации являются общими для оборудования нескольких энергосистем и в которой вместе с диспетчером ЦДС участвует непосредственно подчиненный ему персонал не менее трех объектов.</w:t>
      </w:r>
    </w:p>
    <w:p>
      <w:pPr>
        <w:spacing w:after="120" w:before="120"/>
        <w:ind w:firstLine="709"/>
        <w:jc w:val="both"/>
      </w:pPr>
      <w:r>
        <w:rPr>
          <w:rFonts w:ascii="Arial" w:cs="Arial" w:eastAsia="Arial" w:hAnsi="Arial"/>
          <w:sz w:val="24"/>
          <w:szCs w:val="24"/>
        </w:rPr>
        <w:t xml:space="preserve">Диспетчерской в ЦДС считается тренировка, которая предусматривает участие в ликвидации аварийной ситуации только диспетчеров ЦДС.</w:t>
      </w:r>
    </w:p>
    <w:p>
      <w:pPr>
        <w:spacing w:after="120" w:before="120"/>
        <w:ind w:firstLine="709"/>
        <w:jc w:val="both"/>
      </w:pPr>
      <w:r>
        <w:rPr>
          <w:rFonts w:ascii="Arial" w:cs="Arial" w:eastAsia="Arial" w:hAnsi="Arial"/>
          <w:sz w:val="24"/>
          <w:szCs w:val="24"/>
        </w:rPr>
        <w:t xml:space="preserve">11. В ДУ энергосистем проводятся общесистемные и диспетчерские тренировки.</w:t>
      </w:r>
    </w:p>
    <w:p>
      <w:pPr>
        <w:spacing w:after="120" w:before="120"/>
        <w:ind w:firstLine="709"/>
        <w:jc w:val="both"/>
      </w:pPr>
      <w:r>
        <w:rPr>
          <w:rFonts w:ascii="Arial" w:cs="Arial" w:eastAsia="Arial" w:hAnsi="Arial"/>
          <w:sz w:val="24"/>
          <w:szCs w:val="24"/>
        </w:rPr>
        <w:t xml:space="preserve">Общесистемной считается тренировка, в которой аварийная ситуация охватывает оборудование определенного участка энергосистемы с расположенными в нем электростанциями, сетевыми предприятиями (районами), подстанциями и другими объектами и в которой вместе с диспетчером энергосистемы участвует непосредственно подчиненный ему персонал не менее четырех районов.</w:t>
      </w:r>
    </w:p>
    <w:p>
      <w:pPr>
        <w:spacing w:after="120" w:before="120"/>
        <w:ind w:firstLine="709"/>
        <w:jc w:val="both"/>
      </w:pPr>
      <w:r>
        <w:rPr>
          <w:rFonts w:ascii="Arial" w:cs="Arial" w:eastAsia="Arial" w:hAnsi="Arial"/>
          <w:sz w:val="24"/>
          <w:szCs w:val="24"/>
        </w:rPr>
        <w:t xml:space="preserve">Диспетчерской в ДУ энергосистемы считается тренировка, которая предусматривает участие в ликвидации аварийной ситуации только диспетчеров энергосистемы.</w:t>
      </w:r>
    </w:p>
    <w:p>
      <w:pPr>
        <w:spacing w:after="120" w:before="120"/>
        <w:ind w:firstLine="709"/>
        <w:jc w:val="both"/>
      </w:pPr>
      <w:r>
        <w:rPr>
          <w:rFonts w:ascii="Arial" w:cs="Arial" w:eastAsia="Arial" w:hAnsi="Arial"/>
          <w:sz w:val="24"/>
          <w:szCs w:val="24"/>
        </w:rPr>
        <w:t xml:space="preserve">12. На электростанциях проводятся общестанционные, блочные и цеховые тренировки.</w:t>
      </w:r>
    </w:p>
    <w:p>
      <w:pPr>
        <w:spacing w:after="120" w:before="120"/>
        <w:ind w:firstLine="709"/>
        <w:jc w:val="both"/>
      </w:pPr>
      <w:r>
        <w:rPr>
          <w:rFonts w:ascii="Arial" w:cs="Arial" w:eastAsia="Arial" w:hAnsi="Arial"/>
          <w:sz w:val="24"/>
          <w:szCs w:val="24"/>
        </w:rPr>
        <w:t xml:space="preserve">Общестанционной считается тренировка, в которой аварийная ситуация охватывает оборудование не менее половины имеющихся цехов, связанных единым технологическим процессом производства тепловой и электрической энергии и в которой вместе с дежурным инженером электростанции участвует оперативный персонал этих цехов.</w:t>
      </w:r>
    </w:p>
    <w:p>
      <w:pPr>
        <w:spacing w:after="120" w:before="120"/>
        <w:ind w:firstLine="709"/>
        <w:jc w:val="both"/>
      </w:pPr>
      <w:r>
        <w:rPr>
          <w:rFonts w:ascii="Arial" w:cs="Arial" w:eastAsia="Arial" w:hAnsi="Arial"/>
          <w:sz w:val="24"/>
          <w:szCs w:val="24"/>
        </w:rPr>
        <w:t xml:space="preserve">Блочной считается тренировка, в которой аварийная ситуация охватывает оборудование одного блока и в которой предусматривается участие всего оперативного персонала блока.</w:t>
      </w:r>
    </w:p>
    <w:p>
      <w:pPr>
        <w:spacing w:after="120" w:before="120"/>
        <w:ind w:firstLine="709"/>
        <w:jc w:val="both"/>
      </w:pPr>
      <w:r>
        <w:rPr>
          <w:rFonts w:ascii="Arial" w:cs="Arial" w:eastAsia="Arial" w:hAnsi="Arial"/>
          <w:sz w:val="24"/>
          <w:szCs w:val="24"/>
        </w:rPr>
        <w:t xml:space="preserve">Цеховой считается тренировка, которая проводится с персоналом одного цеха. Цеховые тренировки могут проводиться одновременно с персоналом всей смены цеха или поочередно с персоналом отдельных рабочих мест.</w:t>
      </w:r>
    </w:p>
    <w:p>
      <w:pPr>
        <w:spacing w:after="120" w:before="120"/>
        <w:ind w:firstLine="709"/>
        <w:jc w:val="both"/>
      </w:pPr>
      <w:r>
        <w:rPr>
          <w:rFonts w:ascii="Arial" w:cs="Arial" w:eastAsia="Arial" w:hAnsi="Arial"/>
          <w:sz w:val="24"/>
          <w:szCs w:val="24"/>
        </w:rPr>
        <w:t xml:space="preserve">К цеховым тренировкам может привлекаться оперативный персонал другого цеха, оборудование которого связано с оборудованием данного цеха.</w:t>
      </w:r>
    </w:p>
    <w:p>
      <w:pPr>
        <w:spacing w:after="120" w:before="120"/>
        <w:ind w:firstLine="709"/>
        <w:jc w:val="both"/>
      </w:pPr>
      <w:r>
        <w:rPr>
          <w:rFonts w:ascii="Arial" w:cs="Arial" w:eastAsia="Arial" w:hAnsi="Arial"/>
          <w:sz w:val="24"/>
          <w:szCs w:val="24"/>
        </w:rPr>
        <w:t xml:space="preserve">13. В электрических сетях проводятся общесетевые, диспетчерские, районные, участковые, подстанционные тренировки.</w:t>
      </w:r>
    </w:p>
    <w:p>
      <w:pPr>
        <w:spacing w:after="120" w:before="120"/>
        <w:ind w:firstLine="709"/>
        <w:jc w:val="both"/>
      </w:pPr>
      <w:r>
        <w:rPr>
          <w:rFonts w:ascii="Arial" w:cs="Arial" w:eastAsia="Arial" w:hAnsi="Arial"/>
          <w:sz w:val="24"/>
          <w:szCs w:val="24"/>
        </w:rPr>
        <w:t xml:space="preserve">В тепловых сетях проводятся общесетевые, диспетчерские, районные тренировки.</w:t>
      </w:r>
    </w:p>
    <w:p>
      <w:pPr>
        <w:spacing w:after="120" w:before="120"/>
        <w:ind w:firstLine="709"/>
        <w:jc w:val="both"/>
      </w:pPr>
      <w:r>
        <w:rPr>
          <w:rFonts w:ascii="Arial" w:cs="Arial" w:eastAsia="Arial" w:hAnsi="Arial"/>
          <w:sz w:val="24"/>
          <w:szCs w:val="24"/>
        </w:rPr>
        <w:t xml:space="preserve">Общесетевой считается тренировка, в которой аварийная ситуация охватывает оборудование определенного участка сети с расположенными в нем районами (или их частью), подстанциями и другими объектами и в которой вместе с диспетчером сети участвует оперативный персонал не менее четырех объектов или участков.</w:t>
      </w:r>
    </w:p>
    <w:p>
      <w:pPr>
        <w:spacing w:after="120" w:before="120"/>
        <w:ind w:firstLine="709"/>
        <w:jc w:val="both"/>
      </w:pPr>
      <w:r>
        <w:rPr>
          <w:rFonts w:ascii="Arial" w:cs="Arial" w:eastAsia="Arial" w:hAnsi="Arial"/>
          <w:sz w:val="24"/>
          <w:szCs w:val="24"/>
        </w:rPr>
        <w:t xml:space="preserve">Диспетчерской в сетях считается тренировка, которая предусматривает участие в ликвидации аварийной ситуации смены диспетчеров электрических сетей (района).</w:t>
      </w:r>
    </w:p>
    <w:p>
      <w:pPr>
        <w:spacing w:after="120" w:before="120"/>
        <w:ind w:firstLine="709"/>
        <w:jc w:val="both"/>
      </w:pPr>
      <w:r>
        <w:rPr>
          <w:rFonts w:ascii="Arial" w:cs="Arial" w:eastAsia="Arial" w:hAnsi="Arial"/>
          <w:sz w:val="24"/>
          <w:szCs w:val="24"/>
        </w:rPr>
        <w:t xml:space="preserve">Районной считается тренировка, в которой аварийная ситуация охватывает оборудование одного района и в которой участвует оперативный персонал этого района.</w:t>
      </w:r>
    </w:p>
    <w:p>
      <w:pPr>
        <w:spacing w:after="120" w:before="120"/>
        <w:ind w:firstLine="709"/>
        <w:jc w:val="both"/>
      </w:pPr>
      <w:r>
        <w:rPr>
          <w:rFonts w:ascii="Arial" w:cs="Arial" w:eastAsia="Arial" w:hAnsi="Arial"/>
          <w:sz w:val="24"/>
          <w:szCs w:val="24"/>
        </w:rPr>
        <w:t xml:space="preserve">Участковой считается тренировка, в которой аварийная ситуация охватывает оборудование участка и в которой участвует оперативный персонал, обслуживающий данный участок сети.</w:t>
      </w:r>
    </w:p>
    <w:p>
      <w:pPr>
        <w:spacing w:after="120" w:before="120"/>
        <w:ind w:firstLine="709"/>
        <w:jc w:val="both"/>
      </w:pPr>
      <w:r>
        <w:rPr>
          <w:rFonts w:ascii="Arial" w:cs="Arial" w:eastAsia="Arial" w:hAnsi="Arial"/>
          <w:sz w:val="24"/>
          <w:szCs w:val="24"/>
        </w:rPr>
        <w:t xml:space="preserve">Подстанционные тренировки проводятся на подстанциях с постоянным дежурством оперативного персонала.</w:t>
      </w:r>
    </w:p>
    <w:p>
      <w:pPr>
        <w:spacing w:after="120" w:before="120"/>
        <w:ind w:firstLine="709"/>
        <w:jc w:val="both"/>
      </w:pPr>
      <w:r>
        <w:rPr>
          <w:rFonts w:ascii="Arial" w:cs="Arial" w:eastAsia="Arial" w:hAnsi="Arial"/>
          <w:sz w:val="24"/>
          <w:szCs w:val="24"/>
        </w:rPr>
        <w:t xml:space="preserve">14. Рассмотренные виды противоаварийных тренировок разделяются на плановые и внеочередные.</w:t>
      </w:r>
    </w:p>
    <w:p>
      <w:pPr>
        <w:spacing w:after="120" w:before="120"/>
        <w:ind w:firstLine="709"/>
        <w:jc w:val="both"/>
      </w:pPr>
      <w:r>
        <w:rPr>
          <w:rFonts w:ascii="Arial" w:cs="Arial" w:eastAsia="Arial" w:hAnsi="Arial"/>
          <w:sz w:val="24"/>
          <w:szCs w:val="24"/>
        </w:rPr>
        <w:t xml:space="preserve">Плановой считается тренировка, которая проводится в соответствии с годовым планом работы с персоналом, утвержденным руководством предприятия.</w:t>
      </w:r>
    </w:p>
    <w:p>
      <w:pPr>
        <w:spacing w:after="120" w:before="120"/>
        <w:ind w:firstLine="709"/>
        <w:jc w:val="both"/>
      </w:pPr>
      <w:r>
        <w:rPr>
          <w:rFonts w:ascii="Arial" w:cs="Arial" w:eastAsia="Arial" w:hAnsi="Arial"/>
          <w:sz w:val="24"/>
          <w:szCs w:val="24"/>
        </w:rPr>
        <w:t xml:space="preserve">Внеочередной считается тренировка, которая проводится сверх плана по специальному распоряжению руководства предприятия в следующих случаях:</w:t>
      </w:r>
    </w:p>
    <w:p>
      <w:pPr>
        <w:spacing w:after="120" w:before="120"/>
        <w:ind w:firstLine="709"/>
        <w:jc w:val="both"/>
      </w:pPr>
      <w:r>
        <w:rPr>
          <w:rFonts w:ascii="Arial" w:cs="Arial" w:eastAsia="Arial" w:hAnsi="Arial"/>
          <w:sz w:val="24"/>
          <w:szCs w:val="24"/>
        </w:rPr>
        <w:t xml:space="preserve">- если произошла авария или отказ в работе по вине персонала;</w:t>
      </w:r>
    </w:p>
    <w:p>
      <w:pPr>
        <w:spacing w:after="120"/>
        <w:ind w:firstLine="709"/>
        <w:jc w:val="both"/>
      </w:pPr>
      <w:r>
        <w:rPr>
          <w:rFonts w:ascii="Arial" w:cs="Arial" w:eastAsia="Arial" w:hAnsi="Arial"/>
          <w:sz w:val="24"/>
          <w:szCs w:val="24"/>
        </w:rPr>
        <w:t xml:space="preserve">- при получении неудовлетворительных оценок по итогам плановой тренировки;</w:t>
      </w:r>
    </w:p>
    <w:p>
      <w:pPr>
        <w:spacing w:after="120"/>
        <w:ind w:firstLine="709"/>
        <w:jc w:val="both"/>
      </w:pPr>
      <w:r>
        <w:rPr>
          <w:rFonts w:ascii="Arial" w:cs="Arial" w:eastAsia="Arial" w:hAnsi="Arial"/>
          <w:sz w:val="24"/>
          <w:szCs w:val="24"/>
        </w:rPr>
        <w:t xml:space="preserve">- при разборе отдельных аварий по рекомендациям противоаварийных циркуляров;</w:t>
      </w:r>
    </w:p>
    <w:p>
      <w:pPr>
        <w:spacing w:after="120"/>
        <w:ind w:firstLine="709"/>
        <w:jc w:val="both"/>
      </w:pPr>
      <w:r>
        <w:rPr>
          <w:rFonts w:ascii="Arial" w:cs="Arial" w:eastAsia="Arial" w:hAnsi="Arial"/>
          <w:sz w:val="24"/>
          <w:szCs w:val="24"/>
        </w:rPr>
        <w:t xml:space="preserve">- после отпуска или длительной болезни оперативных работников.</w:t>
      </w:r>
    </w:p>
    <w:p>
      <w:pPr>
        <w:spacing w:after="120" w:before="120"/>
        <w:ind w:firstLine="709"/>
        <w:jc w:val="both"/>
      </w:pPr>
      <w:r>
        <w:rPr>
          <w:rFonts w:ascii="Arial" w:cs="Arial" w:eastAsia="Arial" w:hAnsi="Arial"/>
          <w:sz w:val="24"/>
          <w:szCs w:val="24"/>
        </w:rPr>
        <w:t xml:space="preserve">15. В зависимости от количества участников тренировки делятся на групповые и индивидуальные.</w:t>
      </w:r>
    </w:p>
    <w:p>
      <w:pPr>
        <w:spacing w:after="120" w:before="120"/>
        <w:ind w:firstLine="709"/>
        <w:jc w:val="both"/>
      </w:pPr>
      <w:r>
        <w:rPr>
          <w:rFonts w:ascii="Arial" w:cs="Arial" w:eastAsia="Arial" w:hAnsi="Arial"/>
          <w:sz w:val="24"/>
          <w:szCs w:val="24"/>
        </w:rPr>
        <w:t xml:space="preserve">Групповой считается противоаварийная тренировка, проводимая с несколькими участниками.</w:t>
      </w:r>
    </w:p>
    <w:p>
      <w:pPr>
        <w:spacing w:after="120" w:before="120"/>
        <w:ind w:firstLine="709"/>
        <w:jc w:val="both"/>
      </w:pPr>
      <w:r>
        <w:rPr>
          <w:rFonts w:ascii="Arial" w:cs="Arial" w:eastAsia="Arial" w:hAnsi="Arial"/>
          <w:sz w:val="24"/>
          <w:szCs w:val="24"/>
        </w:rPr>
        <w:t xml:space="preserve">Индивидуальной считается тренировка, которая проводится с отдельным оперативным работником.</w:t>
      </w:r>
    </w:p>
    <w:p>
      <w:pPr>
        <w:spacing w:after="120" w:before="120"/>
        <w:ind w:firstLine="709"/>
        <w:jc w:val="both"/>
      </w:pPr>
      <w:r>
        <w:rPr>
          <w:rFonts w:ascii="Arial" w:cs="Arial" w:eastAsia="Arial" w:hAnsi="Arial"/>
          <w:sz w:val="24"/>
          <w:szCs w:val="24"/>
        </w:rPr>
        <w:t xml:space="preserve">Индивидуальные тренировки проводятся в следующих случаях:</w:t>
      </w:r>
    </w:p>
    <w:p>
      <w:pPr>
        <w:spacing w:after="120" w:before="120"/>
        <w:ind w:firstLine="709"/>
        <w:jc w:val="both"/>
      </w:pPr>
      <w:r>
        <w:rPr>
          <w:rFonts w:ascii="Arial" w:cs="Arial" w:eastAsia="Arial" w:hAnsi="Arial"/>
          <w:sz w:val="24"/>
          <w:szCs w:val="24"/>
        </w:rPr>
        <w:t xml:space="preserve">- с персоналом, впервые допускаемым к самостоятельной оперативной работе после прохождения дублирования на рабочем месте;</w:t>
      </w:r>
    </w:p>
    <w:p>
      <w:pPr>
        <w:spacing w:after="120"/>
        <w:ind w:firstLine="709"/>
        <w:jc w:val="both"/>
      </w:pPr>
      <w:r>
        <w:rPr>
          <w:rFonts w:ascii="Arial" w:cs="Arial" w:eastAsia="Arial" w:hAnsi="Arial"/>
          <w:sz w:val="24"/>
          <w:szCs w:val="24"/>
        </w:rPr>
        <w:t xml:space="preserve">- при ошибках, допущенных оперативным персоналом в ходе производства работ, связанных с отключением и включением агрегатов, механизмов, коммутационной аппаратуры, при взаимодействии с подсистемами АСУ ТП и т.п.;</w:t>
      </w:r>
    </w:p>
    <w:p>
      <w:pPr>
        <w:spacing w:after="120"/>
        <w:ind w:firstLine="709"/>
        <w:jc w:val="both"/>
      </w:pPr>
      <w:r>
        <w:rPr>
          <w:rFonts w:ascii="Arial" w:cs="Arial" w:eastAsia="Arial" w:hAnsi="Arial"/>
          <w:sz w:val="24"/>
          <w:szCs w:val="24"/>
        </w:rPr>
        <w:t xml:space="preserve">- после аварий, происшедших в процессе пуска, останова или при отказах работы оборудования в нормальных режимах;</w:t>
      </w:r>
    </w:p>
    <w:p>
      <w:pPr>
        <w:spacing w:after="120"/>
        <w:ind w:firstLine="709"/>
        <w:jc w:val="both"/>
      </w:pPr>
      <w:r>
        <w:rPr>
          <w:rFonts w:ascii="Arial" w:cs="Arial" w:eastAsia="Arial" w:hAnsi="Arial"/>
          <w:sz w:val="24"/>
          <w:szCs w:val="24"/>
        </w:rPr>
        <w:t xml:space="preserve">- при неудовлетворительных оценках, полученных в результате индивидуального контроля и в групповых тренировках, после отпуска, болезни и т.п.</w:t>
      </w:r>
    </w:p>
    <w:p>
      <w:pPr>
        <w:spacing w:after="120" w:before="120"/>
        <w:ind w:firstLine="709"/>
        <w:jc w:val="both"/>
      </w:pPr>
      <w:r>
        <w:rPr>
          <w:rFonts w:ascii="Arial" w:cs="Arial" w:eastAsia="Arial" w:hAnsi="Arial"/>
          <w:sz w:val="24"/>
          <w:szCs w:val="24"/>
        </w:rPr>
        <w:t xml:space="preserve">16. По методу проведения тренировки делятся на:</w:t>
      </w:r>
    </w:p>
    <w:p>
      <w:pPr>
        <w:spacing w:after="120" w:before="120"/>
        <w:ind w:firstLine="709"/>
        <w:jc w:val="both"/>
      </w:pPr>
      <w:r>
        <w:rPr>
          <w:rFonts w:ascii="Arial" w:cs="Arial" w:eastAsia="Arial" w:hAnsi="Arial"/>
          <w:sz w:val="24"/>
          <w:szCs w:val="24"/>
        </w:rPr>
        <w:t xml:space="preserve">- тренировки по схемам;</w:t>
      </w:r>
    </w:p>
    <w:p>
      <w:pPr>
        <w:spacing w:after="120"/>
        <w:ind w:firstLine="709"/>
        <w:jc w:val="both"/>
      </w:pPr>
      <w:r>
        <w:rPr>
          <w:rFonts w:ascii="Arial" w:cs="Arial" w:eastAsia="Arial" w:hAnsi="Arial"/>
          <w:sz w:val="24"/>
          <w:szCs w:val="24"/>
        </w:rPr>
        <w:t xml:space="preserve">- тренировки с условными действиями персонала;</w:t>
      </w:r>
    </w:p>
    <w:p>
      <w:pPr>
        <w:spacing w:after="120"/>
        <w:ind w:firstLine="709"/>
        <w:jc w:val="both"/>
      </w:pPr>
      <w:r>
        <w:rPr>
          <w:rFonts w:ascii="Arial" w:cs="Arial" w:eastAsia="Arial" w:hAnsi="Arial"/>
          <w:sz w:val="24"/>
          <w:szCs w:val="24"/>
        </w:rPr>
        <w:t xml:space="preserve">- тренировки с воздействиями на арматуру и выключатели двигателей на неработающем оборудовании (находящемся в ремонте или выведенном из резерва);</w:t>
      </w:r>
    </w:p>
    <w:p>
      <w:pPr>
        <w:spacing w:after="120"/>
        <w:ind w:firstLine="709"/>
        <w:jc w:val="both"/>
      </w:pPr>
      <w:r>
        <w:rPr>
          <w:rFonts w:ascii="Arial" w:cs="Arial" w:eastAsia="Arial" w:hAnsi="Arial"/>
          <w:sz w:val="24"/>
          <w:szCs w:val="24"/>
        </w:rPr>
        <w:t xml:space="preserve">- тренировки с использованием технических средств обучения персонала;</w:t>
      </w:r>
    </w:p>
    <w:p>
      <w:pPr>
        <w:spacing w:after="120"/>
        <w:ind w:firstLine="709"/>
        <w:jc w:val="both"/>
      </w:pPr>
      <w:r>
        <w:rPr>
          <w:rFonts w:ascii="Arial" w:cs="Arial" w:eastAsia="Arial" w:hAnsi="Arial"/>
          <w:sz w:val="24"/>
          <w:szCs w:val="24"/>
        </w:rPr>
        <w:t xml:space="preserve">- комбинированные тренировки.</w:t>
      </w:r>
    </w:p>
    <w:p>
      <w:pPr>
        <w:spacing w:after="120" w:before="120"/>
        <w:ind w:firstLine="709"/>
        <w:jc w:val="both"/>
      </w:pPr>
      <w:r>
        <w:rPr>
          <w:rFonts w:ascii="Arial" w:cs="Arial" w:eastAsia="Arial" w:hAnsi="Arial"/>
          <w:sz w:val="24"/>
          <w:szCs w:val="24"/>
        </w:rPr>
        <w:t xml:space="preserve">17. Тренировки по схемам проводятся с использованием технологических схем без обозначения действия на рабочих местах и оборудовании, без ограничения времени на выполнение упражнений. В таких тренировках персоналом отрабатываются навыки быстрого принятия правильных решений и отдачи необходимых распоряжений. По такому методу следует проводить тренировки с руководящим дежурным персоналом для усвоения им особенностей схемы, ее гибкости и возможностей использования при ликвидации аварий.</w:t>
      </w:r>
    </w:p>
    <w:p>
      <w:pPr>
        <w:spacing w:after="120" w:before="120"/>
        <w:ind w:firstLine="709"/>
        <w:jc w:val="both"/>
      </w:pPr>
      <w:r>
        <w:rPr>
          <w:rFonts w:ascii="Arial" w:cs="Arial" w:eastAsia="Arial" w:hAnsi="Arial"/>
          <w:sz w:val="24"/>
          <w:szCs w:val="24"/>
        </w:rPr>
        <w:t xml:space="preserve">Тренировки по схемам позволяют выявить уровень знания схемы, ее особенностей и возможностей, а также определять сработанность персонала смены при получении информации и отдачи распоряжений.</w:t>
      </w:r>
    </w:p>
    <w:p>
      <w:pPr>
        <w:spacing w:after="120" w:before="120"/>
        <w:ind w:firstLine="709"/>
        <w:jc w:val="both"/>
      </w:pPr>
      <w:r>
        <w:rPr>
          <w:rFonts w:ascii="Arial" w:cs="Arial" w:eastAsia="Arial" w:hAnsi="Arial"/>
          <w:sz w:val="24"/>
          <w:szCs w:val="24"/>
        </w:rPr>
        <w:t xml:space="preserve">18. Тренировки с условными действиями персонала проводятся в реальном масштабе времени и с обязательным выходом участников к местам производства операций. По этому методу должны проводиться тренировки с оперативным персоналом, непосредственно обслуживающим производственные участки.</w:t>
      </w:r>
    </w:p>
    <w:p>
      <w:pPr>
        <w:spacing w:after="120" w:before="120"/>
        <w:ind w:firstLine="709"/>
        <w:jc w:val="both"/>
      </w:pPr>
      <w:r>
        <w:rPr>
          <w:rFonts w:ascii="Arial" w:cs="Arial" w:eastAsia="Arial" w:hAnsi="Arial"/>
          <w:sz w:val="24"/>
          <w:szCs w:val="24"/>
        </w:rPr>
        <w:t xml:space="preserve">19. Тренировки с воздействиями на арматуру и выключатели двигателей на неработающем оборудовании (находящемся в ремонте или выведенном из резерва) проводятся с целью отработки и закрепления у персонала определенных профессиональных приемов. Например, перевод возбуждения генератора с основного возбудителя на резервный, отбор пробы газа из газового реле, ручное включение выключателей домкратом, устранение мелких дефектов оборудования и т.д.</w:t>
      </w:r>
    </w:p>
    <w:p>
      <w:pPr>
        <w:spacing w:after="120" w:before="120"/>
        <w:ind w:firstLine="709"/>
        <w:jc w:val="both"/>
      </w:pPr>
      <w:r>
        <w:rPr>
          <w:rFonts w:ascii="Arial" w:cs="Arial" w:eastAsia="Arial" w:hAnsi="Arial"/>
          <w:sz w:val="24"/>
          <w:szCs w:val="24"/>
        </w:rPr>
        <w:t xml:space="preserve">20. Тренировки с использованием технических средств обучения персонала проводятся с применением тренажеров, автоматизированных обучающих систем на базе ЭВМ, полигонов на базе алгоритмических описаний оперативной деятельности. В таких тренировках персоналом отрабатываются навыки распознавания технологических режимов, поиска причин отклонений и нарушений, планирования деятельности по устранению отклонений и нарушений, по обеспечению устойчивой работы оборудования, по формированию профессиональных приемов работы. Преимущества этого метода связаны с возможностью выполнения реальных действий, отработок реакций на изменение режимов работы оборудования в реальном времени, формирования обобщенных оценок качества выполнения тренировочных задач, автоматизации протоколирования хода тренировки и т.д.</w:t>
      </w:r>
    </w:p>
    <w:p>
      <w:pPr>
        <w:spacing w:after="120" w:before="120"/>
        <w:ind w:firstLine="709"/>
        <w:jc w:val="both"/>
      </w:pPr>
      <w:r>
        <w:rPr>
          <w:rFonts w:ascii="Arial" w:cs="Arial" w:eastAsia="Arial" w:hAnsi="Arial"/>
          <w:sz w:val="24"/>
          <w:szCs w:val="24"/>
        </w:rPr>
        <w:t xml:space="preserve">21. Комбинированные тренировки позволяют использовать преимущества каждого из перечисленных методов при решении выбранной технологической задачи. Например, представляют интерес комбинации из тренировок на тренажере и условные действия персонала на рабочем месте или с помощью автоматизированной обучающей системы либо на тренажере и реальные действия на оборудовании, выведенном в резерв и т.п. Эффективность совмещения разных видов тренировок определяется возможностями имеющихся средств тренировки и качеством объединяющей программы комбинированной тренировки.</w:t>
      </w:r>
    </w:p>
    <w:p>
      <w:pPr>
        <w:spacing w:after="120" w:before="120"/>
        <w:ind w:firstLine="709"/>
        <w:jc w:val="both"/>
      </w:pPr>
      <w:r>
        <w:rPr>
          <w:rFonts w:ascii="Arial" w:cs="Arial" w:eastAsia="Arial" w:hAnsi="Arial"/>
          <w:sz w:val="24"/>
          <w:szCs w:val="24"/>
        </w:rPr>
        <w:t xml:space="preserve">22. По характеру взаимосвязи с противопожарными тренировками противоаварийные тренировки разделяются на совмещенные и раздельные.</w:t>
      </w:r>
    </w:p>
    <w:p>
      <w:pPr>
        <w:spacing w:after="240" w:before="240"/>
        <w:jc w:val="center"/>
      </w:pPr>
      <w:r>
        <w:rPr>
          <w:rFonts w:ascii="Arial" w:cs="Arial" w:eastAsia="Arial" w:hAnsi="Arial"/>
          <w:b/>
          <w:bCs/>
          <w:sz w:val="24"/>
          <w:szCs w:val="24"/>
        </w:rPr>
        <w:t xml:space="preserve">Глава 3. Периодичность проведения тренировок</w:t>
      </w:r>
    </w:p>
    <w:p>
      <w:pPr>
        <w:spacing w:after="120"/>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23. Каждый работник из числа оперативного персонала ДУ энергосистем, электростанций, котельных, предприятий электрических и тепловых сетей должен участвовать в плановых противоаварийных тренировках не реже одного раза в три месяца.</w:t>
      </w:r>
    </w:p>
    <w:p>
      <w:pPr>
        <w:spacing w:after="120" w:before="120"/>
        <w:ind w:firstLine="709"/>
        <w:jc w:val="both"/>
      </w:pPr>
      <w:r>
        <w:rPr>
          <w:rFonts w:ascii="Arial" w:cs="Arial" w:eastAsia="Arial" w:hAnsi="Arial"/>
          <w:sz w:val="24"/>
          <w:szCs w:val="24"/>
        </w:rPr>
        <w:t xml:space="preserve">Периодичность проведения групповых плановых противоаварийных тренировок указана в таблице 1.</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b/>
          <w:bCs/>
          <w:sz w:val="24"/>
          <w:szCs w:val="24"/>
        </w:rPr>
        <w:t xml:space="preserve">Таблица 1</w:t>
      </w:r>
    </w:p>
    <w:p>
      <w:pPr>
        <w:spacing w:after="240" w:before="200"/>
        <w:jc w:val="center"/>
      </w:pPr>
      <w:r>
        <w:rPr>
          <w:rFonts w:ascii="Arial" w:cs="Arial" w:eastAsia="Arial" w:hAnsi="Arial"/>
          <w:b/>
          <w:bCs/>
          <w:sz w:val="24"/>
          <w:szCs w:val="24"/>
        </w:rPr>
        <w:t xml:space="preserve">Периодичность проведения групповых </w:t>
      </w:r>
    </w:p>
    <w:p>
      <w:pPr>
        <w:spacing w:after="240" w:before="200"/>
        <w:jc w:val="center"/>
      </w:pPr>
      <w:r>
        <w:rPr>
          <w:rFonts w:ascii="Arial" w:cs="Arial" w:eastAsia="Arial" w:hAnsi="Arial"/>
          <w:b/>
          <w:bCs/>
          <w:sz w:val="24"/>
          <w:szCs w:val="24"/>
        </w:rPr>
        <w:t xml:space="preserve">плановых противоаварийных тренировок</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5"/>
        <w:gridCol w:w="2003"/>
        <w:gridCol w:w="2306"/>
        <w:gridCol w:w="3874"/>
      </w:tblGrid>
      <w:tr>
        <w:tc>
          <w:tcPr>
            <w:tcW w:type="dxa" w:w="19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Объединенные диспетчерские управления</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Межсистемная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Диспетчерская</w:t>
            </w:r>
          </w:p>
        </w:tc>
        <w:tc>
          <w:tcPr>
            <w:tcW w:type="dxa" w:w="23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Один-два раза в год</w:t>
            </w:r>
          </w:p>
          <w:p>
            <w:pPr>
              <w:jc w:val="both"/>
            </w:pPr>
            <w:r>
              <w:rPr>
                <w:rFonts w:ascii="Arial" w:cs="Arial" w:eastAsia="Arial" w:hAnsi="Arial"/>
                <w:sz w:val="24"/>
                <w:szCs w:val="24"/>
              </w:rPr>
              <w:t xml:space="preserve">Два-три раза в год с каждой сменой</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 раза в год с каждой сменой. Кроме того, каждый диспетчер должен принять участие в подготовке и проведении не менее одной тренировки с непосредственно подчиненным ему персоналом </w:t>
            </w:r>
          </w:p>
        </w:tc>
      </w:tr>
      <w:tr>
        <w:tc>
          <w:tcPr>
            <w:tcW w:type="dxa" w:w="19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Диспетчерские управления энергосистемы</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Общесистемная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Диспетчерская </w:t>
            </w:r>
          </w:p>
        </w:tc>
        <w:tc>
          <w:tcPr>
            <w:tcW w:type="dxa" w:w="23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Один-два раза в год</w:t>
            </w:r>
          </w:p>
          <w:p>
            <w:pPr>
              <w:jc w:val="both"/>
            </w:pPr>
            <w:r>
              <w:rPr>
                <w:rFonts w:ascii="Arial" w:cs="Arial" w:eastAsia="Arial" w:hAnsi="Arial"/>
                <w:sz w:val="24"/>
                <w:szCs w:val="24"/>
              </w:rPr>
              <w:t xml:space="preserve">Два-три раза в год с каждой сменой</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 раза в год с каждой сменой. Кроме того, каждый диспетчер должен принять участие в подготовке и проведении не менее одной обще- станционной или общесетевой тренировки совместно с главным инженером электростанции или предприятия сетей с выездом на место тренировки</w:t>
            </w:r>
          </w:p>
        </w:tc>
      </w:tr>
      <w:tr>
        <w:tc>
          <w:tcPr>
            <w:tcW w:type="dxa" w:w="19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Электростанция</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Общестан-ционная или блочная (объ-ектовая проти-вопожарная) </w:t>
            </w:r>
          </w:p>
          <w:p>
            <w:pPr>
              <w:jc w:val="both"/>
            </w:pPr>
            <w:r>
              <w:rPr>
                <w:rFonts w:ascii="Arial" w:cs="Arial" w:eastAsia="Arial" w:hAnsi="Arial"/>
                <w:sz w:val="24"/>
                <w:szCs w:val="24"/>
              </w:rPr>
              <w:t xml:space="preserve">Цеховая </w:t>
            </w:r>
          </w:p>
        </w:tc>
        <w:tc>
          <w:tcPr>
            <w:tcW w:type="dxa" w:w="23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Один раз в год с каждой сменой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Три раза в год с каждой сменой (цеховые проти-вопожарные – 1 раз в год с каждой сменой)</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 раза в год (противопожарная – не менее двух раз в год) с каждой сменой. Кроме того, каждый дежурный инженер (начальник смены) станции должен принять участие в подготовке и проведении не менее одной цеховой тренировки совместно с начальником соответствующего цеха</w:t>
            </w:r>
          </w:p>
        </w:tc>
      </w:tr>
      <w:tr>
        <w:tc>
          <w:tcPr>
            <w:tcW w:type="dxa" w:w="19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Электростанция с бесцеховой структурой</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Общестанци-онная (объек-товая противо-пожарная</w:t>
            </w:r>
          </w:p>
        </w:tc>
        <w:tc>
          <w:tcPr>
            <w:tcW w:type="dxa" w:w="23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Один раз в год с каждой сменой (противопожарные – не менее двух раз в год с каждой сменой) </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 раз в год (противо-пожарная – не менее двух раз в год) с каждой сменной</w:t>
            </w:r>
          </w:p>
        </w:tc>
      </w:tr>
      <w:tr>
        <w:tc>
          <w:tcPr>
            <w:tcW w:type="dxa" w:w="19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Сетевые предприятия </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Общесетевая или районная (объектовая противо-пожарные)</w:t>
            </w:r>
          </w:p>
          <w:p>
            <w:pPr>
              <w:jc w:val="both"/>
            </w:pPr>
            <w:r>
              <w:rPr>
                <w:rFonts w:ascii="Arial" w:cs="Arial" w:eastAsia="Arial" w:hAnsi="Arial"/>
                <w:sz w:val="24"/>
                <w:szCs w:val="24"/>
              </w:rPr>
              <w:t xml:space="preserve">Диспетчерская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Участковая и подстанционная (объектовая противо-пожарные)</w:t>
            </w:r>
          </w:p>
        </w:tc>
        <w:tc>
          <w:tcPr>
            <w:tcW w:type="dxa" w:w="23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Один раз в год с каждой сменой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Три-четыре раза в год с каждой сменой</w:t>
            </w:r>
          </w:p>
          <w:p>
            <w:pPr>
              <w:jc w:val="both"/>
            </w:pPr>
            <w:r>
              <w:rPr>
                <w:rFonts w:ascii="Arial" w:cs="Arial" w:eastAsia="Arial" w:hAnsi="Arial"/>
                <w:sz w:val="24"/>
                <w:szCs w:val="24"/>
              </w:rPr>
              <w:t xml:space="preserve">Три-четыре раза в год с каждой сменой (противо-пожарная – не менее двух раз в год) с каждой сменой</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 раз в год (противо-пожарная – не менее двух раз в год) с каждой сменной. Кроме того, каждый диспетчер предприятия сетей (района) должен принять участие в подготовке и проведении не менее одной тренировки с подчиненным персоноалом</w:t>
            </w:r>
          </w:p>
        </w:tc>
      </w:tr>
    </w:tbl>
    <w:p>
      <w:pPr>
        <w:spacing w:after="120" w:before="120"/>
        <w:ind w:firstLine="709"/>
        <w:jc w:val="both"/>
      </w:pPr>
      <w:r>
        <w:rPr>
          <w:rFonts w:ascii="Arial" w:cs="Arial" w:eastAsia="Arial" w:hAnsi="Arial"/>
          <w:sz w:val="24"/>
          <w:szCs w:val="24"/>
        </w:rPr>
        <w:t xml:space="preserve">24. Межсистемные и системные тренировки, ввиду сложности их организации, рекомендуется проводить один-два раза в год по усмотрению начальника ОДУ (для межсистемных тренировок) и главного инженера энергосистемы (для общесистемных тренировок).</w:t>
      </w:r>
    </w:p>
    <w:p>
      <w:pPr>
        <w:spacing w:after="120" w:before="120"/>
        <w:ind w:firstLine="709"/>
        <w:jc w:val="both"/>
      </w:pPr>
      <w:r>
        <w:rPr>
          <w:rFonts w:ascii="Arial" w:cs="Arial" w:eastAsia="Arial" w:hAnsi="Arial"/>
          <w:sz w:val="24"/>
          <w:szCs w:val="24"/>
        </w:rPr>
        <w:t xml:space="preserve">25. РСС электростанций и сетей, не относящимися к оперативному персоналу, но привлекаемыми к производству переключений в посредников, и с оперативно-ремонтным персоналом тренировки проводятся каждый раз после проверки у них знаний правил техники безопасности (или одновременно с проверкой).</w:t>
      </w:r>
    </w:p>
    <w:p>
      <w:pPr>
        <w:spacing w:after="120" w:before="120"/>
        <w:ind w:firstLine="709"/>
        <w:jc w:val="both"/>
      </w:pPr>
      <w:r>
        <w:rPr>
          <w:rFonts w:ascii="Arial" w:cs="Arial" w:eastAsia="Arial" w:hAnsi="Arial"/>
          <w:sz w:val="24"/>
          <w:szCs w:val="24"/>
        </w:rPr>
        <w:t xml:space="preserve">26. На новых объектах энергетических предприятий в течение первых двух лет эксплуатации количество тренировок может быть увеличено по усмотрению руководства предприятия.</w:t>
      </w:r>
    </w:p>
    <w:p>
      <w:pPr>
        <w:spacing w:after="120" w:before="120"/>
        <w:ind w:firstLine="709"/>
        <w:jc w:val="both"/>
      </w:pPr>
      <w:r>
        <w:rPr>
          <w:rFonts w:ascii="Arial" w:cs="Arial" w:eastAsia="Arial" w:hAnsi="Arial"/>
          <w:sz w:val="24"/>
          <w:szCs w:val="24"/>
        </w:rPr>
        <w:t xml:space="preserve">27. Для персонала смены, в которой произошла авария или отказ в работе по вине дежурного или оперативно-ремонтного персонала, распоряжением главного инженера электростанции или сети, начальника диспетчерской службы может быть назначена дополнительная тренировка с учетом допущенных ошибок.</w:t>
      </w:r>
    </w:p>
    <w:p>
      <w:pPr>
        <w:spacing w:after="240" w:before="240"/>
        <w:jc w:val="center"/>
      </w:pPr>
      <w:r>
        <w:rPr>
          <w:rFonts w:ascii="Arial" w:cs="Arial" w:eastAsia="Arial" w:hAnsi="Arial"/>
          <w:b/>
          <w:bCs/>
          <w:sz w:val="24"/>
          <w:szCs w:val="24"/>
        </w:rPr>
        <w:t xml:space="preserve">Глава 4. Мероприятия по подготовке тренировок</w:t>
      </w:r>
    </w:p>
    <w:p>
      <w:pPr>
        <w:spacing w:after="120" w:before="120"/>
        <w:ind w:firstLine="709"/>
        <w:jc w:val="both"/>
      </w:pPr>
      <w:r>
        <w:rPr>
          <w:rFonts w:ascii="Arial" w:cs="Arial" w:eastAsia="Arial" w:hAnsi="Arial"/>
          <w:sz w:val="24"/>
          <w:szCs w:val="24"/>
        </w:rPr>
        <w:t xml:space="preserve"> 28. Противоаварийные тренировки готовятся на основании графика проведения тренировок, перечня рекомендуемых тем, программ проведения тренировок.</w:t>
      </w:r>
    </w:p>
    <w:p>
      <w:pPr>
        <w:spacing w:after="120" w:before="120"/>
        <w:ind w:firstLine="709"/>
        <w:jc w:val="both"/>
      </w:pPr>
      <w:r>
        <w:rPr>
          <w:rFonts w:ascii="Arial" w:cs="Arial" w:eastAsia="Arial" w:hAnsi="Arial"/>
          <w:sz w:val="24"/>
          <w:szCs w:val="24"/>
        </w:rPr>
        <w:t xml:space="preserve">29. На каждом энергопредприятии (а также в ДУ энергосистем и ОДУ) должен быть составлен годовой график (Приложение 1) проведения противоаварийных тренировок, имеющих общий для всего предприятия характер. Годовой график должен быть включен в годовой план-график работы с персоналом и утвержден руководством в соответствии с таблице 2. На основе графика тренировок предприятия (энергосистемы) должен быть составлен график тренировок структурного подразделения, куда дополнительно включаются тренировки, не связанные с другими подразделениями. Этот график входит в состав плана-графика работы с персоналом своего подразделения. План-график подразделения должен быть согласован с инженером по подготовке кадров и инженером по технике безопасности и охрана труда и утвержден техническим руководителем энергопредприятия.</w:t>
      </w:r>
    </w:p>
    <w:p>
      <w:pPr>
        <w:spacing w:after="120"/>
        <w:jc w:val="right"/>
      </w:pPr>
      <w:r>
        <w:rPr>
          <w:rFonts w:ascii="Arial" w:cs="Arial" w:eastAsia="Arial" w:hAnsi="Arial"/>
          <w:b/>
          <w:bCs/>
          <w:sz w:val="24"/>
          <w:szCs w:val="24"/>
        </w:rPr>
        <w:t xml:space="preserve">Таблица 2</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Виды противоаварийных тренировок и условия их проведения</w:t>
      </w:r>
    </w:p>
    <w:p>
      <w:pPr>
        <w:spacing w:after="120"/>
        <w:jc w:val="both"/>
      </w:pPr>
      <w:r>
        <w:rPr>
          <w:rFonts w:ascii="Arial" w:cs="Arial" w:eastAsia="Arial" w:hAnsi="Arial"/>
          <w:sz w:val="24"/>
          <w:szCs w:val="24"/>
        </w:rPr>
        <w:t xml:space="preserve"/>
      </w:r>
    </w:p>
    <w:p/>
    <w:p>
      <w:pPr>
        <w:spacing w:after="120"/>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Ежемесячно по каждому структурному подразделению предприятия (производственного энергообъединения) в составе общего месячного плана работы подразделения разрабатываются графики проведения тренировок с учетом годового графика и текущей производственной деятельности. Месячные графики должны быть утверждены руководством структурного подразделения.</w:t>
      </w:r>
    </w:p>
    <w:p>
      <w:pPr>
        <w:spacing w:after="120" w:before="120"/>
        <w:ind w:firstLine="709"/>
        <w:jc w:val="both"/>
      </w:pPr>
      <w:r>
        <w:rPr>
          <w:rFonts w:ascii="Arial" w:cs="Arial" w:eastAsia="Arial" w:hAnsi="Arial"/>
          <w:sz w:val="24"/>
          <w:szCs w:val="24"/>
        </w:rPr>
        <w:t xml:space="preserve">В месячных графиках должно быть указано:</w:t>
      </w:r>
    </w:p>
    <w:p>
      <w:pPr>
        <w:spacing w:after="120" w:before="120"/>
        <w:ind w:firstLine="709"/>
        <w:jc w:val="both"/>
      </w:pPr>
      <w:r>
        <w:rPr>
          <w:rFonts w:ascii="Arial" w:cs="Arial" w:eastAsia="Arial" w:hAnsi="Arial"/>
          <w:sz w:val="24"/>
          <w:szCs w:val="24"/>
        </w:rPr>
        <w:t xml:space="preserve">- вид тренировки;</w:t>
      </w:r>
    </w:p>
    <w:p>
      <w:pPr>
        <w:spacing w:after="120"/>
        <w:ind w:firstLine="709"/>
        <w:jc w:val="both"/>
      </w:pPr>
      <w:r>
        <w:rPr>
          <w:rFonts w:ascii="Arial" w:cs="Arial" w:eastAsia="Arial" w:hAnsi="Arial"/>
          <w:sz w:val="24"/>
          <w:szCs w:val="24"/>
        </w:rPr>
        <w:t xml:space="preserve">- дата ее проведения;</w:t>
      </w:r>
    </w:p>
    <w:p>
      <w:pPr>
        <w:spacing w:after="120"/>
        <w:ind w:firstLine="709"/>
        <w:jc w:val="both"/>
      </w:pPr>
      <w:r>
        <w:rPr>
          <w:rFonts w:ascii="Arial" w:cs="Arial" w:eastAsia="Arial" w:hAnsi="Arial"/>
          <w:sz w:val="24"/>
          <w:szCs w:val="24"/>
        </w:rPr>
        <w:t xml:space="preserve">- участвующая смена персонала;</w:t>
      </w:r>
    </w:p>
    <w:p>
      <w:pPr>
        <w:spacing w:after="120"/>
        <w:ind w:firstLine="709"/>
        <w:jc w:val="both"/>
      </w:pPr>
      <w:r>
        <w:rPr>
          <w:rFonts w:ascii="Arial" w:cs="Arial" w:eastAsia="Arial" w:hAnsi="Arial"/>
          <w:sz w:val="24"/>
          <w:szCs w:val="24"/>
        </w:rPr>
        <w:t xml:space="preserve">- руководитель тренировки.</w:t>
      </w:r>
    </w:p>
    <w:p>
      <w:pPr>
        <w:spacing w:after="120" w:before="120"/>
        <w:ind w:firstLine="709"/>
        <w:jc w:val="both"/>
      </w:pPr>
      <w:r>
        <w:rPr>
          <w:rFonts w:ascii="Arial" w:cs="Arial" w:eastAsia="Arial" w:hAnsi="Arial"/>
          <w:sz w:val="24"/>
          <w:szCs w:val="24"/>
        </w:rPr>
        <w:t xml:space="preserve">Руководитель тренировки является ответственным за ее подготовку и проведение.</w:t>
      </w:r>
    </w:p>
    <w:p>
      <w:pPr>
        <w:spacing w:after="120" w:before="120"/>
        <w:ind w:firstLine="709"/>
        <w:jc w:val="both"/>
      </w:pPr>
      <w:r>
        <w:rPr>
          <w:rFonts w:ascii="Arial" w:cs="Arial" w:eastAsia="Arial" w:hAnsi="Arial"/>
          <w:sz w:val="24"/>
          <w:szCs w:val="24"/>
        </w:rPr>
        <w:t xml:space="preserve">В качестве руководителя тренировки назначается лицо, указанное в таблице 2, а в случае отсутствия - его заместитель. При проведении системных, общесетевых, районных и общестанционных тренировок из числа лиц, указанных в таблице 2, назначаются также руководители тренировок на участках.</w:t>
      </w:r>
    </w:p>
    <w:p>
      <w:pPr>
        <w:spacing w:after="120" w:before="120"/>
        <w:ind w:firstLine="709"/>
        <w:jc w:val="both"/>
      </w:pPr>
      <w:r>
        <w:rPr>
          <w:rFonts w:ascii="Arial" w:cs="Arial" w:eastAsia="Arial" w:hAnsi="Arial"/>
          <w:sz w:val="24"/>
          <w:szCs w:val="24"/>
        </w:rPr>
        <w:t xml:space="preserve">При проведении цеховой или объектовой противоаварийной тренировки, совмещенной с противопожарной, руководителем тренировки назначается руководитель тушения пожара из числа инженерно-технического персонала: при цеховой тренировке - начальник смены цеха, при объектовой - начальник смены станции (диспетчер предприятия, района сетей, дежурный подстанции).</w:t>
      </w:r>
    </w:p>
    <w:p>
      <w:pPr>
        <w:spacing w:after="120" w:before="120"/>
        <w:ind w:firstLine="709"/>
        <w:jc w:val="both"/>
      </w:pPr>
      <w:r>
        <w:rPr>
          <w:rFonts w:ascii="Arial" w:cs="Arial" w:eastAsia="Arial" w:hAnsi="Arial"/>
          <w:sz w:val="24"/>
          <w:szCs w:val="24"/>
        </w:rPr>
        <w:t xml:space="preserve">30. Перечень основных тем противоаварийных тренировок оперативного персонала составлен на основании анализа наиболее характерных аварийных ситуаций, влияющих на устойчивость оборудования и обобщения опыта ликвидации аварий с учетом:</w:t>
      </w:r>
    </w:p>
    <w:p>
      <w:pPr>
        <w:spacing w:after="120" w:before="120"/>
        <w:ind w:firstLine="709"/>
        <w:jc w:val="both"/>
      </w:pPr>
      <w:r>
        <w:rPr>
          <w:rFonts w:ascii="Arial" w:cs="Arial" w:eastAsia="Arial" w:hAnsi="Arial"/>
          <w:sz w:val="24"/>
          <w:szCs w:val="24"/>
        </w:rPr>
        <w:t xml:space="preserve">- аварий и случаев отказов в работе, происшедших в энергосистемах, на электростанциях и в сетях;</w:t>
      </w:r>
    </w:p>
    <w:p>
      <w:pPr>
        <w:spacing w:after="120"/>
        <w:ind w:firstLine="709"/>
        <w:jc w:val="both"/>
      </w:pPr>
      <w:r>
        <w:rPr>
          <w:rFonts w:ascii="Arial" w:cs="Arial" w:eastAsia="Arial" w:hAnsi="Arial"/>
          <w:sz w:val="24"/>
          <w:szCs w:val="24"/>
        </w:rPr>
        <w:t xml:space="preserve">- возможных аварийных ситуаций на оборудовании, указанных в типовых инструкциях и других директивных документах по предупреждению аварий;</w:t>
      </w:r>
    </w:p>
    <w:p>
      <w:pPr>
        <w:spacing w:after="120"/>
        <w:ind w:firstLine="709"/>
        <w:jc w:val="both"/>
      </w:pPr>
      <w:r>
        <w:rPr>
          <w:rFonts w:ascii="Arial" w:cs="Arial" w:eastAsia="Arial" w:hAnsi="Arial"/>
          <w:sz w:val="24"/>
          <w:szCs w:val="24"/>
        </w:rPr>
        <w:t xml:space="preserve">- имеющихся дефектов оборудования или возможных в практике ненормальных режимов работы данной электростанции, сетевого района или энергосистемы;</w:t>
      </w:r>
    </w:p>
    <w:p>
      <w:pPr>
        <w:spacing w:after="120"/>
        <w:ind w:firstLine="709"/>
        <w:jc w:val="both"/>
      </w:pPr>
      <w:r>
        <w:rPr>
          <w:rFonts w:ascii="Arial" w:cs="Arial" w:eastAsia="Arial" w:hAnsi="Arial"/>
          <w:sz w:val="24"/>
          <w:szCs w:val="24"/>
        </w:rPr>
        <w:t xml:space="preserve">- сезонных явлений, угрожающих нормальной работе оборудования (грозы, гололед, шугообразования, паводки и т.п.);</w:t>
      </w:r>
    </w:p>
    <w:p>
      <w:pPr>
        <w:spacing w:after="120"/>
        <w:ind w:firstLine="709"/>
        <w:jc w:val="both"/>
      </w:pPr>
      <w:r>
        <w:rPr>
          <w:rFonts w:ascii="Arial" w:cs="Arial" w:eastAsia="Arial" w:hAnsi="Arial"/>
          <w:sz w:val="24"/>
          <w:szCs w:val="24"/>
        </w:rPr>
        <w:t xml:space="preserve">- возможности возникновения пожаров в аварийных условиях;</w:t>
      </w:r>
    </w:p>
    <w:p>
      <w:pPr>
        <w:spacing w:after="120"/>
        <w:ind w:firstLine="709"/>
        <w:jc w:val="both"/>
      </w:pPr>
      <w:r>
        <w:rPr>
          <w:rFonts w:ascii="Arial" w:cs="Arial" w:eastAsia="Arial" w:hAnsi="Arial"/>
          <w:sz w:val="24"/>
          <w:szCs w:val="24"/>
        </w:rPr>
        <w:t xml:space="preserve">- ввода в работу нового, не освоенного в эксплуатации оборудования, новых электрических и тепловых схем и режимов.</w:t>
      </w:r>
    </w:p>
    <w:p>
      <w:pPr>
        <w:spacing w:after="120" w:before="120"/>
        <w:ind w:firstLine="709"/>
        <w:jc w:val="both"/>
      </w:pPr>
      <w:r>
        <w:rPr>
          <w:rFonts w:ascii="Arial" w:cs="Arial" w:eastAsia="Arial" w:hAnsi="Arial"/>
          <w:sz w:val="24"/>
          <w:szCs w:val="24"/>
        </w:rPr>
        <w:t xml:space="preserve">31. При подготовке тренировки выбор темы должен производиться ее руководителем, а составление программы руководитель тренировки может поручить другому лицу, обладающему необходимыми для этого знаниями и опытом работы.</w:t>
      </w:r>
    </w:p>
    <w:p>
      <w:pPr>
        <w:spacing w:after="120" w:before="120"/>
        <w:ind w:firstLine="709"/>
        <w:jc w:val="both"/>
      </w:pPr>
      <w:r>
        <w:rPr>
          <w:rFonts w:ascii="Arial" w:cs="Arial" w:eastAsia="Arial" w:hAnsi="Arial"/>
          <w:sz w:val="24"/>
          <w:szCs w:val="24"/>
        </w:rPr>
        <w:t xml:space="preserve">Тема тренировки должна быть реальной по своему содержанию и не должна основываться на схемах и режимах, включающих в себя много условностей и наложений случайностей. Если тренировка производится на рабочем месте, то в качестве исходной схемы и режима работы оборудования рекомендуется принимать схему и режим, которые должны быть на рабочих местах к моменту начала тренировки. При этом следует дополнительно учитывать:</w:t>
      </w:r>
    </w:p>
    <w:p>
      <w:pPr>
        <w:spacing w:after="120" w:before="120"/>
        <w:ind w:firstLine="709"/>
        <w:jc w:val="both"/>
      </w:pPr>
      <w:r>
        <w:rPr>
          <w:rFonts w:ascii="Arial" w:cs="Arial" w:eastAsia="Arial" w:hAnsi="Arial"/>
          <w:sz w:val="24"/>
          <w:szCs w:val="24"/>
        </w:rPr>
        <w:t xml:space="preserve">- вынужденное изменение в схемах и режимах работы оборудования, вызванное производством ремонтных работ;</w:t>
      </w:r>
    </w:p>
    <w:p>
      <w:pPr>
        <w:spacing w:after="120"/>
        <w:ind w:firstLine="709"/>
        <w:jc w:val="both"/>
      </w:pPr>
      <w:r>
        <w:rPr>
          <w:rFonts w:ascii="Arial" w:cs="Arial" w:eastAsia="Arial" w:hAnsi="Arial"/>
          <w:sz w:val="24"/>
          <w:szCs w:val="24"/>
        </w:rPr>
        <w:t xml:space="preserve">- наличие персонала на местах;</w:t>
      </w:r>
    </w:p>
    <w:p>
      <w:pPr>
        <w:spacing w:after="120"/>
        <w:ind w:firstLine="709"/>
        <w:jc w:val="both"/>
      </w:pPr>
      <w:r>
        <w:rPr>
          <w:rFonts w:ascii="Arial" w:cs="Arial" w:eastAsia="Arial" w:hAnsi="Arial"/>
          <w:sz w:val="24"/>
          <w:szCs w:val="24"/>
        </w:rPr>
        <w:t xml:space="preserve">- состояние связи (ее наличие и качество) между объектами;</w:t>
      </w:r>
    </w:p>
    <w:p>
      <w:pPr>
        <w:spacing w:after="120"/>
        <w:ind w:firstLine="709"/>
        <w:jc w:val="both"/>
      </w:pPr>
      <w:r>
        <w:rPr>
          <w:rFonts w:ascii="Arial" w:cs="Arial" w:eastAsia="Arial" w:hAnsi="Arial"/>
          <w:sz w:val="24"/>
          <w:szCs w:val="24"/>
        </w:rPr>
        <w:t xml:space="preserve">- конструктивные особенности оборудования.</w:t>
      </w:r>
    </w:p>
    <w:p>
      <w:pPr>
        <w:spacing w:after="120" w:before="120"/>
        <w:ind w:firstLine="709"/>
        <w:jc w:val="both"/>
      </w:pPr>
      <w:r>
        <w:rPr>
          <w:rFonts w:ascii="Arial" w:cs="Arial" w:eastAsia="Arial" w:hAnsi="Arial"/>
          <w:sz w:val="24"/>
          <w:szCs w:val="24"/>
        </w:rPr>
        <w:t xml:space="preserve">32. По выбранной теме тренировки должна быть составлена подробная программа ее организации и проведения. Рекомендуемая форма и пример программы представлены в приложении 2. В программе должны быть указаны следующие основные показатели тренировки:</w:t>
      </w:r>
    </w:p>
    <w:p>
      <w:pPr>
        <w:spacing w:after="120" w:before="120"/>
        <w:ind w:firstLine="709"/>
        <w:jc w:val="both"/>
      </w:pPr>
      <w:r>
        <w:rPr>
          <w:rFonts w:ascii="Arial" w:cs="Arial" w:eastAsia="Arial" w:hAnsi="Arial"/>
          <w:sz w:val="24"/>
          <w:szCs w:val="24"/>
        </w:rPr>
        <w:t xml:space="preserve">- вид тренировки и ее тема;</w:t>
      </w:r>
    </w:p>
    <w:p>
      <w:pPr>
        <w:spacing w:after="120"/>
        <w:ind w:firstLine="709"/>
        <w:jc w:val="both"/>
      </w:pPr>
      <w:r>
        <w:rPr>
          <w:rFonts w:ascii="Arial" w:cs="Arial" w:eastAsia="Arial" w:hAnsi="Arial"/>
          <w:sz w:val="24"/>
          <w:szCs w:val="24"/>
        </w:rPr>
        <w:t xml:space="preserve">- дата, время, место проведения тренировки;</w:t>
      </w:r>
    </w:p>
    <w:p>
      <w:pPr>
        <w:spacing w:after="120"/>
        <w:ind w:firstLine="709"/>
        <w:jc w:val="both"/>
      </w:pPr>
      <w:r>
        <w:rPr>
          <w:rFonts w:ascii="Arial" w:cs="Arial" w:eastAsia="Arial" w:hAnsi="Arial"/>
          <w:sz w:val="24"/>
          <w:szCs w:val="24"/>
        </w:rPr>
        <w:t xml:space="preserve">- метод проведения тренировки;</w:t>
      </w:r>
    </w:p>
    <w:p>
      <w:pPr>
        <w:spacing w:after="120"/>
        <w:ind w:firstLine="709"/>
        <w:jc w:val="both"/>
      </w:pPr>
      <w:r>
        <w:rPr>
          <w:rFonts w:ascii="Arial" w:cs="Arial" w:eastAsia="Arial" w:hAnsi="Arial"/>
          <w:sz w:val="24"/>
          <w:szCs w:val="24"/>
        </w:rPr>
        <w:t xml:space="preserve">- фамилия, имя, отчество, должность руководителя тренировки;</w:t>
      </w:r>
    </w:p>
    <w:p>
      <w:pPr>
        <w:spacing w:after="120"/>
        <w:ind w:firstLine="709"/>
        <w:jc w:val="both"/>
      </w:pPr>
      <w:r>
        <w:rPr>
          <w:rFonts w:ascii="Arial" w:cs="Arial" w:eastAsia="Arial" w:hAnsi="Arial"/>
          <w:sz w:val="24"/>
          <w:szCs w:val="24"/>
        </w:rPr>
        <w:t xml:space="preserve">- фамилия, имя, отчество, должность руководителя тушения пожара (для тренировок, совмещенных с противопожарными);</w:t>
      </w:r>
    </w:p>
    <w:p>
      <w:pPr>
        <w:spacing w:after="120"/>
        <w:ind w:firstLine="709"/>
        <w:jc w:val="both"/>
      </w:pPr>
      <w:r>
        <w:rPr>
          <w:rFonts w:ascii="Arial" w:cs="Arial" w:eastAsia="Arial" w:hAnsi="Arial"/>
          <w:sz w:val="24"/>
          <w:szCs w:val="24"/>
        </w:rPr>
        <w:t xml:space="preserve">- список участников тренировки по каждому рабочему месту (фамилия, имя, отчество каждого лица);</w:t>
      </w:r>
    </w:p>
    <w:p>
      <w:pPr>
        <w:spacing w:after="120"/>
        <w:ind w:firstLine="709"/>
        <w:jc w:val="both"/>
      </w:pPr>
      <w:r>
        <w:rPr>
          <w:rFonts w:ascii="Arial" w:cs="Arial" w:eastAsia="Arial" w:hAnsi="Arial"/>
          <w:sz w:val="24"/>
          <w:szCs w:val="24"/>
        </w:rPr>
        <w:t xml:space="preserve">- список посредников с указанием участка контроля фамилии, имени, отчества и должности (в качестве посредников должны назначаться работники, хорошо знающие схему и оборудование участка, а также инструкции, права и обязанности лиц, обслуживающих участок, причем количество участников тренировки, контролируемых одним лицом, определяется в каждом конкретном случае при составлении программы);</w:t>
      </w:r>
    </w:p>
    <w:p>
      <w:pPr>
        <w:spacing w:after="120"/>
        <w:ind w:firstLine="709"/>
        <w:jc w:val="both"/>
      </w:pPr>
      <w:r>
        <w:rPr>
          <w:rFonts w:ascii="Arial" w:cs="Arial" w:eastAsia="Arial" w:hAnsi="Arial"/>
          <w:sz w:val="24"/>
          <w:szCs w:val="24"/>
        </w:rPr>
        <w:t xml:space="preserve">- действия руководителя тушения пожара контролируются руководителем тренировки;</w:t>
      </w:r>
    </w:p>
    <w:p>
      <w:pPr>
        <w:spacing w:after="120"/>
        <w:ind w:firstLine="709"/>
        <w:jc w:val="both"/>
      </w:pPr>
      <w:r>
        <w:rPr>
          <w:rFonts w:ascii="Arial" w:cs="Arial" w:eastAsia="Arial" w:hAnsi="Arial"/>
          <w:sz w:val="24"/>
          <w:szCs w:val="24"/>
        </w:rPr>
        <w:t xml:space="preserve">- цель (задача) проведения тренировки;</w:t>
      </w:r>
    </w:p>
    <w:p>
      <w:pPr>
        <w:spacing w:after="120"/>
        <w:ind w:firstLine="709"/>
        <w:jc w:val="both"/>
      </w:pPr>
      <w:r>
        <w:rPr>
          <w:rFonts w:ascii="Arial" w:cs="Arial" w:eastAsia="Arial" w:hAnsi="Arial"/>
          <w:sz w:val="24"/>
          <w:szCs w:val="24"/>
        </w:rPr>
        <w:t xml:space="preserve">- условное время возникновения аварии;</w:t>
      </w:r>
    </w:p>
    <w:p>
      <w:pPr>
        <w:spacing w:after="120"/>
        <w:ind w:firstLine="709"/>
        <w:jc w:val="both"/>
      </w:pPr>
      <w:r>
        <w:rPr>
          <w:rFonts w:ascii="Arial" w:cs="Arial" w:eastAsia="Arial" w:hAnsi="Arial"/>
          <w:sz w:val="24"/>
          <w:szCs w:val="24"/>
        </w:rPr>
        <w:t xml:space="preserve">- схема и режим работы оборудования до возникновения аварии с указанием отклонений от нормальных схем (режимов) работы оборудования;</w:t>
      </w:r>
    </w:p>
    <w:p>
      <w:pPr>
        <w:spacing w:after="120"/>
        <w:ind w:firstLine="709"/>
        <w:jc w:val="both"/>
      </w:pPr>
      <w:r>
        <w:rPr>
          <w:rFonts w:ascii="Arial" w:cs="Arial" w:eastAsia="Arial" w:hAnsi="Arial"/>
          <w:sz w:val="24"/>
          <w:szCs w:val="24"/>
        </w:rPr>
        <w:t xml:space="preserve">- состояние средств пожаротушения (для тренировок совмещенных с противопожарными);</w:t>
      </w:r>
    </w:p>
    <w:p>
      <w:pPr>
        <w:spacing w:after="120"/>
        <w:ind w:firstLine="709"/>
        <w:jc w:val="both"/>
      </w:pPr>
      <w:r>
        <w:rPr>
          <w:rFonts w:ascii="Arial" w:cs="Arial" w:eastAsia="Arial" w:hAnsi="Arial"/>
          <w:sz w:val="24"/>
          <w:szCs w:val="24"/>
        </w:rPr>
        <w:t xml:space="preserve">- причины аварии, ее развитие и последствия;</w:t>
      </w:r>
    </w:p>
    <w:p>
      <w:pPr>
        <w:spacing w:after="120"/>
        <w:ind w:firstLine="709"/>
        <w:jc w:val="both"/>
      </w:pPr>
      <w:r>
        <w:rPr>
          <w:rFonts w:ascii="Arial" w:cs="Arial" w:eastAsia="Arial" w:hAnsi="Arial"/>
          <w:sz w:val="24"/>
          <w:szCs w:val="24"/>
        </w:rPr>
        <w:t xml:space="preserve">- причина возгорания, описание развития пожара и работы средств автоматического пожаротушения (для тренировок совмещенных с противопожарными);</w:t>
      </w:r>
    </w:p>
    <w:p>
      <w:pPr>
        <w:spacing w:after="120"/>
        <w:ind w:firstLine="709"/>
        <w:jc w:val="both"/>
      </w:pPr>
      <w:r>
        <w:rPr>
          <w:rFonts w:ascii="Arial" w:cs="Arial" w:eastAsia="Arial" w:hAnsi="Arial"/>
          <w:sz w:val="24"/>
          <w:szCs w:val="24"/>
        </w:rPr>
        <w:t xml:space="preserve">- сбалансированное по времени описание оптимальной последовательности действий участников тренировки по ликвидации аварии (возможные варианты и их сравнительная характеристика);</w:t>
      </w:r>
    </w:p>
    <w:p>
      <w:pPr>
        <w:spacing w:after="120"/>
        <w:ind w:firstLine="709"/>
        <w:jc w:val="both"/>
      </w:pPr>
      <w:r>
        <w:rPr>
          <w:rFonts w:ascii="Arial" w:cs="Arial" w:eastAsia="Arial" w:hAnsi="Arial"/>
          <w:sz w:val="24"/>
          <w:szCs w:val="24"/>
        </w:rPr>
        <w:t xml:space="preserve">способ передачи вводной части тренировки, условных сигналов и сообщений по ходу тренировки;</w:t>
      </w:r>
    </w:p>
    <w:p>
      <w:pPr>
        <w:spacing w:after="120"/>
        <w:ind w:firstLine="709"/>
        <w:jc w:val="both"/>
      </w:pPr>
      <w:r>
        <w:rPr>
          <w:rFonts w:ascii="Arial" w:cs="Arial" w:eastAsia="Arial" w:hAnsi="Arial"/>
          <w:sz w:val="24"/>
          <w:szCs w:val="24"/>
        </w:rPr>
        <w:t xml:space="preserve">- порядок пользования связью участниками тренировки;</w:t>
      </w:r>
    </w:p>
    <w:p>
      <w:pPr>
        <w:spacing w:after="120"/>
        <w:ind w:firstLine="709"/>
        <w:jc w:val="both"/>
      </w:pPr>
      <w:r>
        <w:rPr>
          <w:rFonts w:ascii="Arial" w:cs="Arial" w:eastAsia="Arial" w:hAnsi="Arial"/>
          <w:sz w:val="24"/>
          <w:szCs w:val="24"/>
        </w:rPr>
        <w:t xml:space="preserve">- порядок использования дополнительных технических средств;</w:t>
      </w:r>
    </w:p>
    <w:p>
      <w:pPr>
        <w:spacing w:after="120"/>
        <w:ind w:firstLine="709"/>
        <w:jc w:val="both"/>
      </w:pPr>
      <w:r>
        <w:rPr>
          <w:rFonts w:ascii="Arial" w:cs="Arial" w:eastAsia="Arial" w:hAnsi="Arial"/>
          <w:sz w:val="24"/>
          <w:szCs w:val="24"/>
        </w:rPr>
        <w:t xml:space="preserve">- перечень необходимых тренировочных плакатов и бирок;</w:t>
      </w:r>
    </w:p>
    <w:p>
      <w:pPr>
        <w:spacing w:after="120"/>
        <w:ind w:firstLine="709"/>
        <w:jc w:val="both"/>
      </w:pPr>
      <w:r>
        <w:rPr>
          <w:rFonts w:ascii="Arial" w:cs="Arial" w:eastAsia="Arial" w:hAnsi="Arial"/>
          <w:sz w:val="24"/>
          <w:szCs w:val="24"/>
        </w:rPr>
        <w:t xml:space="preserve">- карта деятельности каждого участника тренировки. К программе желательно приложить описание наиболее вероятных ошибочных действий участников тренировки с рекомендациями по оценке действий тренирующихся.</w:t>
      </w:r>
    </w:p>
    <w:p>
      <w:pPr>
        <w:spacing w:after="120" w:before="120"/>
        <w:ind w:firstLine="709"/>
        <w:jc w:val="both"/>
      </w:pPr>
      <w:r>
        <w:rPr>
          <w:rFonts w:ascii="Arial" w:cs="Arial" w:eastAsia="Arial" w:hAnsi="Arial"/>
          <w:sz w:val="24"/>
          <w:szCs w:val="24"/>
        </w:rPr>
        <w:t xml:space="preserve">В процессе разработки программа тренировки должна быть обсуждена с руководителями участков, на которых будет проводиться тренировка с привлечением в необходимых случаях высококвалифицированных специалистов по обслуживанию оборудования.</w:t>
      </w:r>
    </w:p>
    <w:p>
      <w:pPr>
        <w:spacing w:after="120" w:before="120"/>
        <w:ind w:firstLine="709"/>
        <w:jc w:val="both"/>
      </w:pPr>
      <w:r>
        <w:rPr>
          <w:rFonts w:ascii="Arial" w:cs="Arial" w:eastAsia="Arial" w:hAnsi="Arial"/>
          <w:sz w:val="24"/>
          <w:szCs w:val="24"/>
        </w:rPr>
        <w:t xml:space="preserve">Разработанная программа должна быть подписана руководителем тренировки. В зависимости от вида тренировки утверждение программы производится лицом, указанным в таблице 2. При отсутствии этого лица, утверждать программу могут его заместители.</w:t>
      </w:r>
    </w:p>
    <w:p>
      <w:pPr>
        <w:spacing w:after="120" w:before="120"/>
        <w:ind w:firstLine="709"/>
        <w:jc w:val="both"/>
      </w:pPr>
      <w:r>
        <w:rPr>
          <w:rFonts w:ascii="Arial" w:cs="Arial" w:eastAsia="Arial" w:hAnsi="Arial"/>
          <w:sz w:val="24"/>
          <w:szCs w:val="24"/>
        </w:rPr>
        <w:t xml:space="preserve">Программы системных, общесетевых и районных тренировок должны быть согласованы с руководителями участвующих предприятий. Программы общестанционных тренировок должны быть согласованы с руководителями участвующих структурных подразделений.</w:t>
      </w:r>
    </w:p>
    <w:p>
      <w:pPr>
        <w:spacing w:after="120" w:before="120"/>
        <w:ind w:firstLine="709"/>
        <w:jc w:val="both"/>
      </w:pPr>
      <w:r>
        <w:rPr>
          <w:rFonts w:ascii="Arial" w:cs="Arial" w:eastAsia="Arial" w:hAnsi="Arial"/>
          <w:sz w:val="24"/>
          <w:szCs w:val="24"/>
        </w:rPr>
        <w:t xml:space="preserve">33. При проведении противоаварийных тренировок, совмещенных с противопожарными, в качестве посредников могут присутствовать РСС и руководители работ вышестоящих организаций, а также личного состава пожарных подразделений Министерство Чрезвычайных ситуаций Кыргызской Республики, Добровольных пожарных формирований, которые обязаны принять участие в разборе противопожарных тренировок и дать оценку действий участников тренировки.</w:t>
      </w:r>
    </w:p>
    <w:p>
      <w:pPr>
        <w:spacing w:after="120" w:before="120"/>
        <w:ind w:firstLine="709"/>
        <w:jc w:val="both"/>
      </w:pPr>
      <w:r>
        <w:rPr>
          <w:rFonts w:ascii="Arial" w:cs="Arial" w:eastAsia="Arial" w:hAnsi="Arial"/>
          <w:sz w:val="24"/>
          <w:szCs w:val="24"/>
        </w:rPr>
        <w:t xml:space="preserve">34. Если подготавливаемая тренировка будет проводиться не на рабочих местах, то до ее начала следует проверить наличие и исправность специального оборудования, которое будет использоваться в процессе тренировки, и комплектность необходимой документации.</w:t>
      </w:r>
    </w:p>
    <w:p>
      <w:pPr>
        <w:spacing w:after="120" w:before="120"/>
        <w:ind w:firstLine="709"/>
        <w:jc w:val="both"/>
      </w:pPr>
      <w:r>
        <w:rPr>
          <w:rFonts w:ascii="Arial" w:cs="Arial" w:eastAsia="Arial" w:hAnsi="Arial"/>
          <w:sz w:val="24"/>
          <w:szCs w:val="24"/>
        </w:rPr>
        <w:t xml:space="preserve">35. При подготовке тренировки с условными действиями персонала на оборудовании следует проверить и, при необходимости, пополнить заготовленный ранее набор тренировочных плакатов и бирок с соответствующими надписями, посредством которых имитируется включение и отключение коммутационной аппаратуры, запорной арматуры, показания приборов, устройств защиты, сигнализации и др. </w:t>
      </w:r>
    </w:p>
    <w:p>
      <w:pPr>
        <w:spacing w:after="120" w:before="120"/>
        <w:ind w:firstLine="709"/>
        <w:jc w:val="both"/>
      </w:pPr>
      <w:r>
        <w:rPr>
          <w:rFonts w:ascii="Arial" w:cs="Arial" w:eastAsia="Arial" w:hAnsi="Arial"/>
          <w:sz w:val="24"/>
          <w:szCs w:val="24"/>
        </w:rPr>
        <w:t xml:space="preserve">Материал, из которого следует делать плакаты и бирки, должен соответствовать требованиям правил техники безопасности. По форме и цвету они должны отличаться от применяемых в эксплуатации, иметь надпись «тренировочная», а также иметь приспособления для закрепления на местах (ушки, веревочные петли, миниатюрные магниты и т.д.). Размер их должен быть таким, чтобы при расположении на оборудовании или аппаратах управления они не мешали персоналу в работе. Некоторые типы рекомендуемых плакатов даны в Приложении 3.</w:t>
      </w:r>
    </w:p>
    <w:p>
      <w:pPr>
        <w:spacing w:after="120" w:before="120"/>
        <w:ind w:firstLine="709"/>
        <w:jc w:val="both"/>
      </w:pPr>
      <w:r>
        <w:rPr>
          <w:rFonts w:ascii="Arial" w:cs="Arial" w:eastAsia="Arial" w:hAnsi="Arial"/>
          <w:sz w:val="24"/>
          <w:szCs w:val="24"/>
        </w:rPr>
        <w:t xml:space="preserve">36. Если тренировка проводится на рабочем месте, то изменения в работе оборудования с помощью плакатов и бирок должны отображаться в объеме, достаточном для однозначного определения причины возникновения аварийной ситуации. При этом, если требуемое количество плакатов и бирок столь велико, что своим расположением они затрудняют действия работающего персонала, должно быть предусмотрено изготовление специальной карточки. Указанная карточка должна вручаться (предъявляться) участнику (участникам) тренировки и содержать необходимую информацию в кратком виде.</w:t>
      </w:r>
    </w:p>
    <w:p>
      <w:pPr>
        <w:spacing w:after="120" w:before="120"/>
        <w:ind w:firstLine="709"/>
        <w:jc w:val="both"/>
      </w:pPr>
      <w:r>
        <w:rPr>
          <w:rFonts w:ascii="Arial" w:cs="Arial" w:eastAsia="Arial" w:hAnsi="Arial"/>
          <w:sz w:val="24"/>
          <w:szCs w:val="24"/>
        </w:rPr>
        <w:t xml:space="preserve">37. Если программой проведения тренировки для отработки ведения переговоров предусматривается применение звукозаписывающей аппаратуры, то ее установка и проверка исправности должны производиться до начала тренировки.</w:t>
      </w:r>
    </w:p>
    <w:p>
      <w:pPr>
        <w:spacing w:after="120" w:before="120"/>
        <w:ind w:firstLine="709"/>
        <w:jc w:val="both"/>
      </w:pPr>
      <w:r>
        <w:rPr>
          <w:rFonts w:ascii="Arial" w:cs="Arial" w:eastAsia="Arial" w:hAnsi="Arial"/>
          <w:sz w:val="24"/>
          <w:szCs w:val="24"/>
        </w:rPr>
        <w:t xml:space="preserve">38. Перед проведением тренировки ее руководитель должен произвести предварительный разбор программы с руководителями тренировки на участках и с посредниками, при этом уточняется порядок действий участников и обсуждаются возможные ошибки тренирующихся. Тема и программа тренировки оперативному персоналу, участвующему в ней, заранее не сообщаются.</w:t>
      </w:r>
    </w:p>
    <w:p>
      <w:pPr>
        <w:spacing w:after="240" w:before="240"/>
        <w:jc w:val="center"/>
      </w:pPr>
      <w:r>
        <w:rPr>
          <w:rFonts w:ascii="Arial" w:cs="Arial" w:eastAsia="Arial" w:hAnsi="Arial"/>
          <w:b/>
          <w:bCs/>
          <w:sz w:val="24"/>
          <w:szCs w:val="24"/>
        </w:rPr>
        <w:t xml:space="preserve">Глава 5. Методика проведения тренировок</w:t>
      </w:r>
    </w:p>
    <w:p>
      <w:pPr>
        <w:spacing w:after="120" w:before="120"/>
        <w:ind w:firstLine="709"/>
        <w:jc w:val="both"/>
      </w:pPr>
      <w:r>
        <w:rPr>
          <w:rFonts w:ascii="Arial" w:cs="Arial" w:eastAsia="Arial" w:hAnsi="Arial"/>
          <w:b/>
          <w:bCs/>
          <w:sz w:val="24"/>
          <w:szCs w:val="24"/>
        </w:rPr>
        <w:t xml:space="preserve">§1. Общие указания</w:t>
      </w:r>
    </w:p>
    <w:p>
      <w:pPr>
        <w:spacing w:after="120" w:before="120"/>
        <w:ind w:firstLine="709"/>
        <w:jc w:val="both"/>
      </w:pPr>
      <w:r>
        <w:rPr>
          <w:rFonts w:ascii="Arial" w:cs="Arial" w:eastAsia="Arial" w:hAnsi="Arial"/>
          <w:sz w:val="24"/>
          <w:szCs w:val="24"/>
        </w:rPr>
        <w:t xml:space="preserve"> 38. Групповые тренировки, как правило, должны проводиться в свободное от дежурства время. Индивидуальные тренировки с разрешения руководителя соответствующего подразделения могут проводиться во время дежурства, если этому не препятствует загруженность тренирующегося и обстановка на рабочем месте.</w:t>
      </w:r>
    </w:p>
    <w:p>
      <w:pPr>
        <w:spacing w:after="120" w:before="120"/>
        <w:ind w:firstLine="709"/>
        <w:jc w:val="both"/>
      </w:pPr>
      <w:r>
        <w:rPr>
          <w:rFonts w:ascii="Arial" w:cs="Arial" w:eastAsia="Arial" w:hAnsi="Arial"/>
          <w:sz w:val="24"/>
          <w:szCs w:val="24"/>
        </w:rPr>
        <w:t xml:space="preserve">Время, затраченное на проведение противоаварийных и противопожарных тренировок, включается в рабочее время тренирующихся.</w:t>
      </w:r>
    </w:p>
    <w:p>
      <w:pPr>
        <w:spacing w:after="120" w:before="120"/>
        <w:ind w:firstLine="709"/>
        <w:jc w:val="both"/>
      </w:pPr>
      <w:r>
        <w:rPr>
          <w:rFonts w:ascii="Arial" w:cs="Arial" w:eastAsia="Arial" w:hAnsi="Arial"/>
          <w:sz w:val="24"/>
          <w:szCs w:val="24"/>
        </w:rPr>
        <w:t xml:space="preserve">39. При проведении тренировок в их тему могут быть включены вопросы, относящиеся к работе в особых режимах и противопожарным тренировкам, а на предприятиях и оборудовании с повышенной пожарной опасностью противопожарные тренировки рекомендуется совмещать с противоаварийными.</w:t>
      </w:r>
    </w:p>
    <w:p>
      <w:pPr>
        <w:spacing w:after="120" w:before="120"/>
        <w:ind w:firstLine="709"/>
        <w:jc w:val="both"/>
      </w:pPr>
      <w:r>
        <w:rPr>
          <w:rFonts w:ascii="Arial" w:cs="Arial" w:eastAsia="Arial" w:hAnsi="Arial"/>
          <w:sz w:val="24"/>
          <w:szCs w:val="24"/>
        </w:rPr>
        <w:t xml:space="preserve">40. При проведении тренировок участниками должны строго соблюдаться правила техники безопасности.</w:t>
      </w:r>
    </w:p>
    <w:p>
      <w:pPr>
        <w:spacing w:after="120" w:before="120"/>
        <w:ind w:firstLine="709"/>
        <w:jc w:val="both"/>
      </w:pPr>
      <w:r>
        <w:rPr>
          <w:rFonts w:ascii="Arial" w:cs="Arial" w:eastAsia="Arial" w:hAnsi="Arial"/>
          <w:sz w:val="24"/>
          <w:szCs w:val="24"/>
        </w:rPr>
        <w:t xml:space="preserve">41. Непосредственно перед началом тренировки должна быть проверена готовность технических и учебных средств, организована телефонная и радиопоисковая связь между ее участниками и уточнена методика проведения тренировки в связи с возможными изменениями используемых технических средств по сравнению с программой, с учетом особенностей тренировок по схемам, с условными действиями персонала, с управляющими действиями на неработающем оборудовании, с использованием технических средств обучения и комбинированных тренировок.</w:t>
      </w:r>
    </w:p>
    <w:p>
      <w:pPr>
        <w:spacing w:after="120" w:before="120"/>
        <w:ind w:firstLine="709"/>
        <w:jc w:val="both"/>
      </w:pPr>
      <w:r>
        <w:rPr>
          <w:rFonts w:ascii="Arial" w:cs="Arial" w:eastAsia="Arial" w:hAnsi="Arial"/>
          <w:sz w:val="24"/>
          <w:szCs w:val="24"/>
        </w:rPr>
        <w:t xml:space="preserve">42. Все виды тренировок начинаются с вводной части и завершаются разбором и подведением итогов.</w:t>
      </w:r>
    </w:p>
    <w:p>
      <w:pPr>
        <w:spacing w:after="120" w:before="120"/>
        <w:ind w:firstLine="709"/>
        <w:jc w:val="both"/>
      </w:pPr>
      <w:r>
        <w:rPr>
          <w:rFonts w:ascii="Arial" w:cs="Arial" w:eastAsia="Arial" w:hAnsi="Arial"/>
          <w:b/>
          <w:bCs/>
          <w:sz w:val="24"/>
          <w:szCs w:val="24"/>
        </w:rPr>
        <w:t xml:space="preserve">§.2. Тренировки по схемам</w:t>
      </w:r>
    </w:p>
    <w:p>
      <w:pPr>
        <w:spacing w:after="120" w:before="120"/>
        <w:ind w:firstLine="709"/>
        <w:jc w:val="both"/>
      </w:pPr>
      <w:r>
        <w:rPr>
          <w:rFonts w:ascii="Arial" w:cs="Arial" w:eastAsia="Arial" w:hAnsi="Arial"/>
          <w:sz w:val="24"/>
          <w:szCs w:val="24"/>
        </w:rPr>
        <w:t xml:space="preserve"> 43. По схемам проводятся следующие тренировки: межсистемные и диспетчерские ОДУ, общесистемные и диспетчерские энергосистемы, диспетчерские электрических и тепловых сетей.</w:t>
      </w:r>
    </w:p>
    <w:p>
      <w:pPr>
        <w:spacing w:after="120" w:before="120"/>
        <w:ind w:firstLine="709"/>
        <w:jc w:val="both"/>
      </w:pPr>
      <w:r>
        <w:rPr>
          <w:rFonts w:ascii="Arial" w:cs="Arial" w:eastAsia="Arial" w:hAnsi="Arial"/>
          <w:sz w:val="24"/>
          <w:szCs w:val="24"/>
        </w:rPr>
        <w:t xml:space="preserve">44. Тренировки по схемам могут проводиться непосредственно на рабочих местах или в местах, приспособленных для этого и имеющих необходимое оборудование. Для проведения тренировки у тренирующихся должны иметься схемы обслуживаемых ими участков, на которых перед началом тренировки они помечают карандашом положение коммутационной аппаратуры или запорной арматуры, отключенные участки, участки, имеющие отклонения от нормального режима и т.д. на момент, предшествующий аварии. У посредника или руководителя тренировки должна иметься такая же схема.</w:t>
      </w:r>
    </w:p>
    <w:p>
      <w:pPr>
        <w:spacing w:after="120" w:before="120"/>
        <w:ind w:firstLine="709"/>
        <w:jc w:val="both"/>
      </w:pPr>
      <w:r>
        <w:rPr>
          <w:rFonts w:ascii="Arial" w:cs="Arial" w:eastAsia="Arial" w:hAnsi="Arial"/>
          <w:sz w:val="24"/>
          <w:szCs w:val="24"/>
        </w:rPr>
        <w:t xml:space="preserve">45. Если тренировка по схемам проводится на рабочих местах, то допускается использование всех существующих там средств отображения информации и связи с принятием дополнительных мер по невмешательству в технологический процесс и немедленному прекращению тренировки по требованию дежурных лиц при усложнении режимной обстановки.</w:t>
      </w:r>
    </w:p>
    <w:p>
      <w:pPr>
        <w:spacing w:after="120" w:before="120"/>
        <w:ind w:firstLine="709"/>
        <w:jc w:val="both"/>
      </w:pPr>
      <w:r>
        <w:rPr>
          <w:rFonts w:ascii="Arial" w:cs="Arial" w:eastAsia="Arial" w:hAnsi="Arial"/>
          <w:sz w:val="24"/>
          <w:szCs w:val="24"/>
        </w:rPr>
        <w:t xml:space="preserve">46. Перед началом тренировки ее участникам сообщается вводная часть, в которой указываются:</w:t>
      </w:r>
    </w:p>
    <w:p>
      <w:pPr>
        <w:spacing w:after="120" w:before="120"/>
        <w:ind w:firstLine="709"/>
        <w:jc w:val="both"/>
      </w:pPr>
      <w:r>
        <w:rPr>
          <w:rFonts w:ascii="Arial" w:cs="Arial" w:eastAsia="Arial" w:hAnsi="Arial"/>
          <w:sz w:val="24"/>
          <w:szCs w:val="24"/>
        </w:rPr>
        <w:t xml:space="preserve">- участок технологической схемы, на которой будет имитироваться аварийная ситуация;</w:t>
      </w:r>
    </w:p>
    <w:p>
      <w:pPr>
        <w:spacing w:after="120"/>
        <w:ind w:firstLine="709"/>
        <w:jc w:val="both"/>
      </w:pPr>
      <w:r>
        <w:rPr>
          <w:rFonts w:ascii="Arial" w:cs="Arial" w:eastAsia="Arial" w:hAnsi="Arial"/>
          <w:sz w:val="24"/>
          <w:szCs w:val="24"/>
        </w:rPr>
        <w:t xml:space="preserve">- режим работы, предшествующий возникновению аварийной ситуации;</w:t>
      </w:r>
    </w:p>
    <w:p>
      <w:pPr>
        <w:spacing w:after="120"/>
        <w:ind w:firstLine="709"/>
        <w:jc w:val="both"/>
      </w:pPr>
      <w:r>
        <w:rPr>
          <w:rFonts w:ascii="Arial" w:cs="Arial" w:eastAsia="Arial" w:hAnsi="Arial"/>
          <w:sz w:val="24"/>
          <w:szCs w:val="24"/>
        </w:rPr>
        <w:t xml:space="preserve">- отклонения от нормальной схемы;</w:t>
      </w:r>
    </w:p>
    <w:p>
      <w:pPr>
        <w:spacing w:after="120"/>
        <w:ind w:firstLine="709"/>
        <w:jc w:val="both"/>
      </w:pPr>
      <w:r>
        <w:rPr>
          <w:rFonts w:ascii="Arial" w:cs="Arial" w:eastAsia="Arial" w:hAnsi="Arial"/>
          <w:sz w:val="24"/>
          <w:szCs w:val="24"/>
        </w:rPr>
        <w:t xml:space="preserve">- порядок использования связи;</w:t>
      </w:r>
    </w:p>
    <w:p>
      <w:pPr>
        <w:spacing w:after="120"/>
        <w:ind w:firstLine="709"/>
        <w:jc w:val="both"/>
      </w:pPr>
      <w:r>
        <w:rPr>
          <w:rFonts w:ascii="Arial" w:cs="Arial" w:eastAsia="Arial" w:hAnsi="Arial"/>
          <w:sz w:val="24"/>
          <w:szCs w:val="24"/>
        </w:rPr>
        <w:t xml:space="preserve">- время возникновения аварийной ситуации.</w:t>
      </w:r>
    </w:p>
    <w:p>
      <w:pPr>
        <w:spacing w:after="120" w:before="120"/>
        <w:ind w:firstLine="709"/>
        <w:jc w:val="both"/>
      </w:pPr>
      <w:r>
        <w:rPr>
          <w:rFonts w:ascii="Arial" w:cs="Arial" w:eastAsia="Arial" w:hAnsi="Arial"/>
          <w:sz w:val="24"/>
          <w:szCs w:val="24"/>
        </w:rPr>
        <w:t xml:space="preserve">При необходимости сообщаются сведения о метеорологических условиях и сезонных явлениях (паводок, гололед, гроза и т.д.).</w:t>
      </w:r>
    </w:p>
    <w:p>
      <w:pPr>
        <w:spacing w:after="120" w:before="120"/>
        <w:ind w:firstLine="709"/>
        <w:jc w:val="both"/>
      </w:pPr>
      <w:r>
        <w:rPr>
          <w:rFonts w:ascii="Arial" w:cs="Arial" w:eastAsia="Arial" w:hAnsi="Arial"/>
          <w:sz w:val="24"/>
          <w:szCs w:val="24"/>
        </w:rPr>
        <w:t xml:space="preserve">47. Тренировка начинается с сообщений посредников или руководителей тренировки о происшедших изменениях в режиме, об отключениях оборудования, о показаниях мнемонической схемы и приборов на рабочих местах тренирующихся.</w:t>
      </w:r>
    </w:p>
    <w:p>
      <w:pPr>
        <w:spacing w:after="120" w:before="120"/>
        <w:ind w:firstLine="709"/>
        <w:jc w:val="both"/>
      </w:pPr>
      <w:r>
        <w:rPr>
          <w:rFonts w:ascii="Arial" w:cs="Arial" w:eastAsia="Arial" w:hAnsi="Arial"/>
          <w:sz w:val="24"/>
          <w:szCs w:val="24"/>
        </w:rPr>
        <w:t xml:space="preserve">48. Тренировки по схемам проводятся в форме оперативных переговоров тренирующихся друг с другом и с посредниками, причем последние могут вести переговоры от имени лиц из состава оперативного персонала, обслуживающего участок, за исключением персонала, непосредственно участвующего в тренировке. Переговоры должны проводиться так же, как они проводятся в реальной рабочей обстановке, за исключением тренировок, проводимых на рабочих местах, где добавляется перед сообщением слово «тренировка».</w:t>
      </w:r>
    </w:p>
    <w:p>
      <w:pPr>
        <w:spacing w:after="120" w:before="120"/>
        <w:ind w:firstLine="709"/>
        <w:jc w:val="both"/>
      </w:pPr>
      <w:r>
        <w:rPr>
          <w:rFonts w:ascii="Arial" w:cs="Arial" w:eastAsia="Arial" w:hAnsi="Arial"/>
          <w:sz w:val="24"/>
          <w:szCs w:val="24"/>
        </w:rPr>
        <w:t xml:space="preserve">49. Тренирующиеся, принимая сообщения об изменениях, происшедших в результате аварии и действий персонала по ее ликвидации, отражают их на схеме, по которой проводится тренировка.</w:t>
      </w:r>
    </w:p>
    <w:p>
      <w:pPr>
        <w:spacing w:after="120" w:before="120"/>
        <w:ind w:firstLine="709"/>
        <w:jc w:val="both"/>
      </w:pPr>
      <w:r>
        <w:rPr>
          <w:rFonts w:ascii="Arial" w:cs="Arial" w:eastAsia="Arial" w:hAnsi="Arial"/>
          <w:sz w:val="24"/>
          <w:szCs w:val="24"/>
        </w:rPr>
        <w:t xml:space="preserve">50. Тренировки со сменой диспетчеров, состоящей из нескольких человек, проводятся также в форме оперативных переговоров каждого из тренирующихся со своим посредником.</w:t>
      </w:r>
    </w:p>
    <w:p>
      <w:pPr>
        <w:spacing w:after="120" w:before="120"/>
        <w:ind w:firstLine="709"/>
        <w:jc w:val="both"/>
      </w:pPr>
      <w:r>
        <w:rPr>
          <w:rFonts w:ascii="Arial" w:cs="Arial" w:eastAsia="Arial" w:hAnsi="Arial"/>
          <w:sz w:val="24"/>
          <w:szCs w:val="24"/>
        </w:rPr>
        <w:t xml:space="preserve">Однако при проведении таких тренировок рекомендуется расположить участников тренировки в одном помещении, а посредников - в другом. Каждый из участников тренировки для ведения переговоров должен иметь прямую телефонную связь с лицом, контролирующим его действия. При таком методе проведения тренировки каждому из тренирующихся диспетчеров сообщается информация о развитии аварии и о ходе ее ликвидации только по обслуживаемому им участку схемы. Полная картина развития событий по ходу тренировки получается суммированием имеющихся у каждого участника сведений. Такое суммирование должно осуществляться на общей схеме, на которой участвующие в тренировке отмечают все происходящие изменения.</w:t>
      </w:r>
    </w:p>
    <w:p>
      <w:pPr>
        <w:spacing w:after="120" w:before="120"/>
        <w:ind w:firstLine="709"/>
        <w:jc w:val="both"/>
      </w:pPr>
      <w:r>
        <w:rPr>
          <w:rFonts w:ascii="Arial" w:cs="Arial" w:eastAsia="Arial" w:hAnsi="Arial"/>
          <w:sz w:val="24"/>
          <w:szCs w:val="24"/>
        </w:rPr>
        <w:t xml:space="preserve">51. Межсистемные и общесистемные тренировки могут проводиться по одному из следующих способов:</w:t>
      </w:r>
    </w:p>
    <w:p>
      <w:pPr>
        <w:spacing w:after="120" w:before="120"/>
        <w:ind w:firstLine="709"/>
        <w:jc w:val="both"/>
      </w:pPr>
      <w:r>
        <w:rPr>
          <w:rFonts w:ascii="Arial" w:cs="Arial" w:eastAsia="Arial" w:hAnsi="Arial"/>
          <w:sz w:val="24"/>
          <w:szCs w:val="24"/>
        </w:rPr>
        <w:t xml:space="preserve">- участвующие в тренировке размещаются вне своего рабочего места в одном или разных помещениях. Для проведения тренировки необходимо иметь телефонную связь между участвующими в тренировке лицами. У каждого из тренирующихся должна иметься схема своего участка, по которой ведутся все операции по ликвидации условной аварии. Вводная часть должна быть сообщена каждому тренирующемуся с указанием всех имеющихся отклонений от нормального режима. Эти сведения сообщает руководитель тренировки для всех участвующих одновременно, или их передает лицо, контролирующее действия тренирующегося на своем участке (в случае размещения участников тренировки в помещениях при своих управлениях). Началом тренировки может быть сообщение руководителя тренировки о происшедшем изменении на каком-либо участке;</w:t>
      </w:r>
    </w:p>
    <w:p>
      <w:pPr>
        <w:spacing w:after="120"/>
        <w:ind w:firstLine="709"/>
        <w:jc w:val="both"/>
      </w:pPr>
      <w:r>
        <w:rPr>
          <w:rFonts w:ascii="Arial" w:cs="Arial" w:eastAsia="Arial" w:hAnsi="Arial"/>
          <w:sz w:val="24"/>
          <w:szCs w:val="24"/>
        </w:rPr>
        <w:t xml:space="preserve">- участвующие в тренировке размещаются на своих рабочих местах. Для проведения тренировки необходимо на каждое место выделить по одному каналу связи, по которому должны вестись все переговоры, относящиеся к тренировке. Текущая эксплуатация энергосистемы или объединения в это время должна осуществляться по другим каналам связи. Если какой-либо объект энергосистемы (электростанция, подстанция, диспетчерский пункт сети) имеет только один канал связи с диспетчером энергосистемы, то привлекать персонал этого объекта к проведению общесистемной тренировки не рекомендуется.</w:t>
      </w:r>
    </w:p>
    <w:p>
      <w:pPr>
        <w:spacing w:after="120" w:before="120"/>
        <w:ind w:firstLine="709"/>
        <w:jc w:val="both"/>
      </w:pPr>
      <w:r>
        <w:rPr>
          <w:rFonts w:ascii="Arial" w:cs="Arial" w:eastAsia="Arial" w:hAnsi="Arial"/>
          <w:sz w:val="24"/>
          <w:szCs w:val="24"/>
        </w:rPr>
        <w:t xml:space="preserve">52. На рисунке 2 приводится структурная схема средств связи и расстановки посредников при проведении общесистемной тренировки с привлечением смены диспетчеров энергосистемы из двух человек и подчиненного им персонала десяти объектов.</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Рис. 2. Структурная схема средств связи и расстановки посредников при проведении общесистемной тренировки:</w:t>
      </w:r>
    </w:p>
    <w:p>
      <w:pPr>
        <w:spacing w:after="120"/>
        <w:ind w:firstLine="709"/>
        <w:jc w:val="both"/>
      </w:pPr>
      <w:r>
        <w:rPr>
          <w:rFonts w:ascii="Arial" w:cs="Arial" w:eastAsia="Arial" w:hAnsi="Arial"/>
          <w:sz w:val="24"/>
          <w:szCs w:val="24"/>
        </w:rPr>
        <w:t xml:space="preserve">- участник тренировки; </w:t>
      </w:r>
      <w:r>
        <w:rPr>
          <w:rFonts w:ascii="Arial" w:cs="Arial" w:eastAsia="Arial" w:hAnsi="Arial"/>
          <w:sz w:val="24"/>
          <w:szCs w:val="24"/>
        </w:rPr>
        <w:t xml:space="preserve">- посредник, канал связи; </w:t>
      </w:r>
      <w:r>
        <w:rPr>
          <w:rFonts w:ascii="Arial" w:cs="Arial" w:eastAsia="Arial" w:hAnsi="Arial"/>
          <w:sz w:val="24"/>
          <w:szCs w:val="24"/>
        </w:rPr>
        <w:t xml:space="preserve"> - посредник, ведущий переговоры от имени лиц, не участвующих в данной тренировке</w:t>
      </w:r>
    </w:p>
    <w:p>
      <w:pPr>
        <w:spacing w:after="120" w:before="120"/>
        <w:ind w:firstLine="709"/>
        <w:jc w:val="both"/>
      </w:pPr>
      <w:r>
        <w:rPr>
          <w:rFonts w:ascii="Arial" w:cs="Arial" w:eastAsia="Arial" w:hAnsi="Arial"/>
          <w:b/>
          <w:bCs/>
          <w:sz w:val="24"/>
          <w:szCs w:val="24"/>
        </w:rPr>
        <w:t xml:space="preserve">§ 3. Тренировки с условными действиями персонала</w:t>
      </w:r>
    </w:p>
    <w:p>
      <w:pPr>
        <w:spacing w:after="120" w:before="120"/>
        <w:ind w:firstLine="709"/>
        <w:jc w:val="both"/>
      </w:pPr>
      <w:r>
        <w:rPr>
          <w:rFonts w:ascii="Arial" w:cs="Arial" w:eastAsia="Arial" w:hAnsi="Arial"/>
          <w:sz w:val="24"/>
          <w:szCs w:val="24"/>
        </w:rPr>
        <w:t xml:space="preserve">53. По методу с условными действиями персонала проводятся следующие виды тренировок: общестанционные, блочные, цеховые, общесетевые или районные, участковые и подстанционные, совмещенные.</w:t>
      </w:r>
    </w:p>
    <w:p>
      <w:pPr>
        <w:spacing w:after="120" w:before="120"/>
        <w:ind w:firstLine="709"/>
        <w:jc w:val="both"/>
      </w:pPr>
      <w:r>
        <w:rPr>
          <w:rFonts w:ascii="Arial" w:cs="Arial" w:eastAsia="Arial" w:hAnsi="Arial"/>
          <w:sz w:val="24"/>
          <w:szCs w:val="24"/>
        </w:rPr>
        <w:t xml:space="preserve">Эти тренировки должны проводиться непосредственно на рабочих местах.</w:t>
      </w:r>
    </w:p>
    <w:p>
      <w:pPr>
        <w:spacing w:after="120" w:before="120"/>
        <w:ind w:firstLine="709"/>
        <w:jc w:val="both"/>
      </w:pPr>
      <w:r>
        <w:rPr>
          <w:rFonts w:ascii="Arial" w:cs="Arial" w:eastAsia="Arial" w:hAnsi="Arial"/>
          <w:sz w:val="24"/>
          <w:szCs w:val="24"/>
        </w:rPr>
        <w:t xml:space="preserve">54. Участники тренировок во время их проведения должны строго выполнять требования правил техники безопасности. Производить какие-либо реальные операции с оборудованием, прикасаться к механизмам и органам управления коммутационной аппаратуры и запорной арматуры при этом запрещается.</w:t>
      </w:r>
    </w:p>
    <w:p>
      <w:pPr>
        <w:spacing w:after="120" w:before="120"/>
        <w:ind w:firstLine="709"/>
        <w:jc w:val="both"/>
      </w:pPr>
      <w:r>
        <w:rPr>
          <w:rFonts w:ascii="Arial" w:cs="Arial" w:eastAsia="Arial" w:hAnsi="Arial"/>
          <w:sz w:val="24"/>
          <w:szCs w:val="24"/>
        </w:rPr>
        <w:t xml:space="preserve">55. При возникновении на каком-либо участке или объекте действительно аварийной ситуации проведение тренировки должно быть прекращено.</w:t>
      </w:r>
    </w:p>
    <w:p>
      <w:pPr>
        <w:spacing w:after="120" w:before="120"/>
        <w:ind w:firstLine="709"/>
        <w:jc w:val="both"/>
      </w:pPr>
      <w:r>
        <w:rPr>
          <w:rFonts w:ascii="Arial" w:cs="Arial" w:eastAsia="Arial" w:hAnsi="Arial"/>
          <w:sz w:val="24"/>
          <w:szCs w:val="24"/>
        </w:rPr>
        <w:t xml:space="preserve">56. Перед началом тренировки необходимо проинформировать об этом весь работающий персонал.</w:t>
      </w:r>
    </w:p>
    <w:p>
      <w:pPr>
        <w:spacing w:after="120" w:before="120"/>
        <w:ind w:firstLine="709"/>
        <w:jc w:val="both"/>
      </w:pPr>
      <w:r>
        <w:rPr>
          <w:rFonts w:ascii="Arial" w:cs="Arial" w:eastAsia="Arial" w:hAnsi="Arial"/>
          <w:sz w:val="24"/>
          <w:szCs w:val="24"/>
        </w:rPr>
        <w:t xml:space="preserve">57. Перед началом тренировки ее участники должны покинуть свои рабочие места, где посредники (либо другие лица под их руководством) осуществляют имитацию аварийной обстановки с помощью тренировочных плакатов и бирок, вывешиваемых на оборудовании, органах управления, приборах, устройствах защиты и сигнализации, на которых отражаются изменения, происшедшие в результате аварии. Плакаты и бирки должны вывешиваться таким образом, чтобы они не мешали работающему персоналу производить операции и наблюдать за показаниями приборов и устройств сигнализации.</w:t>
      </w:r>
    </w:p>
    <w:p>
      <w:pPr>
        <w:spacing w:after="120" w:before="120"/>
        <w:ind w:firstLine="709"/>
        <w:jc w:val="both"/>
      </w:pPr>
      <w:r>
        <w:rPr>
          <w:rFonts w:ascii="Arial" w:cs="Arial" w:eastAsia="Arial" w:hAnsi="Arial"/>
          <w:sz w:val="24"/>
          <w:szCs w:val="24"/>
        </w:rPr>
        <w:t xml:space="preserve">58. После размещения плакатов и бирок участникам тренировки сообщается вводная часть. Вводную часть сообщает посредник или руководитель тренировки на своем участке. В вводной части указывается:</w:t>
      </w:r>
    </w:p>
    <w:p>
      <w:pPr>
        <w:spacing w:after="120" w:before="120"/>
        <w:ind w:firstLine="709"/>
        <w:jc w:val="both"/>
      </w:pPr>
      <w:r>
        <w:rPr>
          <w:rFonts w:ascii="Arial" w:cs="Arial" w:eastAsia="Arial" w:hAnsi="Arial"/>
          <w:sz w:val="24"/>
          <w:szCs w:val="24"/>
        </w:rPr>
        <w:t xml:space="preserve">- режим работы, предшествующий возникновению аварийной ситуации;</w:t>
      </w:r>
    </w:p>
    <w:p>
      <w:pPr>
        <w:spacing w:after="120"/>
        <w:ind w:firstLine="709"/>
        <w:jc w:val="both"/>
      </w:pPr>
      <w:r>
        <w:rPr>
          <w:rFonts w:ascii="Arial" w:cs="Arial" w:eastAsia="Arial" w:hAnsi="Arial"/>
          <w:sz w:val="24"/>
          <w:szCs w:val="24"/>
        </w:rPr>
        <w:t xml:space="preserve">- отклонения от нормальной схемы;</w:t>
      </w:r>
    </w:p>
    <w:p>
      <w:pPr>
        <w:spacing w:after="120"/>
        <w:ind w:firstLine="709"/>
        <w:jc w:val="both"/>
      </w:pPr>
      <w:r>
        <w:rPr>
          <w:rFonts w:ascii="Arial" w:cs="Arial" w:eastAsia="Arial" w:hAnsi="Arial"/>
          <w:sz w:val="24"/>
          <w:szCs w:val="24"/>
        </w:rPr>
        <w:t xml:space="preserve">- порядок использования связи;</w:t>
      </w:r>
    </w:p>
    <w:p>
      <w:pPr>
        <w:spacing w:after="120"/>
        <w:ind w:firstLine="709"/>
        <w:jc w:val="both"/>
      </w:pPr>
      <w:r>
        <w:rPr>
          <w:rFonts w:ascii="Arial" w:cs="Arial" w:eastAsia="Arial" w:hAnsi="Arial"/>
          <w:sz w:val="24"/>
          <w:szCs w:val="24"/>
        </w:rPr>
        <w:t xml:space="preserve">- время возникновения аварии.</w:t>
      </w:r>
    </w:p>
    <w:p>
      <w:pPr>
        <w:spacing w:after="120" w:before="120"/>
        <w:ind w:firstLine="709"/>
        <w:jc w:val="both"/>
      </w:pPr>
      <w:r>
        <w:rPr>
          <w:rFonts w:ascii="Arial" w:cs="Arial" w:eastAsia="Arial" w:hAnsi="Arial"/>
          <w:sz w:val="24"/>
          <w:szCs w:val="24"/>
        </w:rPr>
        <w:t xml:space="preserve">59. На свои рабочие места участники тренировки допускаются только после подачи сигнала о ее начале. Таким сигналом может быть:</w:t>
      </w:r>
    </w:p>
    <w:p>
      <w:pPr>
        <w:spacing w:after="120" w:before="120"/>
        <w:ind w:firstLine="709"/>
        <w:jc w:val="both"/>
      </w:pPr>
      <w:r>
        <w:rPr>
          <w:rFonts w:ascii="Arial" w:cs="Arial" w:eastAsia="Arial" w:hAnsi="Arial"/>
          <w:sz w:val="24"/>
          <w:szCs w:val="24"/>
        </w:rPr>
        <w:t xml:space="preserve">- сообщение руководителя тренировки одновременно на все участки по телефону или радио: «Внимание участников! Тренировка началась»;</w:t>
      </w:r>
    </w:p>
    <w:p>
      <w:pPr>
        <w:spacing w:after="120" w:before="120"/>
        <w:ind w:firstLine="709"/>
        <w:jc w:val="both"/>
      </w:pPr>
      <w:r>
        <w:rPr>
          <w:rFonts w:ascii="Arial" w:cs="Arial" w:eastAsia="Arial" w:hAnsi="Arial"/>
          <w:sz w:val="24"/>
          <w:szCs w:val="24"/>
        </w:rPr>
        <w:t xml:space="preserve">- сообщение посредников или руководителей тренировки на своих участках в назначенное время: «Тренировка началась!».</w:t>
      </w:r>
    </w:p>
    <w:p>
      <w:pPr>
        <w:spacing w:after="120" w:before="120"/>
        <w:ind w:firstLine="709"/>
        <w:jc w:val="both"/>
      </w:pPr>
      <w:r>
        <w:rPr>
          <w:rFonts w:ascii="Arial" w:cs="Arial" w:eastAsia="Arial" w:hAnsi="Arial"/>
          <w:sz w:val="24"/>
          <w:szCs w:val="24"/>
        </w:rPr>
        <w:t xml:space="preserve">60. С подачей сигнала о начале тренировки участвующие в ней лица должны приступить к осмотру плакатов и бирок, вывешенных на оборудовании своего участка, и к ликвидации условной аварии. Изменение состояния коммутационной аппаратуры и запорной арматуры, фиксирование световых сигналов табло и лампочек (квитирование), ключей управления должны производить с помощью условных действий путем снятия и перевертывания плакатов и бирок, устно поясняя свои действия.</w:t>
      </w:r>
    </w:p>
    <w:p>
      <w:pPr>
        <w:spacing w:after="120" w:before="120"/>
        <w:ind w:firstLine="709"/>
        <w:jc w:val="both"/>
      </w:pPr>
      <w:r>
        <w:rPr>
          <w:rFonts w:ascii="Arial" w:cs="Arial" w:eastAsia="Arial" w:hAnsi="Arial"/>
          <w:sz w:val="24"/>
          <w:szCs w:val="24"/>
        </w:rPr>
        <w:t xml:space="preserve">Например, тренирующийся должен включить выключатель линии А, на ключе управления которого на мнемосхеме со светящейся сигнализацией вывешен плакат «Мигает» (в действительности выключатель включен, а его автоматическое отключение по условию тренировки показано с помощью этого плаката). Он подходит к тому месту, где находится ключ управления выключателем, и говорит: «Квитирую ключ управления выключателем линии А», - и переворачивает плакат, вывешенный на ключе управления этого выключателя. На обратной стороне плаката должна быть надпись «Отключен». Затем тренирующийся продолжает: «Включаю выключатель линии А», - и снимает плакат «Отключен».</w:t>
      </w:r>
    </w:p>
    <w:p>
      <w:pPr>
        <w:spacing w:after="120" w:before="120"/>
        <w:ind w:firstLine="709"/>
        <w:jc w:val="both"/>
      </w:pPr>
      <w:r>
        <w:rPr>
          <w:rFonts w:ascii="Arial" w:cs="Arial" w:eastAsia="Arial" w:hAnsi="Arial"/>
          <w:sz w:val="24"/>
          <w:szCs w:val="24"/>
        </w:rPr>
        <w:t xml:space="preserve">Если на ключе управления нет никаких плакатов, то это значит, что положение выключателя по условию тренировки совпадает с его реальным состоянием. Чтобы показать, что выключатель по какой-либо причине не включился, посредник вывешивает на его ключ управления плакат "Мигает".</w:t>
      </w:r>
    </w:p>
    <w:p>
      <w:pPr>
        <w:spacing w:after="120" w:before="120"/>
        <w:ind w:firstLine="709"/>
        <w:jc w:val="both"/>
      </w:pPr>
      <w:r>
        <w:rPr>
          <w:rFonts w:ascii="Arial" w:cs="Arial" w:eastAsia="Arial" w:hAnsi="Arial"/>
          <w:sz w:val="24"/>
          <w:szCs w:val="24"/>
        </w:rPr>
        <w:t xml:space="preserve">61. Посредники обязаны регистрировать в картах деятельности тренирующихся все действия персонала, вмешиваясь в ход тренировки только в том случае, если требуется сообщить что-либо ее участникам, вывесить новые плакаты или бирки, снять или перевернуть их в зависимости от действия персонала.</w:t>
      </w:r>
    </w:p>
    <w:p>
      <w:pPr>
        <w:spacing w:after="120" w:before="120"/>
        <w:ind w:firstLine="709"/>
        <w:jc w:val="both"/>
      </w:pPr>
      <w:r>
        <w:rPr>
          <w:rFonts w:ascii="Arial" w:cs="Arial" w:eastAsia="Arial" w:hAnsi="Arial"/>
          <w:sz w:val="24"/>
          <w:szCs w:val="24"/>
        </w:rPr>
        <w:t xml:space="preserve">62. При проведении противоаварийной тренировки, совмещенной с противопожарной, руководитель тушения пожара проводит тренировку согласно программе и указания руководителя тушения пожара являются обязательными для каждого участника тренировки.</w:t>
      </w:r>
    </w:p>
    <w:p>
      <w:pPr>
        <w:spacing w:after="120" w:before="120"/>
        <w:ind w:firstLine="709"/>
        <w:jc w:val="both"/>
      </w:pPr>
      <w:r>
        <w:rPr>
          <w:rFonts w:ascii="Arial" w:cs="Arial" w:eastAsia="Arial" w:hAnsi="Arial"/>
          <w:sz w:val="24"/>
          <w:szCs w:val="24"/>
        </w:rPr>
        <w:t xml:space="preserve">63. В процессе проведения тренировки, охватывающей несколько участков, аварийные ситуации на каждом из них должны изменяться посредниками (с помощью плакатов, бирок и др.) с учетом действий участников тренировки не только своего, но и других участков. Это может быть достигнуто путем координации действий посредников руководителем тренировки. Для этой цели он должен находиться на рабочем месте оперативного лица, руководящего ликвидацией условной аварии, следить за изменением обстановки по переговорам участников тренировки и сообщениям посредников и, в свою очередь, информировать последних о ходе тренировки в целом.</w:t>
      </w:r>
    </w:p>
    <w:p>
      <w:pPr>
        <w:spacing w:after="120" w:before="120"/>
        <w:ind w:firstLine="709"/>
        <w:jc w:val="both"/>
      </w:pPr>
      <w:r>
        <w:rPr>
          <w:rFonts w:ascii="Arial" w:cs="Arial" w:eastAsia="Arial" w:hAnsi="Arial"/>
          <w:sz w:val="24"/>
          <w:szCs w:val="24"/>
        </w:rPr>
        <w:t xml:space="preserve">При этом согласованность действий участвующих в тренировке не нарушится и в случае возможных ошибок кого-либо из тренирующихся, предвидеть которые программой практически невозможно.</w:t>
      </w:r>
    </w:p>
    <w:p>
      <w:pPr>
        <w:spacing w:after="120" w:before="120"/>
        <w:ind w:firstLine="709"/>
        <w:jc w:val="both"/>
      </w:pPr>
      <w:r>
        <w:rPr>
          <w:rFonts w:ascii="Arial" w:cs="Arial" w:eastAsia="Arial" w:hAnsi="Arial"/>
          <w:sz w:val="24"/>
          <w:szCs w:val="24"/>
        </w:rPr>
        <w:t xml:space="preserve">Если осуществить координацию действий посредников по какой-либо причине нельзя, то изменения аварийных ситуаций на отдельных участках посредники должны осуществлять в последовательности, заранее устанавливаемой программой. В этом случае необходимо также предусмотреть, через какое время после начала тренировки на том или ином рабочем месте нужно изменить обстановку.</w:t>
      </w:r>
    </w:p>
    <w:p>
      <w:pPr>
        <w:spacing w:after="120" w:before="120"/>
        <w:ind w:firstLine="709"/>
        <w:jc w:val="both"/>
      </w:pPr>
      <w:r>
        <w:rPr>
          <w:rFonts w:ascii="Arial" w:cs="Arial" w:eastAsia="Arial" w:hAnsi="Arial"/>
          <w:sz w:val="24"/>
          <w:szCs w:val="24"/>
        </w:rPr>
        <w:t xml:space="preserve">Например, в электросетях проводится участковая тренировка.</w:t>
      </w:r>
    </w:p>
    <w:p>
      <w:pPr>
        <w:spacing w:after="120" w:before="120"/>
        <w:ind w:firstLine="709"/>
        <w:jc w:val="both"/>
      </w:pPr>
      <w:r>
        <w:rPr>
          <w:rFonts w:ascii="Arial" w:cs="Arial" w:eastAsia="Arial" w:hAnsi="Arial"/>
          <w:sz w:val="24"/>
          <w:szCs w:val="24"/>
        </w:rPr>
        <w:t xml:space="preserve">Персоналу подстанции «А» 110 кВ (рис. 3) дана вводная о работе дифференциальной защиты шин 110 кВ, а персоналу тупиковой подстанции «Б», питающейся от подстанции «А», дана вводная часть об исчезновении напряжения.</w:t>
      </w:r>
    </w:p>
    <w:p>
      <w:pPr>
        <w:spacing w:after="120" w:before="120"/>
        <w:ind w:firstLine="709"/>
        <w:jc w:val="both"/>
      </w:pPr>
      <w:r>
        <w:rPr>
          <w:rFonts w:ascii="Arial" w:cs="Arial" w:eastAsia="Arial" w:hAnsi="Arial"/>
          <w:sz w:val="24"/>
          <w:szCs w:val="24"/>
        </w:rPr>
        <w:t xml:space="preserve">По ходу тренировки персонал подстанции «А» осматривает шины 110 кВ, отделяет поврежденный участок, принимает напряжение на шины 110 кВ и дает его на подстанцию «Б». Вводная о появлении напряжения персоналу подстанции «Б» дается посредником либо после сообщения руководителя тренировки, находящегося на подстанции «А», либо через определенное время после начала тренировки, заранее предусмотренное программой.</w:t>
      </w:r>
    </w:p>
    <w:p>
      <w:pPr>
        <w:spacing w:after="120" w:before="120"/>
        <w:ind w:firstLine="709"/>
        <w:jc w:val="both"/>
      </w:pPr>
      <w:r>
        <w:rPr>
          <w:rFonts w:ascii="Arial" w:cs="Arial" w:eastAsia="Arial" w:hAnsi="Arial"/>
          <w:sz w:val="24"/>
          <w:szCs w:val="24"/>
        </w:rPr>
        <w:t xml:space="preserve">В этом случае при составлении программы необходимо определить время, которое должен затратить персонал подстанции «А» на осмотр шин 110 кВ, отделение поврежденного участка и подачу напряжения на подстанцию «Б». При этом возможна некоторая несогласованность в аварийных ситуациях на отдельных участках, вызванная отклонениями от программы в процессе проведения тренировки.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3. Схема участка электросети напряжением 110 кВ с двумя подстанциями:</w:t>
      </w:r>
    </w:p>
    <w:p>
      <w:pPr>
        <w:spacing w:after="120"/>
        <w:jc w:val="center"/>
      </w:pPr>
      <w:r>
        <w:rPr>
          <w:rFonts w:ascii="Arial" w:cs="Arial" w:eastAsia="Arial" w:hAnsi="Arial"/>
          <w:sz w:val="24"/>
          <w:szCs w:val="24"/>
        </w:rPr>
        <w:t xml:space="preserve">В - выключатель; Т - трансформатор; ОД - отделитель; КЗ - короткозамыкатель</w:t>
      </w:r>
    </w:p>
    <w:p>
      <w:pPr>
        <w:spacing w:after="120" w:before="120"/>
        <w:ind w:firstLine="709"/>
        <w:jc w:val="both"/>
      </w:pPr>
      <w:r>
        <w:rPr>
          <w:rFonts w:ascii="Arial" w:cs="Arial" w:eastAsia="Arial" w:hAnsi="Arial"/>
          <w:sz w:val="24"/>
          <w:szCs w:val="24"/>
        </w:rPr>
        <w:t xml:space="preserve">64. Рекомендуется максимально уменьшить переговоры и объяснения между тренирующимися и посредниками. Не следует допускать каких-либо подсказок, наводящих вопросов, неодобрительных возгласов и всего, что может отвлечь участвующих в тренировке от их прямой задачи по выявлению причины, вызвавшей аварию, и ликвидации аварийной ситуации.</w:t>
      </w:r>
    </w:p>
    <w:p>
      <w:pPr>
        <w:spacing w:after="120" w:before="120"/>
        <w:ind w:firstLine="709"/>
        <w:jc w:val="both"/>
      </w:pPr>
      <w:r>
        <w:rPr>
          <w:rFonts w:ascii="Arial" w:cs="Arial" w:eastAsia="Arial" w:hAnsi="Arial"/>
          <w:sz w:val="24"/>
          <w:szCs w:val="24"/>
        </w:rPr>
        <w:t xml:space="preserve">65. При использовании телефонной и радиосвязи одновременно для эксплуатационных и тренировочных переговоров необходимо о начале тренировочного разговора сообщить словом "Тренировка".</w:t>
      </w:r>
    </w:p>
    <w:p>
      <w:pPr>
        <w:spacing w:after="120" w:before="120"/>
        <w:ind w:firstLine="709"/>
        <w:jc w:val="both"/>
      </w:pPr>
      <w:r>
        <w:rPr>
          <w:rFonts w:ascii="Arial" w:cs="Arial" w:eastAsia="Arial" w:hAnsi="Arial"/>
          <w:sz w:val="24"/>
          <w:szCs w:val="24"/>
        </w:rPr>
        <w:t xml:space="preserve">66. Не рекомендуется использование устройств телемеханики на находящемся в работе оборудовании для показа коммутационного состояния аппаратуры и запорной арматуры, передачи сигналов на сигнальное табло, искусственного изменения показаний измерительных приборов при проведении противоаварийной тренировки.</w:t>
      </w:r>
    </w:p>
    <w:p>
      <w:pPr>
        <w:spacing w:after="120" w:before="120"/>
        <w:ind w:firstLine="709"/>
        <w:jc w:val="both"/>
      </w:pPr>
      <w:r>
        <w:rPr>
          <w:rFonts w:ascii="Arial" w:cs="Arial" w:eastAsia="Arial" w:hAnsi="Arial"/>
          <w:sz w:val="24"/>
          <w:szCs w:val="24"/>
        </w:rPr>
        <w:t xml:space="preserve">67. При возникновении на каком-либо участке или объекте действительно аварийной ситуации проведение противоаварийной тренировки должно быть прекращено.</w:t>
      </w:r>
    </w:p>
    <w:p>
      <w:pPr>
        <w:spacing w:after="120" w:before="120"/>
        <w:ind w:firstLine="709"/>
        <w:jc w:val="both"/>
      </w:pPr>
      <w:r>
        <w:rPr>
          <w:rFonts w:ascii="Arial" w:cs="Arial" w:eastAsia="Arial" w:hAnsi="Arial"/>
          <w:sz w:val="24"/>
          <w:szCs w:val="24"/>
        </w:rPr>
        <w:t xml:space="preserve">68. По окончании тренировки все плакаты и бирки должны быть сняты с оборудования.</w:t>
      </w:r>
    </w:p>
    <w:p>
      <w:pPr>
        <w:spacing w:after="120" w:before="120"/>
        <w:ind w:firstLine="709"/>
        <w:jc w:val="both"/>
      </w:pPr>
      <w:r>
        <w:rPr>
          <w:rFonts w:ascii="Arial" w:cs="Arial" w:eastAsia="Arial" w:hAnsi="Arial"/>
          <w:b/>
          <w:bCs/>
          <w:sz w:val="24"/>
          <w:szCs w:val="24"/>
        </w:rPr>
        <w:t xml:space="preserve">§ 4. Тренировки с управляющими воздействиями на арматуру и выключатели двигателей на неработающем оборудовании</w:t>
      </w:r>
    </w:p>
    <w:p>
      <w:pPr>
        <w:spacing w:after="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69. На неработающем оборудовании рекомендуется проводить тренировки для отработки отдельных аварийных ситуаций. Технологическая обстановка, позволяющая осуществлять такие тренировки, возникает, если оборудование находится в ремонте или резерве.</w:t>
      </w:r>
    </w:p>
    <w:p>
      <w:pPr>
        <w:spacing w:after="120" w:before="120"/>
        <w:ind w:firstLine="709"/>
        <w:jc w:val="both"/>
      </w:pPr>
      <w:r>
        <w:rPr>
          <w:rFonts w:ascii="Arial" w:cs="Arial" w:eastAsia="Arial" w:hAnsi="Arial"/>
          <w:sz w:val="24"/>
          <w:szCs w:val="24"/>
        </w:rPr>
        <w:t xml:space="preserve">Особенно рекомендуется проведение таких тренировок при вводе в эксплуатацию нового оборудования с целью его освоения оперативным персоналом.</w:t>
      </w:r>
    </w:p>
    <w:p>
      <w:pPr>
        <w:spacing w:after="120" w:before="120"/>
        <w:ind w:firstLine="709"/>
        <w:jc w:val="both"/>
      </w:pPr>
      <w:r>
        <w:rPr>
          <w:rFonts w:ascii="Arial" w:cs="Arial" w:eastAsia="Arial" w:hAnsi="Arial"/>
          <w:sz w:val="24"/>
          <w:szCs w:val="24"/>
        </w:rPr>
        <w:t xml:space="preserve">70. Тренировка на неработающем оборудовании должна быть организована таким образом, чтобы ее проведение не снижало надежности работы находящегося в работе оборудования соседних участков.</w:t>
      </w:r>
    </w:p>
    <w:p>
      <w:pPr>
        <w:spacing w:after="120" w:before="120"/>
        <w:ind w:firstLine="709"/>
        <w:jc w:val="both"/>
      </w:pPr>
      <w:r>
        <w:rPr>
          <w:rFonts w:ascii="Arial" w:cs="Arial" w:eastAsia="Arial" w:hAnsi="Arial"/>
          <w:sz w:val="24"/>
          <w:szCs w:val="24"/>
        </w:rPr>
        <w:t xml:space="preserve">71. При выборе темы тренировки следует особо обратить внимание на наличие в ней таких элементов действий персонала, которые он обязан уметь выполнять, но с которыми редко сталкивается в своей повседневной работе. К таким действиям относятся, например, ручная синхронизация генератора в аварийных условиях, отбор пробы газа из газового реле автоматически отключившегося трансформатора, переход о работающего оборудования на резервное, обычно выполняемый автоматически, устранение мелких неисправностей в электрическом и тепломеханическом оборудовании и т.д.</w:t>
      </w:r>
    </w:p>
    <w:p>
      <w:pPr>
        <w:spacing w:after="120" w:before="120"/>
        <w:ind w:firstLine="709"/>
        <w:jc w:val="both"/>
      </w:pPr>
      <w:r>
        <w:rPr>
          <w:rFonts w:ascii="Arial" w:cs="Arial" w:eastAsia="Arial" w:hAnsi="Arial"/>
          <w:sz w:val="24"/>
          <w:szCs w:val="24"/>
        </w:rPr>
        <w:t xml:space="preserve">72. Руководитель тренировки или посредник в вводной части сообщает о режиме работы и состоянии оборудования на момент начала тренировки, а также о происшедших автоматических отключениях и других признаках нарушений в работе оборудования. На основании полученных сведений участники тренировки должны приступить к действиям по ликвидации аварийного положения. Например, турбогенератор № 1 работает с полной нагрузкой. Работают конденсатные насосы 1-А, 1-В, насос 1-Б в резерве, вакуум в конденсаторе 96%. Отключился насос 1-В, автоматика не включила насос 1-Б. Вакуум в конденсаторе начинает снижаться.</w:t>
      </w:r>
    </w:p>
    <w:p>
      <w:pPr>
        <w:spacing w:after="120" w:before="120"/>
        <w:ind w:firstLine="709"/>
        <w:jc w:val="both"/>
      </w:pPr>
      <w:r>
        <w:rPr>
          <w:rFonts w:ascii="Arial" w:cs="Arial" w:eastAsia="Arial" w:hAnsi="Arial"/>
          <w:sz w:val="24"/>
          <w:szCs w:val="24"/>
        </w:rPr>
        <w:t xml:space="preserve">Тренирующийся после оценки обстановки и случившегося приступает к действиям по восстановлению нормального положения. В процессе ликвидации условной аварийной ситуации он должен выполнить реальные действия с оборудованием (например, произвести пуск насоса 1-В вручную), которые предусмотрены темой тренировки. В этом случае он не должен рассказывать посреднику о порядке своих действий, выполняемых операциях и обязан сообщать ему только то, что в реальных условиях он сообщил бы своему руководителю в смене или персоналу смежных участков.</w:t>
      </w:r>
    </w:p>
    <w:p>
      <w:pPr>
        <w:spacing w:after="120" w:before="120"/>
        <w:ind w:firstLine="709"/>
        <w:jc w:val="both"/>
      </w:pPr>
      <w:r>
        <w:rPr>
          <w:rFonts w:ascii="Arial" w:cs="Arial" w:eastAsia="Arial" w:hAnsi="Arial"/>
          <w:b/>
          <w:bCs/>
          <w:sz w:val="24"/>
          <w:szCs w:val="24"/>
        </w:rPr>
        <w:t xml:space="preserve">§ 5. Тренировки с использованием технических средств обучения персонала</w:t>
      </w:r>
    </w:p>
    <w:p>
      <w:pPr>
        <w:spacing w:after="120" w:before="120"/>
        <w:ind w:firstLine="709"/>
        <w:jc w:val="both"/>
      </w:pPr>
      <w:r>
        <w:rPr>
          <w:rFonts w:ascii="Arial" w:cs="Arial" w:eastAsia="Arial" w:hAnsi="Arial"/>
          <w:sz w:val="24"/>
          <w:szCs w:val="24"/>
        </w:rPr>
        <w:t xml:space="preserve"> 73. К техническим средствам обучения персонала, с использованием которых могут проводиться тренировки, относятся тренажеры, имитаторы, обучающие комплексы, полигоны, стенды и т.д.</w:t>
      </w:r>
    </w:p>
    <w:p>
      <w:pPr>
        <w:spacing w:after="120" w:before="120"/>
        <w:ind w:firstLine="709"/>
        <w:jc w:val="both"/>
      </w:pPr>
      <w:r>
        <w:rPr>
          <w:rFonts w:ascii="Arial" w:cs="Arial" w:eastAsia="Arial" w:hAnsi="Arial"/>
          <w:sz w:val="24"/>
          <w:szCs w:val="24"/>
        </w:rPr>
        <w:t xml:space="preserve">Проведение тренировок с использованием технических средств подготовки персонала позволяет:</w:t>
      </w:r>
    </w:p>
    <w:p>
      <w:pPr>
        <w:spacing w:after="120" w:before="120"/>
        <w:ind w:firstLine="709"/>
        <w:jc w:val="both"/>
      </w:pPr>
      <w:r>
        <w:rPr>
          <w:rFonts w:ascii="Arial" w:cs="Arial" w:eastAsia="Arial" w:hAnsi="Arial"/>
          <w:sz w:val="24"/>
          <w:szCs w:val="24"/>
        </w:rPr>
        <w:t xml:space="preserve">- максимально приблизить тренировочную деятельность оперативного персонала к реальной без оказания воздействия на работающее оборудование;</w:t>
      </w:r>
    </w:p>
    <w:p>
      <w:pPr>
        <w:spacing w:after="120"/>
        <w:ind w:firstLine="709"/>
        <w:jc w:val="both"/>
      </w:pPr>
      <w:r>
        <w:rPr>
          <w:rFonts w:ascii="Arial" w:cs="Arial" w:eastAsia="Arial" w:hAnsi="Arial"/>
          <w:sz w:val="24"/>
          <w:szCs w:val="24"/>
        </w:rPr>
        <w:t xml:space="preserve">- повысить эффективность контроля и оценки участников тренировки.</w:t>
      </w:r>
    </w:p>
    <w:p>
      <w:pPr>
        <w:spacing w:after="120"/>
        <w:ind w:firstLine="709"/>
        <w:jc w:val="both"/>
      </w:pPr>
      <w:r>
        <w:rPr>
          <w:rFonts w:ascii="Arial" w:cs="Arial" w:eastAsia="Arial" w:hAnsi="Arial"/>
          <w:sz w:val="24"/>
          <w:szCs w:val="24"/>
        </w:rPr>
        <w:t xml:space="preserve">Использование технических средств обучения дополняет и повышает эффективность традиционных методов тренировки, при этом польза от их применения возрастает по мере приближения характеристик технических средств обучения к характеристикам рабочих мест оперативного персонала. Наибольший эффект тренировки достигается на тренажерах-копиях, щиты управления которых подобны рабочему месту.</w:t>
      </w:r>
    </w:p>
    <w:p>
      <w:pPr>
        <w:spacing w:after="120" w:before="120"/>
        <w:ind w:firstLine="709"/>
        <w:jc w:val="both"/>
      </w:pPr>
      <w:r>
        <w:rPr>
          <w:rFonts w:ascii="Arial" w:cs="Arial" w:eastAsia="Arial" w:hAnsi="Arial"/>
          <w:sz w:val="24"/>
          <w:szCs w:val="24"/>
        </w:rPr>
        <w:t xml:space="preserve">74. Полнота решения тренировочных задач при использовании технических средств обучения не должна зависеть от ограниченности их функциональных возможностей. Это требует ориентации каждой темы и программы тренировки на полную аварийную задачу. Операции управления оборудованием, которые не могут быть реализованы с помощью примененных технических средств обучения, должны воспроизводиться условно, например в виде доклада контролирующему лицу.</w:t>
      </w:r>
    </w:p>
    <w:p>
      <w:pPr>
        <w:spacing w:after="120" w:before="120"/>
        <w:ind w:firstLine="709"/>
        <w:jc w:val="both"/>
      </w:pPr>
      <w:r>
        <w:rPr>
          <w:rFonts w:ascii="Arial" w:cs="Arial" w:eastAsia="Arial" w:hAnsi="Arial"/>
          <w:sz w:val="24"/>
          <w:szCs w:val="24"/>
        </w:rPr>
        <w:t xml:space="preserve">75. Перед началом тренировки ее участникам сообщается вводная часть, в которой указываются:</w:t>
      </w:r>
    </w:p>
    <w:p>
      <w:pPr>
        <w:spacing w:after="120" w:before="120"/>
        <w:ind w:firstLine="709"/>
        <w:jc w:val="both"/>
      </w:pPr>
      <w:r>
        <w:rPr>
          <w:rFonts w:ascii="Arial" w:cs="Arial" w:eastAsia="Arial" w:hAnsi="Arial"/>
          <w:sz w:val="24"/>
          <w:szCs w:val="24"/>
        </w:rPr>
        <w:t xml:space="preserve">- особенности оперативного контура технических средств обучения, имеющиеся условности и упрощения;</w:t>
      </w:r>
    </w:p>
    <w:p>
      <w:pPr>
        <w:spacing w:after="120"/>
        <w:ind w:firstLine="709"/>
        <w:jc w:val="both"/>
      </w:pPr>
      <w:r>
        <w:rPr>
          <w:rFonts w:ascii="Arial" w:cs="Arial" w:eastAsia="Arial" w:hAnsi="Arial"/>
          <w:sz w:val="24"/>
          <w:szCs w:val="24"/>
        </w:rPr>
        <w:t xml:space="preserve">- общая характеристика исходного режима;</w:t>
      </w:r>
    </w:p>
    <w:p>
      <w:pPr>
        <w:spacing w:after="120"/>
        <w:ind w:firstLine="709"/>
        <w:jc w:val="both"/>
      </w:pPr>
      <w:r>
        <w:rPr>
          <w:rFonts w:ascii="Arial" w:cs="Arial" w:eastAsia="Arial" w:hAnsi="Arial"/>
          <w:sz w:val="24"/>
          <w:szCs w:val="24"/>
        </w:rPr>
        <w:t xml:space="preserve">- отклонения от нормальной схемы;</w:t>
      </w:r>
    </w:p>
    <w:p>
      <w:pPr>
        <w:spacing w:after="120"/>
        <w:ind w:firstLine="709"/>
        <w:jc w:val="both"/>
      </w:pPr>
      <w:r>
        <w:rPr>
          <w:rFonts w:ascii="Arial" w:cs="Arial" w:eastAsia="Arial" w:hAnsi="Arial"/>
          <w:sz w:val="24"/>
          <w:szCs w:val="24"/>
        </w:rPr>
        <w:t xml:space="preserve">- порядок использования связи;</w:t>
      </w:r>
    </w:p>
    <w:p>
      <w:pPr>
        <w:spacing w:after="120"/>
        <w:ind w:firstLine="709"/>
        <w:jc w:val="both"/>
      </w:pPr>
      <w:r>
        <w:rPr>
          <w:rFonts w:ascii="Arial" w:cs="Arial" w:eastAsia="Arial" w:hAnsi="Arial"/>
          <w:sz w:val="24"/>
          <w:szCs w:val="24"/>
        </w:rPr>
        <w:t xml:space="preserve">- время возникновения аварии;</w:t>
      </w:r>
    </w:p>
    <w:p>
      <w:pPr>
        <w:spacing w:after="120"/>
        <w:ind w:firstLine="709"/>
        <w:jc w:val="both"/>
      </w:pPr>
      <w:r>
        <w:rPr>
          <w:rFonts w:ascii="Arial" w:cs="Arial" w:eastAsia="Arial" w:hAnsi="Arial"/>
          <w:sz w:val="24"/>
          <w:szCs w:val="24"/>
        </w:rPr>
        <w:t xml:space="preserve">- способ оценки действий тренирующихся.</w:t>
      </w:r>
    </w:p>
    <w:p>
      <w:pPr>
        <w:spacing w:after="120" w:before="120"/>
        <w:ind w:firstLine="709"/>
        <w:jc w:val="both"/>
      </w:pPr>
      <w:r>
        <w:rPr>
          <w:rFonts w:ascii="Arial" w:cs="Arial" w:eastAsia="Arial" w:hAnsi="Arial"/>
          <w:sz w:val="24"/>
          <w:szCs w:val="24"/>
        </w:rPr>
        <w:t xml:space="preserve">76. Тренировка начинается с подачи руководителем тренировки сигнала.</w:t>
      </w:r>
    </w:p>
    <w:p>
      <w:pPr>
        <w:spacing w:after="120" w:before="120"/>
        <w:ind w:firstLine="709"/>
        <w:jc w:val="both"/>
      </w:pPr>
      <w:r>
        <w:rPr>
          <w:rFonts w:ascii="Arial" w:cs="Arial" w:eastAsia="Arial" w:hAnsi="Arial"/>
          <w:sz w:val="24"/>
          <w:szCs w:val="24"/>
        </w:rPr>
        <w:t xml:space="preserve">В процессе тренировки руководитель тренировки или посредник с пульта управления тренировкой осуществляют ввод возмущений, неисправностей, имитацию остановов механизмов, включение сигнализации, вывод из работы автоматических устройств, перевод оборудования в заранее заданные режимы и т.п. в соответствии с программой тренировки с учетом конкретной деятельности участников тренировки.</w:t>
      </w:r>
    </w:p>
    <w:p>
      <w:pPr>
        <w:spacing w:after="120" w:before="120"/>
        <w:ind w:firstLine="709"/>
        <w:jc w:val="both"/>
      </w:pPr>
      <w:r>
        <w:rPr>
          <w:rFonts w:ascii="Arial" w:cs="Arial" w:eastAsia="Arial" w:hAnsi="Arial"/>
          <w:sz w:val="24"/>
          <w:szCs w:val="24"/>
        </w:rPr>
        <w:t xml:space="preserve">77. Окончание тренировки осуществляется по команде руководителя тренировки. При этом ведется сбор и учет регистрирующей информации по контролю и оценке тренировочной деятельности.</w:t>
      </w:r>
    </w:p>
    <w:p>
      <w:pPr>
        <w:spacing w:after="120" w:before="120"/>
        <w:ind w:firstLine="709"/>
        <w:jc w:val="both"/>
      </w:pPr>
      <w:r>
        <w:rPr>
          <w:rFonts w:ascii="Arial" w:cs="Arial" w:eastAsia="Arial" w:hAnsi="Arial"/>
          <w:b/>
          <w:bCs/>
          <w:sz w:val="24"/>
          <w:szCs w:val="24"/>
        </w:rPr>
        <w:t xml:space="preserve">§ 6. Комбинированные тренировки</w:t>
      </w:r>
    </w:p>
    <w:p>
      <w:pPr>
        <w:spacing w:after="120" w:before="120"/>
        <w:ind w:firstLine="709"/>
        <w:jc w:val="both"/>
      </w:pPr>
      <w:r>
        <w:rPr>
          <w:rFonts w:ascii="Arial" w:cs="Arial" w:eastAsia="Arial" w:hAnsi="Arial"/>
          <w:sz w:val="24"/>
          <w:szCs w:val="24"/>
        </w:rPr>
        <w:t xml:space="preserve"> 78. Комбинированные тренировки основаны на использовании программы, учитывающей сочетания различных методов тренировок и технических средств.</w:t>
      </w:r>
    </w:p>
    <w:p>
      <w:pPr>
        <w:spacing w:after="120" w:before="120"/>
        <w:ind w:firstLine="709"/>
        <w:jc w:val="both"/>
      </w:pPr>
      <w:r>
        <w:rPr>
          <w:rFonts w:ascii="Arial" w:cs="Arial" w:eastAsia="Arial" w:hAnsi="Arial"/>
          <w:sz w:val="24"/>
          <w:szCs w:val="24"/>
        </w:rPr>
        <w:t xml:space="preserve">79. На энергопредприятии должен быть разработан перечень комбинированных тренировок с различными вариантами сочетаний способов их проведения, а также макеты программ реализации таких тренировок.</w:t>
      </w:r>
    </w:p>
    <w:p>
      <w:pPr>
        <w:spacing w:after="120" w:before="120"/>
        <w:ind w:firstLine="709"/>
        <w:jc w:val="both"/>
      </w:pPr>
      <w:r>
        <w:rPr>
          <w:rFonts w:ascii="Arial" w:cs="Arial" w:eastAsia="Arial" w:hAnsi="Arial"/>
          <w:sz w:val="24"/>
          <w:szCs w:val="24"/>
        </w:rPr>
        <w:t xml:space="preserve">80. В вводной части комбинированной тренировки наряду с функциональными исходными данными указывается распределение персонала вахты по тренировочным рабочим местам.</w:t>
      </w:r>
    </w:p>
    <w:p>
      <w:pPr>
        <w:spacing w:after="120" w:before="120"/>
        <w:ind w:firstLine="709"/>
        <w:jc w:val="both"/>
      </w:pPr>
      <w:r>
        <w:rPr>
          <w:rFonts w:ascii="Arial" w:cs="Arial" w:eastAsia="Arial" w:hAnsi="Arial"/>
          <w:sz w:val="24"/>
          <w:szCs w:val="24"/>
        </w:rPr>
        <w:t xml:space="preserve">81. Методика проведения комбинированных тренировок базируется на указанных методиках в соответствии с используемым их сочетанием.</w:t>
      </w:r>
    </w:p>
    <w:p>
      <w:pPr>
        <w:spacing w:after="120" w:before="120"/>
        <w:ind w:firstLine="709"/>
        <w:jc w:val="both"/>
      </w:pPr>
      <w:r>
        <w:rPr>
          <w:rFonts w:ascii="Arial" w:cs="Arial" w:eastAsia="Arial" w:hAnsi="Arial"/>
          <w:sz w:val="24"/>
          <w:szCs w:val="24"/>
        </w:rPr>
        <w:t xml:space="preserve">82. В Приложении 4 даны дополнительные рекомендации для проведения конкретных типов тренировок.</w:t>
      </w:r>
    </w:p>
    <w:p>
      <w:pPr>
        <w:spacing w:after="240" w:before="240"/>
        <w:jc w:val="center"/>
      </w:pPr>
      <w:r>
        <w:rPr>
          <w:rFonts w:ascii="Arial" w:cs="Arial" w:eastAsia="Arial" w:hAnsi="Arial"/>
          <w:b/>
          <w:bCs/>
          <w:sz w:val="24"/>
          <w:szCs w:val="24"/>
        </w:rPr>
        <w:t xml:space="preserve">Глава 6. Разбор тренировок</w:t>
      </w:r>
    </w:p>
    <w:p>
      <w:pPr>
        <w:spacing w:after="120" w:before="120"/>
        <w:ind w:firstLine="709"/>
        <w:jc w:val="both"/>
      </w:pPr>
      <w:r>
        <w:rPr>
          <w:rFonts w:ascii="Arial" w:cs="Arial" w:eastAsia="Arial" w:hAnsi="Arial"/>
          <w:sz w:val="24"/>
          <w:szCs w:val="24"/>
        </w:rPr>
        <w:t xml:space="preserve"> 83. Разбор тренировок производится с целью определения правильности действий при ликвидации аварии, предусмотренной темой тренировки, каждого из участвующих в ней и выявления мероприятий, способствующих повышению надежности работы оборудования и безопасности обслуживающего персонала.</w:t>
      </w:r>
    </w:p>
    <w:p>
      <w:pPr>
        <w:spacing w:after="120" w:before="120"/>
        <w:ind w:firstLine="709"/>
        <w:jc w:val="both"/>
      </w:pPr>
      <w:r>
        <w:rPr>
          <w:rFonts w:ascii="Arial" w:cs="Arial" w:eastAsia="Arial" w:hAnsi="Arial"/>
          <w:sz w:val="24"/>
          <w:szCs w:val="24"/>
        </w:rPr>
        <w:t xml:space="preserve">84. Разбор тренировок должен производиться, как правило, сразу же после их окончания руководителями тренировок с привлечением посредников. Если организовать разбор тренировки непосредственно после ее окончания невозможно (например, после межсистемной, общесистемной и общесетевой тренировок), то проводить его следует в последующие дни, но не позднее чем через пять дней.</w:t>
      </w:r>
    </w:p>
    <w:p>
      <w:pPr>
        <w:spacing w:after="120" w:before="120"/>
        <w:ind w:firstLine="709"/>
        <w:jc w:val="both"/>
      </w:pPr>
      <w:r>
        <w:rPr>
          <w:rFonts w:ascii="Arial" w:cs="Arial" w:eastAsia="Arial" w:hAnsi="Arial"/>
          <w:sz w:val="24"/>
          <w:szCs w:val="24"/>
        </w:rPr>
        <w:t xml:space="preserve">85. На разборе блочных, цеховых, подстанционных, участковых, диспетчерских и совмещенных тренировок должен присутствовать весь участвовавший в ней персонал. На разборе межсистемных, общесистемных, общесетевых и общестанционных тренировок для сокращения времени можно ограничиться присутствием персонала, участвовавшего в тренировке на наиболее важных участках, охваченных условной аварией. Для остальных участников разбор может быть произведен на рабочих местах посредниками. Разбор межсистемных, общесистемных и общесетевых тренировок можно производить по телефону.</w:t>
      </w:r>
    </w:p>
    <w:p>
      <w:pPr>
        <w:spacing w:after="120" w:before="120"/>
        <w:ind w:firstLine="709"/>
        <w:jc w:val="both"/>
      </w:pPr>
      <w:r>
        <w:rPr>
          <w:rFonts w:ascii="Arial" w:cs="Arial" w:eastAsia="Arial" w:hAnsi="Arial"/>
          <w:sz w:val="24"/>
          <w:szCs w:val="24"/>
        </w:rPr>
        <w:t xml:space="preserve">86. При разборе должны быть выяснены в отношении каждого участника тренировки:</w:t>
      </w:r>
    </w:p>
    <w:p>
      <w:pPr>
        <w:spacing w:after="120" w:before="120"/>
        <w:ind w:firstLine="709"/>
        <w:jc w:val="both"/>
      </w:pPr>
      <w:r>
        <w:rPr>
          <w:rFonts w:ascii="Arial" w:cs="Arial" w:eastAsia="Arial" w:hAnsi="Arial"/>
          <w:sz w:val="24"/>
          <w:szCs w:val="24"/>
        </w:rPr>
        <w:t xml:space="preserve">- правильность понимания происшедшего;</w:t>
      </w:r>
    </w:p>
    <w:p>
      <w:pPr>
        <w:spacing w:after="120"/>
        <w:ind w:firstLine="709"/>
        <w:jc w:val="both"/>
      </w:pPr>
      <w:r>
        <w:rPr>
          <w:rFonts w:ascii="Arial" w:cs="Arial" w:eastAsia="Arial" w:hAnsi="Arial"/>
          <w:sz w:val="24"/>
          <w:szCs w:val="24"/>
        </w:rPr>
        <w:t xml:space="preserve">- правильность действия по ликвидации аварии;</w:t>
      </w:r>
    </w:p>
    <w:p>
      <w:pPr>
        <w:spacing w:after="120"/>
        <w:ind w:firstLine="709"/>
        <w:jc w:val="both"/>
      </w:pPr>
      <w:r>
        <w:rPr>
          <w:rFonts w:ascii="Arial" w:cs="Arial" w:eastAsia="Arial" w:hAnsi="Arial"/>
          <w:sz w:val="24"/>
          <w:szCs w:val="24"/>
        </w:rPr>
        <w:t xml:space="preserve">- допущенные ошибки и их причины;</w:t>
      </w:r>
    </w:p>
    <w:p>
      <w:pPr>
        <w:spacing w:after="120"/>
        <w:ind w:firstLine="709"/>
        <w:jc w:val="both"/>
      </w:pPr>
      <w:r>
        <w:rPr>
          <w:rFonts w:ascii="Arial" w:cs="Arial" w:eastAsia="Arial" w:hAnsi="Arial"/>
          <w:sz w:val="24"/>
          <w:szCs w:val="24"/>
        </w:rPr>
        <w:t xml:space="preserve">- правильность ведения оперативных переговоров и использования средств связи.</w:t>
      </w:r>
    </w:p>
    <w:p>
      <w:pPr>
        <w:spacing w:after="120" w:before="120"/>
        <w:ind w:firstLine="709"/>
        <w:jc w:val="both"/>
      </w:pPr>
      <w:r>
        <w:rPr>
          <w:rFonts w:ascii="Arial" w:cs="Arial" w:eastAsia="Arial" w:hAnsi="Arial"/>
          <w:sz w:val="24"/>
          <w:szCs w:val="24"/>
        </w:rPr>
        <w:t xml:space="preserve">87. При проведении разбора тренировки ее руководитель заслушивает сообщения посредников о действиях участников тренировки, анализирует карты деятельности тренирующихся, в случае необходимости заслушивает и самих участников, указывает на допущенные ошибки и утверждает по четырех балльной системе индивидуальные и общие оценки результатов тренировки.</w:t>
      </w:r>
    </w:p>
    <w:p>
      <w:pPr>
        <w:spacing w:after="120" w:before="120"/>
        <w:ind w:firstLine="709"/>
        <w:jc w:val="both"/>
      </w:pPr>
      <w:r>
        <w:rPr>
          <w:rFonts w:ascii="Arial" w:cs="Arial" w:eastAsia="Arial" w:hAnsi="Arial"/>
          <w:sz w:val="24"/>
          <w:szCs w:val="24"/>
        </w:rPr>
        <w:t xml:space="preserve">При проведении разбора противоаварийной тренировки, совмещенной с противопожарной, кроме вышесказанного, руководитель тушения пожара докладывает руководителю тренировки о сложившейся обстановке и принятых им решениях по ликвидации пожара, а также предотвращению развития аварии, отмечает правильные действия персонала и недостатки, выявленные в процессе ликвидации пожара.</w:t>
      </w:r>
    </w:p>
    <w:p>
      <w:pPr>
        <w:spacing w:after="120" w:before="120"/>
        <w:ind w:firstLine="709"/>
        <w:jc w:val="both"/>
      </w:pPr>
      <w:r>
        <w:rPr>
          <w:rFonts w:ascii="Arial" w:cs="Arial" w:eastAsia="Arial" w:hAnsi="Arial"/>
          <w:sz w:val="24"/>
          <w:szCs w:val="24"/>
        </w:rPr>
        <w:t xml:space="preserve">Рекомендуется для оценки действий участников тренировки руководствоваться следующим:</w:t>
      </w:r>
    </w:p>
    <w:p>
      <w:pPr>
        <w:spacing w:after="120" w:before="120"/>
        <w:ind w:firstLine="709"/>
        <w:jc w:val="both"/>
      </w:pPr>
      <w:r>
        <w:rPr>
          <w:rFonts w:ascii="Arial" w:cs="Arial" w:eastAsia="Arial" w:hAnsi="Arial"/>
          <w:sz w:val="24"/>
          <w:szCs w:val="24"/>
        </w:rPr>
        <w:t xml:space="preserve">- если по ходу тренировки ее участник принимает решения, которые в реальной обстановке при их выполнении привели бы к развитию аварии или к несчастному случаю, то ему выставляется оценка "неудовлетворительно";</w:t>
      </w:r>
    </w:p>
    <w:p>
      <w:pPr>
        <w:spacing w:after="120"/>
        <w:ind w:firstLine="709"/>
        <w:jc w:val="both"/>
      </w:pPr>
      <w:r>
        <w:rPr>
          <w:rFonts w:ascii="Arial" w:cs="Arial" w:eastAsia="Arial" w:hAnsi="Arial"/>
          <w:sz w:val="24"/>
          <w:szCs w:val="24"/>
        </w:rPr>
        <w:t xml:space="preserve">- если по ходу тренировки ее участник допускает ошибки, не усугубляющие ситуацию, но затягивающие процесс ликвидации аварийного положения, то ему выставляется оценка "хорошо" или "удовлетворительно", в зависимости от числа и характера ошибок;</w:t>
      </w:r>
    </w:p>
    <w:p>
      <w:pPr>
        <w:spacing w:after="120"/>
        <w:ind w:firstLine="709"/>
        <w:jc w:val="both"/>
      </w:pPr>
      <w:r>
        <w:rPr>
          <w:rFonts w:ascii="Arial" w:cs="Arial" w:eastAsia="Arial" w:hAnsi="Arial"/>
          <w:sz w:val="24"/>
          <w:szCs w:val="24"/>
        </w:rPr>
        <w:t xml:space="preserve">- если по ходу тренировки ее участник действует без единой ошибки, то ему выставляется оценка "отлично".</w:t>
      </w:r>
    </w:p>
    <w:p>
      <w:pPr>
        <w:spacing w:after="120" w:before="120"/>
        <w:ind w:firstLine="709"/>
        <w:jc w:val="both"/>
      </w:pPr>
      <w:r>
        <w:rPr>
          <w:rFonts w:ascii="Arial" w:cs="Arial" w:eastAsia="Arial" w:hAnsi="Arial"/>
          <w:sz w:val="24"/>
          <w:szCs w:val="24"/>
        </w:rPr>
        <w:t xml:space="preserve">88. Лицам, допустившим во время тренировки грубые ошибки и получившим неудовлетворительные оценки, по заключению ее руководителя назначаются дополнительные инструктажи и внеплановые тренировки. Эти лица могут быть лишены права допуска к самостоятельной работе.</w:t>
      </w:r>
    </w:p>
    <w:p>
      <w:pPr>
        <w:spacing w:after="120" w:before="120"/>
        <w:ind w:firstLine="709"/>
        <w:jc w:val="both"/>
      </w:pPr>
      <w:r>
        <w:rPr>
          <w:rFonts w:ascii="Arial" w:cs="Arial" w:eastAsia="Arial" w:hAnsi="Arial"/>
          <w:sz w:val="24"/>
          <w:szCs w:val="24"/>
        </w:rPr>
        <w:t xml:space="preserve">89. Если половина и более участников тренировки получила неудовлетворительные оценки, то тренировка по этой же теме должна быть проведена вторично в срок не более десяти дней (для объектовой совмещенной тренировки повторная тренировка проводится в течение двух недель), причем повторная тренировка не учитывается как плановая.</w:t>
      </w:r>
    </w:p>
    <w:p>
      <w:pPr>
        <w:spacing w:after="120" w:before="120"/>
        <w:ind w:firstLine="709"/>
        <w:jc w:val="both"/>
      </w:pPr>
      <w:r>
        <w:rPr>
          <w:rFonts w:ascii="Arial" w:cs="Arial" w:eastAsia="Arial" w:hAnsi="Arial"/>
          <w:sz w:val="24"/>
          <w:szCs w:val="24"/>
        </w:rPr>
        <w:t xml:space="preserve">90. Результаты тренировки должны быть занесены в специальные таблицы, представленные в Приложении.</w:t>
      </w:r>
    </w:p>
    <w:p>
      <w:pPr>
        <w:spacing w:after="120" w:before="120"/>
        <w:ind w:firstLine="709"/>
        <w:jc w:val="both"/>
      </w:pPr>
      <w:r>
        <w:rPr>
          <w:rFonts w:ascii="Arial" w:cs="Arial" w:eastAsia="Arial" w:hAnsi="Arial"/>
          <w:sz w:val="24"/>
          <w:szCs w:val="24"/>
        </w:rPr>
        <w:t xml:space="preserve">При проведении совмещенных тренировок, кроме того, результаты заносятся в журнал по учету противопожарных тренировок. Форма первой страницы журнала по учету противопожарных тренировок дана в Приложении 6.</w:t>
      </w:r>
    </w:p>
    <w:p>
      <w:pPr>
        <w:spacing w:after="240" w:before="240"/>
        <w:jc w:val="center"/>
      </w:pPr>
      <w:r>
        <w:rPr>
          <w:rFonts w:ascii="Arial" w:cs="Arial" w:eastAsia="Arial" w:hAnsi="Arial"/>
          <w:b/>
          <w:bCs/>
          <w:sz w:val="24"/>
          <w:szCs w:val="24"/>
        </w:rPr>
        <w:t xml:space="preserve">Глава 7. Разработка мероприятий по результатам тренировок</w:t>
      </w:r>
    </w:p>
    <w:p>
      <w:pPr>
        <w:spacing w:after="120" w:before="120"/>
        <w:ind w:firstLine="709"/>
        <w:jc w:val="both"/>
      </w:pPr>
      <w:r>
        <w:rPr>
          <w:rFonts w:ascii="Arial" w:cs="Arial" w:eastAsia="Arial" w:hAnsi="Arial"/>
          <w:sz w:val="24"/>
          <w:szCs w:val="24"/>
        </w:rPr>
        <w:t xml:space="preserve"> 91. Если в процессе подготовки или проведения тренировки выявится необходимость в проведении мероприятий, способствующих безаварийной работе, то их следует занести в журнал по учету противоаварийных тренировок. При этом руководитель тренировки должен ознакомить руководителей соответствующих подразделений с мероприятиями, занесенными в журнал по учету противоаварийных тренировок. Руководящий персонал обязан принять меры по реализации этих мероприятий.</w:t>
      </w:r>
    </w:p>
    <w:p>
      <w:pPr>
        <w:spacing w:after="120" w:before="120"/>
        <w:ind w:firstLine="709"/>
        <w:jc w:val="both"/>
      </w:pPr>
      <w:r>
        <w:rPr>
          <w:rFonts w:ascii="Arial" w:cs="Arial" w:eastAsia="Arial" w:hAnsi="Arial"/>
          <w:sz w:val="24"/>
          <w:szCs w:val="24"/>
        </w:rPr>
        <w:t xml:space="preserve">92. Программа тренировки, а также журнал после проведения каждой тренировки передаются на рабочее место лица, руководившего ликвидацией условной аварии, для ознакомления с этими документами персонала, участвующего в тренировке. Все предложения персонала должны быть сообщены руководителю тренировки или начальнику цеха (участка, службы).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7csyy3jb5a1gzyt42cor">
      <w:r>
        <w:rPr>
          <w:rFonts w:ascii="Arial" w:cs="Arial" w:eastAsia="Arial" w:hAnsi="Arial"/>
          <w:color w:val="132D3F"/>
          <w:sz w:val="16"/>
          <w:szCs w:val="16"/>
          <w:u w:val="single"/>
        </w:rPr>
        <w:t xml:space="preserve">dalil.kg/document/230010716</w:t>
      </w:r>
    </w:hyperlink>
  </w:p>
  <w:p>
    <w:pPr>
      <w:spacing w:after="0" w:before="40"/>
      <w:jc w:val="center"/>
    </w:pPr>
    <w:hyperlink w:history="1" r:id="rId1batqafmd3lg6xrcvntk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7csyy3jb5a1gzyt42cor" Type="http://schemas.openxmlformats.org/officeDocument/2006/relationships/hyperlink" Target="https://dalil.kg/document/230010716" TargetMode="External"/><Relationship Id="rId1batqafmd3lg6xrcvntk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2026-09-27T08:30:56.276Z</dcterms:created>
  <dcterms:modified xsi:type="dcterms:W3CDTF">2026-09-27T08:30:56.276Z</dcterms:modified>
</cp:coreProperties>
</file>

<file path=docProps/custom.xml><?xml version="1.0" encoding="utf-8"?>
<Properties xmlns="http://schemas.openxmlformats.org/officeDocument/2006/custom-properties" xmlns:vt="http://schemas.openxmlformats.org/officeDocument/2006/docPropsVTypes"/>
</file>