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ЦЕНТРАЛЬНОЙ КОМИССИИ ПО ВЫБОРАМ И ПРОВЕДЕНИЮ РЕФЕРЕНДУМОВ КЫРГЫЗСКОЙ РЕСПУБЛИКИ</w:t>
      </w:r>
    </w:p>
    <w:p>
      <w:pPr>
        <w:spacing w:after="120"/>
        <w:jc w:val="left"/>
      </w:pPr>
      <w:r>
        <w:rPr>
          <w:rFonts w:ascii="Arial" w:cs="Arial" w:eastAsia="Arial" w:hAnsi="Arial"/>
          <w:sz w:val="24"/>
          <w:szCs w:val="24"/>
        </w:rPr>
        <w:t xml:space="preserve"> от 11 сентября 2024 года № 115</w:t>
      </w:r>
    </w:p>
    <w:p>
      <w:pPr>
        <w:spacing w:after="240" w:before="200"/>
        <w:jc w:val="center"/>
      </w:pPr>
      <w:r>
        <w:rPr>
          <w:rFonts w:ascii="Arial" w:cs="Arial" w:eastAsia="Arial" w:hAnsi="Arial"/>
          <w:b/>
          <w:bCs/>
          <w:sz w:val="28"/>
          <w:szCs w:val="28"/>
        </w:rPr>
        <w:t xml:space="preserve">О внесении изменений в составы Токтогульской, Токмокской, Панфиловской и Нарынской городской территориальных избирательных комиссий</w:t>
      </w:r>
    </w:p>
    <w:p>
      <w:pPr>
        <w:spacing w:after="120"/>
        <w:ind w:firstLine="567"/>
        <w:jc w:val="both"/>
      </w:pPr>
      <w:r>
        <w:rPr>
          <w:rFonts w:ascii="Arial" w:cs="Arial" w:eastAsia="Arial" w:hAnsi="Arial"/>
          <w:sz w:val="24"/>
          <w:szCs w:val="24"/>
        </w:rPr>
        <w:t xml:space="preserve">На основании заявлений членов Токтогульской территориальной избирательной комиссии Абдиевой З.Ч., Чому кызы М., Алмазбек кызы Ж., Бошкоевой П.Н., Шадыбековой А.Т., заявления секретаря Токмокской территориальной избирательной комиссии Качкыновой И.К., членов Панфиловской территориальной избирательной комиссии Кулубаевой Дж.С., Ибраимовой М.Р., Элдияр уулу Р. о выводе из составов избирательных комиссий, в связи со смертью члена Нарынской городской территориальной избирательной комиссии Бугубаевой М.С., в соответствии со статьями </w:t>
      </w: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8</w:t>
      </w:r>
      <w:r>
        <w:rPr>
          <w:rFonts w:ascii="Arial" w:cs="Arial" w:eastAsia="Arial" w:hAnsi="Arial"/>
          <w:sz w:val="24"/>
          <w:szCs w:val="24"/>
        </w:rPr>
        <w:t xml:space="preserve"> конституционного Закона Кыргызской Республики "О Центральной комиссии по выборам и проведению референдумов Кыргызской Республики", </w:t>
      </w:r>
      <w:r>
        <w:rPr>
          <w:rFonts w:ascii="Arial" w:cs="Arial" w:eastAsia="Arial" w:hAnsi="Arial"/>
          <w:sz w:val="24"/>
          <w:szCs w:val="24"/>
        </w:rPr>
        <w:t xml:space="preserve">статьей 1</w:t>
      </w:r>
      <w:r>
        <w:rPr>
          <w:rFonts w:ascii="Arial" w:cs="Arial" w:eastAsia="Arial" w:hAnsi="Arial"/>
          <w:sz w:val="24"/>
          <w:szCs w:val="24"/>
        </w:rPr>
        <w:t xml:space="preserve">, пунктами 1, 6 части 10 </w:t>
      </w:r>
      <w:r>
        <w:rPr>
          <w:rFonts w:ascii="Arial" w:cs="Arial" w:eastAsia="Arial" w:hAnsi="Arial"/>
          <w:sz w:val="24"/>
          <w:szCs w:val="24"/>
        </w:rPr>
        <w:t xml:space="preserve">статьи 22</w:t>
      </w:r>
      <w:r>
        <w:rPr>
          <w:rFonts w:ascii="Arial" w:cs="Arial" w:eastAsia="Arial" w:hAnsi="Arial"/>
          <w:sz w:val="24"/>
          <w:szCs w:val="24"/>
        </w:rPr>
        <w:t xml:space="preserve"> Закона Кыргызской Республики "Об избирательных комиссиях по проведению выборов и референдумов Кыргызской Республики", </w:t>
      </w:r>
      <w:r>
        <w:rPr>
          <w:rFonts w:ascii="Arial" w:cs="Arial" w:eastAsia="Arial" w:hAnsi="Arial"/>
          <w:sz w:val="24"/>
          <w:szCs w:val="24"/>
        </w:rPr>
        <w:t xml:space="preserve">Положением</w:t>
      </w:r>
      <w:r>
        <w:rPr>
          <w:rFonts w:ascii="Arial" w:cs="Arial" w:eastAsia="Arial" w:hAnsi="Arial"/>
          <w:sz w:val="24"/>
          <w:szCs w:val="24"/>
        </w:rPr>
        <w:t xml:space="preserve"> "О порядке формирования, расформирования избирательных комиссий и формирования, ведения резерва избирательных комиссий", утвержденным </w:t>
      </w:r>
      <w:r>
        <w:rPr>
          <w:rFonts w:ascii="Arial" w:cs="Arial" w:eastAsia="Arial" w:hAnsi="Arial"/>
          <w:sz w:val="24"/>
          <w:szCs w:val="24"/>
        </w:rPr>
        <w:t xml:space="preserve">постановлением</w:t>
      </w:r>
      <w:r>
        <w:rPr>
          <w:rFonts w:ascii="Arial" w:cs="Arial" w:eastAsia="Arial" w:hAnsi="Arial"/>
          <w:sz w:val="24"/>
          <w:szCs w:val="24"/>
        </w:rPr>
        <w:t xml:space="preserve"> Центральной комиссии по выборам и проведению референдумов Кыргызской Республики от 6 декабря 2019 года № 176, Центральная комиссия по выборам и проведению референдумов Кыргызской Республики</w:t>
      </w:r>
    </w:p>
    <w:p>
      <w:pPr>
        <w:spacing w:after="120"/>
        <w:jc w:val="center"/>
      </w:pPr>
      <w:r>
        <w:rPr>
          <w:rFonts w:ascii="Arial" w:cs="Arial" w:eastAsia="Arial" w:hAnsi="Arial"/>
          <w:sz w:val="24"/>
          <w:szCs w:val="24"/>
        </w:rPr>
        <w:t xml:space="preserve">ПОСТАНОВЛЯЕТ:</w:t>
      </w:r>
    </w:p>
    <w:p>
      <w:pPr>
        <w:spacing w:after="120"/>
        <w:ind w:firstLine="567"/>
        <w:jc w:val="both"/>
      </w:pPr>
      <w:r>
        <w:rPr>
          <w:rFonts w:ascii="Arial" w:cs="Arial" w:eastAsia="Arial" w:hAnsi="Arial"/>
          <w:sz w:val="24"/>
          <w:szCs w:val="24"/>
        </w:rPr>
        <w:t xml:space="preserve">1. Внести изменения в состав Токтогульской территориальной избирательной комиссии:</w:t>
      </w:r>
    </w:p>
    <w:p>
      <w:pPr>
        <w:spacing w:after="120"/>
        <w:ind w:firstLine="567"/>
        <w:jc w:val="both"/>
      </w:pPr>
      <w:r>
        <w:rPr>
          <w:rFonts w:ascii="Arial" w:cs="Arial" w:eastAsia="Arial" w:hAnsi="Arial"/>
          <w:sz w:val="24"/>
          <w:szCs w:val="24"/>
        </w:rPr>
        <w:t xml:space="preserve">- вывести из состава комиссии Абдиеву Зульфию Чабакановну, Чому кызы Мээрим, Алмазбек кызы Жазгул, Бошкоеву Перизат Нуршамиловну, Шадыбекову Алтынай Темиркуловну от представительных органов местного самоуправления;</w:t>
      </w:r>
    </w:p>
    <w:p>
      <w:pPr>
        <w:spacing w:after="120"/>
        <w:ind w:firstLine="567"/>
        <w:jc w:val="both"/>
      </w:pPr>
      <w:r>
        <w:rPr>
          <w:rFonts w:ascii="Arial" w:cs="Arial" w:eastAsia="Arial" w:hAnsi="Arial"/>
          <w:sz w:val="24"/>
          <w:szCs w:val="24"/>
        </w:rPr>
        <w:t xml:space="preserve">- ввести в состав комиссии из резерва Мамытову Бактыгул Автандиловну, Кенжегулова Нурсултана Тынчтыкбековича, Эргеш уулу Нурсултана, Каныбекову Айсулуу Каныбековну, Эсенову Айзат Адамкалыевну от представительных органов местного самоуправления.</w:t>
      </w:r>
    </w:p>
    <w:p>
      <w:pPr>
        <w:spacing w:after="120"/>
        <w:ind w:firstLine="567"/>
        <w:jc w:val="both"/>
      </w:pPr>
      <w:r>
        <w:rPr>
          <w:rFonts w:ascii="Arial" w:cs="Arial" w:eastAsia="Arial" w:hAnsi="Arial"/>
          <w:sz w:val="24"/>
          <w:szCs w:val="24"/>
        </w:rPr>
        <w:t xml:space="preserve">2. Внести изменения в состав Токмокской территориальной избирательной комиссии:</w:t>
      </w:r>
    </w:p>
    <w:p>
      <w:pPr>
        <w:spacing w:after="120"/>
        <w:ind w:firstLine="567"/>
        <w:jc w:val="both"/>
      </w:pPr>
      <w:r>
        <w:rPr>
          <w:rFonts w:ascii="Arial" w:cs="Arial" w:eastAsia="Arial" w:hAnsi="Arial"/>
          <w:sz w:val="24"/>
          <w:szCs w:val="24"/>
        </w:rPr>
        <w:t xml:space="preserve">- вывести из состава комиссии Качкынову Ишенкан Кыдыралиевну от представительного органа местного самоуправления;</w:t>
      </w:r>
    </w:p>
    <w:p>
      <w:pPr>
        <w:spacing w:after="120"/>
        <w:ind w:firstLine="567"/>
        <w:jc w:val="both"/>
      </w:pPr>
      <w:r>
        <w:rPr>
          <w:rFonts w:ascii="Arial" w:cs="Arial" w:eastAsia="Arial" w:hAnsi="Arial"/>
          <w:sz w:val="24"/>
          <w:szCs w:val="24"/>
        </w:rPr>
        <w:t xml:space="preserve">- ввести в состав комиссии из резерва Ралдугину Наталью Васильевну от представительного органа местного самоуправления.</w:t>
      </w:r>
    </w:p>
    <w:p>
      <w:pPr>
        <w:spacing w:after="120"/>
        <w:ind w:firstLine="567"/>
        <w:jc w:val="both"/>
      </w:pPr>
      <w:r>
        <w:rPr>
          <w:rFonts w:ascii="Arial" w:cs="Arial" w:eastAsia="Arial" w:hAnsi="Arial"/>
          <w:sz w:val="24"/>
          <w:szCs w:val="24"/>
        </w:rPr>
        <w:t xml:space="preserve">3. Внести изменения в состав Панфиловской территориальной избирательной комиссии:</w:t>
      </w:r>
    </w:p>
    <w:p>
      <w:pPr>
        <w:spacing w:after="120"/>
        <w:ind w:firstLine="567"/>
        <w:jc w:val="both"/>
      </w:pPr>
      <w:r>
        <w:rPr>
          <w:rFonts w:ascii="Arial" w:cs="Arial" w:eastAsia="Arial" w:hAnsi="Arial"/>
          <w:sz w:val="24"/>
          <w:szCs w:val="24"/>
        </w:rPr>
        <w:t xml:space="preserve">- вывести из состава комиссии Кулубаеву Жылдыз Садырбековну, Ибраимову Меримкуль Рыспековну, Элдияр уулу Урустом от представительных органов местного самоуправления;</w:t>
      </w:r>
    </w:p>
    <w:p>
      <w:pPr>
        <w:spacing w:after="120"/>
        <w:ind w:firstLine="567"/>
        <w:jc w:val="both"/>
      </w:pPr>
      <w:r>
        <w:rPr>
          <w:rFonts w:ascii="Arial" w:cs="Arial" w:eastAsia="Arial" w:hAnsi="Arial"/>
          <w:sz w:val="24"/>
          <w:szCs w:val="24"/>
        </w:rPr>
        <w:t xml:space="preserve">- ввести в состав комиссии из резерва Токубаеву Айгерим Аргеновну, Шабданову Айзаду Каныбековну, Алымкулову Айнуру Каныбековну от представительных органов местного самоуправления.</w:t>
      </w:r>
    </w:p>
    <w:p>
      <w:pPr>
        <w:spacing w:after="120"/>
        <w:ind w:firstLine="567"/>
        <w:jc w:val="both"/>
      </w:pPr>
      <w:r>
        <w:rPr>
          <w:rFonts w:ascii="Arial" w:cs="Arial" w:eastAsia="Arial" w:hAnsi="Arial"/>
          <w:sz w:val="24"/>
          <w:szCs w:val="24"/>
        </w:rPr>
        <w:t xml:space="preserve">4. Внести изменения в состав Нарынской городской территориальной избирательной комиссии:</w:t>
      </w:r>
    </w:p>
    <w:p>
      <w:pPr>
        <w:spacing w:after="120"/>
        <w:ind w:firstLine="567"/>
        <w:jc w:val="both"/>
      </w:pPr>
      <w:r>
        <w:rPr>
          <w:rFonts w:ascii="Arial" w:cs="Arial" w:eastAsia="Arial" w:hAnsi="Arial"/>
          <w:sz w:val="24"/>
          <w:szCs w:val="24"/>
        </w:rPr>
        <w:t xml:space="preserve">- вывести из состава комиссии Бугубаеву Майрамкул Султанбековну от политической партии "Замандаш";</w:t>
      </w:r>
    </w:p>
    <w:p>
      <w:pPr>
        <w:spacing w:after="120"/>
        <w:ind w:firstLine="567"/>
        <w:jc w:val="both"/>
      </w:pPr>
      <w:r>
        <w:rPr>
          <w:rFonts w:ascii="Arial" w:cs="Arial" w:eastAsia="Arial" w:hAnsi="Arial"/>
          <w:sz w:val="24"/>
          <w:szCs w:val="24"/>
        </w:rPr>
        <w:t xml:space="preserve">- ввести в состав комиссии из резерва Кожоканову Гулкайыр Эсеновну от представительного органа местного самоуправления.</w:t>
      </w:r>
    </w:p>
    <w:p>
      <w:pPr>
        <w:spacing w:after="120"/>
        <w:ind w:firstLine="567"/>
        <w:jc w:val="both"/>
      </w:pPr>
      <w:r>
        <w:rPr>
          <w:rFonts w:ascii="Arial" w:cs="Arial" w:eastAsia="Arial" w:hAnsi="Arial"/>
          <w:sz w:val="24"/>
          <w:szCs w:val="24"/>
        </w:rPr>
        <w:t xml:space="preserve">5. Опубликовать настоящее постановление в газете "Эркин-Тоо" и на официальном сайте Центральной комиссии по выборам и проведению референдумов Кыргызской Республики.</w:t>
      </w:r>
    </w:p>
    <w:p>
      <w:pPr>
        <w:spacing w:after="120"/>
        <w:ind w:firstLine="567"/>
        <w:jc w:val="both"/>
      </w:pPr>
      <w:r>
        <w:rPr>
          <w:rFonts w:ascii="Arial" w:cs="Arial" w:eastAsia="Arial" w:hAnsi="Arial"/>
          <w:sz w:val="24"/>
          <w:szCs w:val="24"/>
        </w:rPr>
        <w:t xml:space="preserve">6.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Т.У.Шайназарова.</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w:t>
      </w:r>
      <w:r>
        <w:rPr>
          <w:rFonts w:ascii="Arial" w:cs="Arial" w:eastAsia="Arial" w:hAnsi="Arial"/>
          <w:b/>
          <w:bCs/>
          <w:sz w:val="24"/>
          <w:szCs w:val="24"/>
        </w:rPr>
        <w:t xml:space="preserve">Центральной комиссии по выборам и проведению референдумов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Н.Шайлдабекова</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xxtkxbbkclgrec2x6xg9">
      <w:r>
        <w:rPr>
          <w:rFonts w:ascii="Arial" w:cs="Arial" w:eastAsia="Arial" w:hAnsi="Arial"/>
          <w:color w:val="132D3F"/>
          <w:sz w:val="16"/>
          <w:szCs w:val="16"/>
          <w:u w:val="single"/>
        </w:rPr>
        <w:t xml:space="preserve">dalil.kg/document/230013933</w:t>
      </w:r>
    </w:hyperlink>
  </w:p>
  <w:p>
    <w:pPr>
      <w:spacing w:after="0" w:before="40"/>
      <w:jc w:val="center"/>
    </w:pPr>
    <w:hyperlink w:history="1" r:id="rId-dkbplv8i-o5gv-so51w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xxtkxbbkclgrec2x6xg9" Type="http://schemas.openxmlformats.org/officeDocument/2006/relationships/hyperlink" Target="https://dalil.kg/document/230013933" TargetMode="External"/><Relationship Id="rId-dkbplv8i-o5gv-so51w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2026-09-27T17:09:40.591Z</dcterms:created>
  <dcterms:modified xsi:type="dcterms:W3CDTF">2026-09-27T17:09:40.591Z</dcterms:modified>
</cp:coreProperties>
</file>

<file path=docProps/custom.xml><?xml version="1.0" encoding="utf-8"?>
<Properties xmlns="http://schemas.openxmlformats.org/officeDocument/2006/custom-properties" xmlns:vt="http://schemas.openxmlformats.org/officeDocument/2006/docPropsVTypes"/>
</file>