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imhthcoj45tco0mizwome">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23 сентября 2025 года № 828-т</w:t>
      </w:r>
    </w:p>
    <w:p>
      <w:pPr>
        <w:spacing w:after="360"/>
        <w:jc w:val="center"/>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20 ноября 2024 года № 740-р</w:t>
      </w:r>
    </w:p>
    <w:p>
      <w:pPr>
        <w:spacing w:after="120"/>
        <w:jc w:val="left"/>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развития гражданской авиации, а также расширения сети внутренних и международных авиасообщений, в соответствии со статьями </w:t>
      </w:r>
      <w:hyperlink w:history="1" r:id="rIdu57j7iug-vwyqemdzfcw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tzfiybuxzubb8jgnl1qlb">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567"/>
        <w:jc w:val="both"/>
      </w:pPr>
      <w:r>
        <w:rPr>
          <w:rFonts w:ascii="Arial" w:cs="Arial" w:eastAsia="Arial" w:hAnsi="Arial"/>
          <w:sz w:val="24"/>
          <w:szCs w:val="24"/>
        </w:rPr>
        <w:t xml:space="preserve">1. Одобрить прилагаемый на официальном языке </w:t>
      </w:r>
      <w:hyperlink w:history="1" r:id="rIdeuo6vbdjhjwmfgqiamwpb">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между Кабинетом Министров Кыргызской Республики и компанией "China Construction Fifth Engineering Division Corp., ltd" о реализации проекта "Строительство международного аэропорта в Джалал-Абадской области Кыргызской Республики".</w:t>
      </w:r>
    </w:p>
    <w:p>
      <w:pPr>
        <w:spacing w:after="120"/>
        <w:ind w:firstLine="567"/>
        <w:jc w:val="both"/>
      </w:pPr>
      <w:r>
        <w:rPr>
          <w:rFonts w:ascii="Arial" w:cs="Arial" w:eastAsia="Arial" w:hAnsi="Arial"/>
          <w:sz w:val="24"/>
          <w:szCs w:val="24"/>
        </w:rPr>
        <w:t xml:space="preserve">2. Уполномочить полномочного представителя Президента Кыргызской Республики в Джалал-Абадской области Кыргызской Республики на подписание от имени Кабинета Министров Кыргызской Республики 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567"/>
        <w:jc w:val="both"/>
      </w:pPr>
      <w:r>
        <w:rPr>
          <w:rFonts w:ascii="Arial" w:cs="Arial" w:eastAsia="Arial" w:hAnsi="Arial"/>
          <w:sz w:val="24"/>
          <w:szCs w:val="24"/>
        </w:rPr>
        <w:t xml:space="preserve">3. Полномочному представителю Президента Кыргызской Республики в Джалал-Абадской области Кыргызской Республики совместно с Государственным агентством по земельным ресурсам, кадастру, геодезии и картографии при Кабинете Министров Кыргызской Республики:</w:t>
      </w:r>
    </w:p>
    <w:p>
      <w:pPr>
        <w:spacing w:after="120"/>
        <w:ind w:firstLine="567"/>
        <w:jc w:val="both"/>
      </w:pPr>
      <w:r>
        <w:rPr>
          <w:rFonts w:ascii="Arial" w:cs="Arial" w:eastAsia="Arial" w:hAnsi="Arial"/>
          <w:sz w:val="24"/>
          <w:szCs w:val="24"/>
        </w:rPr>
        <w:t xml:space="preserve">1) в установленном порядке сформировать землеустроительное дело и внести соответствующий проект решения о переводе (трансформации) земельных участков общей площадью 360 га, расположенных на территории села Ленинское айылного аймака Багыш Сузакского района и города Джалал-Абад Джалал-Абадской области Кыргызской Республики, на рассмотрение Кабинета Министров Кыргызской Республики;</w:t>
      </w:r>
    </w:p>
    <w:p>
      <w:pPr>
        <w:spacing w:after="120"/>
        <w:ind w:firstLine="567"/>
        <w:jc w:val="both"/>
      </w:pPr>
      <w:r>
        <w:rPr>
          <w:rFonts w:ascii="Arial" w:cs="Arial" w:eastAsia="Arial" w:hAnsi="Arial"/>
          <w:sz w:val="24"/>
          <w:szCs w:val="24"/>
        </w:rPr>
        <w:t xml:space="preserve">2) принять необходимые меры, вытекающие из настоящего распоряжения.</w:t>
      </w:r>
    </w:p>
    <w:p>
      <w:pPr>
        <w:spacing w:after="120"/>
        <w:ind w:firstLine="567"/>
        <w:jc w:val="both"/>
      </w:pPr>
      <w:r>
        <w:rPr>
          <w:rFonts w:ascii="Arial" w:cs="Arial" w:eastAsia="Arial" w:hAnsi="Arial"/>
          <w:sz w:val="24"/>
          <w:szCs w:val="24"/>
        </w:rPr>
        <w:t xml:space="preserve">4. Государственному агентству по управлению государственным имуществом при Кабинете Министров Кыргызской Республики после окончания процедуры перевода (трансформации) земельных участков, указанных в пункте 3 настоящего распоряжения, в установленном порядке:</w:t>
      </w:r>
    </w:p>
    <w:p>
      <w:pPr>
        <w:spacing w:after="120"/>
        <w:ind w:firstLine="567"/>
        <w:jc w:val="both"/>
      </w:pPr>
      <w:r>
        <w:rPr>
          <w:rFonts w:ascii="Arial" w:cs="Arial" w:eastAsia="Arial" w:hAnsi="Arial"/>
          <w:sz w:val="24"/>
          <w:szCs w:val="24"/>
        </w:rPr>
        <w:t xml:space="preserve">1) провести прием-передачу земельных участков, указанных в пункте 3 настоящего распоряжения, и процедуру оценки их рыночной стоимости;</w:t>
      </w:r>
    </w:p>
    <w:p>
      <w:pPr>
        <w:spacing w:after="120"/>
        <w:ind w:firstLine="567"/>
        <w:jc w:val="both"/>
      </w:pPr>
      <w:r>
        <w:rPr>
          <w:rFonts w:ascii="Arial" w:cs="Arial" w:eastAsia="Arial" w:hAnsi="Arial"/>
          <w:sz w:val="24"/>
          <w:szCs w:val="24"/>
        </w:rPr>
        <w:t xml:space="preserve">2) передать вышеуказанные земельные участки в бессрочное пользование открытому акционерному обществу "Международный аэропорт "Манас" для увеличения государственной доли в уставном капитале.</w:t>
      </w:r>
    </w:p>
    <w:p>
      <w:pPr>
        <w:spacing w:after="120"/>
        <w:ind w:firstLine="567"/>
        <w:jc w:val="both"/>
      </w:pPr>
      <w:r>
        <w:rPr>
          <w:rFonts w:ascii="Arial" w:cs="Arial" w:eastAsia="Arial" w:hAnsi="Arial"/>
          <w:sz w:val="24"/>
          <w:szCs w:val="24"/>
        </w:rPr>
        <w:t xml:space="preserve">5. Рекомендовать открытому акционерному обществу "Международный аэропорт "Манас":</w:t>
      </w:r>
    </w:p>
    <w:p>
      <w:pPr>
        <w:spacing w:after="120"/>
        <w:ind w:firstLine="567"/>
        <w:jc w:val="both"/>
      </w:pPr>
      <w:r>
        <w:rPr>
          <w:rFonts w:ascii="Arial" w:cs="Arial" w:eastAsia="Arial" w:hAnsi="Arial"/>
          <w:sz w:val="24"/>
          <w:szCs w:val="24"/>
        </w:rPr>
        <w:t xml:space="preserve">1) вынести на рассмотрение общего собрания акционеров вопрос о заключении с компанией "China Construction Fifth Engineering Division Corp., ltd" договора о строительстве международного аэропорта "Джалал-Абад" в соответствии с моделью ЕРС + F;</w:t>
      </w:r>
    </w:p>
    <w:p>
      <w:pPr>
        <w:spacing w:after="120"/>
        <w:ind w:firstLine="567"/>
        <w:jc w:val="both"/>
      </w:pPr>
      <w:r>
        <w:rPr>
          <w:rFonts w:ascii="Arial" w:cs="Arial" w:eastAsia="Arial" w:hAnsi="Arial"/>
          <w:sz w:val="24"/>
          <w:szCs w:val="24"/>
        </w:rPr>
        <w:t xml:space="preserve">2) использовать указанные земельные участки по целевому назначению;</w:t>
      </w:r>
    </w:p>
    <w:p>
      <w:pPr>
        <w:spacing w:after="120"/>
        <w:ind w:firstLine="567"/>
        <w:jc w:val="both"/>
      </w:pPr>
      <w:r>
        <w:rPr>
          <w:rFonts w:ascii="Arial" w:cs="Arial" w:eastAsia="Arial" w:hAnsi="Arial"/>
          <w:sz w:val="24"/>
          <w:szCs w:val="24"/>
        </w:rPr>
        <w:t xml:space="preserve">3) принять необходимые меры, вытекающие из настоящего распоряжения.</w:t>
      </w:r>
    </w:p>
    <w:p>
      <w:pPr>
        <w:spacing w:after="120"/>
        <w:ind w:firstLine="567"/>
        <w:jc w:val="both"/>
      </w:pPr>
      <w:r>
        <w:rPr>
          <w:rFonts w:ascii="Arial" w:cs="Arial" w:eastAsia="Arial" w:hAnsi="Arial"/>
          <w:sz w:val="24"/>
          <w:szCs w:val="24"/>
        </w:rPr>
        <w:t xml:space="preserve">6.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b/>
          <w:bCs/>
          <w:sz w:val="24"/>
          <w:szCs w:val="24"/>
        </w:rPr>
        <w:t xml:space="preserve">Кабинета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СОГЛАШЕНИЕ
 между Кабинетом Министров Кыргызской Республики и компанией "China Construction Fifth Engineering Division Corp., ltd" о реализации проекта "Строительство международного аэропорта в Джалал-Абадской области Кыргызской Республики"</w:t>
      </w:r>
    </w:p>
    <w:p>
      <w:pPr>
        <w:spacing w:after="240" w:before="20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Настоящее Соглашение направлено на реализацию проекта "Строительство международного аэропорта в Джалал-Абадской области Кыргызской Республики" (далее - Проект) и заключено "____" _______________ в городе Джалал-Абад Джалал-Абадской области Кыргызской Республики, между:</w:t>
      </w:r>
    </w:p>
    <w:p>
      <w:pPr>
        <w:spacing w:after="120"/>
        <w:ind w:firstLine="567"/>
        <w:jc w:val="both"/>
      </w:pPr>
      <w:r>
        <w:rPr>
          <w:rFonts w:ascii="Arial" w:cs="Arial" w:eastAsia="Arial" w:hAnsi="Arial"/>
          <w:sz w:val="24"/>
          <w:szCs w:val="24"/>
        </w:rPr>
        <w:t xml:space="preserve">Кабинетом Министров Кыргызской Республики, в дальнейшем именуемым Сторона-1, в лице полномочного представителя Президента Кыргызской Республики в Джалал-Абадской области Кыргызской Республики Текебаева Т.К., с одной стороны, и</w:t>
      </w:r>
    </w:p>
    <w:p>
      <w:pPr>
        <w:spacing w:after="120"/>
        <w:ind w:firstLine="567"/>
        <w:jc w:val="both"/>
      </w:pPr>
      <w:r>
        <w:rPr>
          <w:rFonts w:ascii="Arial" w:cs="Arial" w:eastAsia="Arial" w:hAnsi="Arial"/>
          <w:sz w:val="24"/>
          <w:szCs w:val="24"/>
        </w:rPr>
        <w:t xml:space="preserve">компанией "China Construction Fifth Engineering Division Corp., ltd", в дальнейшем именуемой Подрядчик, зарегистрированной по адресу: __________________________________________________, и в дальнейшем совместно именуемые Стороны, договорились о нижеследующем:</w:t>
      </w:r>
    </w:p>
    <w:p>
      <w:pPr>
        <w:spacing w:after="120"/>
        <w:ind w:firstLine="567"/>
        <w:jc w:val="both"/>
      </w:pPr>
      <w:r>
        <w:rPr>
          <w:rFonts w:ascii="Arial" w:cs="Arial" w:eastAsia="Arial" w:hAnsi="Arial"/>
          <w:b/>
          <w:bCs/>
          <w:sz w:val="24"/>
          <w:szCs w:val="24"/>
        </w:rPr>
        <w:t xml:space="preserve">Термины и определения</w:t>
      </w:r>
    </w:p>
    <w:p>
      <w:pPr>
        <w:spacing w:after="120"/>
        <w:ind w:firstLine="567"/>
        <w:jc w:val="both"/>
      </w:pPr>
      <w:r>
        <w:rPr>
          <w:rFonts w:ascii="Arial" w:cs="Arial" w:eastAsia="Arial" w:hAnsi="Arial"/>
          <w:sz w:val="24"/>
          <w:szCs w:val="24"/>
        </w:rPr>
        <w:t xml:space="preserve">Термины, написанные с заглавной буквы, которые используются в настоящем Соглашении (включая его преамбулу) и не определены в нем иным образом, имеют следующие значения:</w:t>
      </w:r>
    </w:p>
    <w:p>
      <w:pPr>
        <w:spacing w:after="120"/>
        <w:ind w:firstLine="567"/>
        <w:jc w:val="both"/>
      </w:pPr>
      <w:r>
        <w:rPr>
          <w:rFonts w:ascii="Arial" w:cs="Arial" w:eastAsia="Arial" w:hAnsi="Arial"/>
          <w:sz w:val="24"/>
          <w:szCs w:val="24"/>
        </w:rPr>
        <w:t xml:space="preserve">законодательство Кыргызской Республики - законодательство Кыргызской Республики в совокупности;</w:t>
      </w:r>
    </w:p>
    <w:p>
      <w:pPr>
        <w:spacing w:after="120"/>
        <w:ind w:firstLine="567"/>
        <w:jc w:val="both"/>
      </w:pPr>
      <w:r>
        <w:rPr>
          <w:rFonts w:ascii="Arial" w:cs="Arial" w:eastAsia="Arial" w:hAnsi="Arial"/>
          <w:sz w:val="24"/>
          <w:szCs w:val="24"/>
        </w:rPr>
        <w:t xml:space="preserve">государственный орган - орган, учрежденный на постоянной основе в соответствии с Конституцией Кыргызской Республики и иными нормативными правовыми актами Кыргызской Республики,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ind w:firstLine="567"/>
        <w:jc w:val="both"/>
      </w:pPr>
      <w:r>
        <w:rPr>
          <w:rFonts w:ascii="Arial" w:cs="Arial" w:eastAsia="Arial" w:hAnsi="Arial"/>
          <w:sz w:val="24"/>
          <w:szCs w:val="24"/>
        </w:rPr>
        <w:t xml:space="preserve">Кабинет Министров Кыргызской Республики - высший коллегиальный орган исполнительной власти, подчиненный и подотчетный Президенту Кыргызской Республики;</w:t>
      </w:r>
    </w:p>
    <w:p>
      <w:pPr>
        <w:spacing w:after="120"/>
        <w:ind w:firstLine="567"/>
        <w:jc w:val="both"/>
      </w:pPr>
      <w:r>
        <w:rPr>
          <w:rFonts w:ascii="Arial" w:cs="Arial" w:eastAsia="Arial" w:hAnsi="Arial"/>
          <w:sz w:val="24"/>
          <w:szCs w:val="24"/>
        </w:rPr>
        <w:t xml:space="preserve">Подрядчик - компания "China Construction Fifth Engineering Division Corp., ltd" и/или ее дочерняя и/или проектная компания;</w:t>
      </w:r>
    </w:p>
    <w:p>
      <w:pPr>
        <w:spacing w:after="120"/>
        <w:ind w:firstLine="567"/>
        <w:jc w:val="both"/>
      </w:pPr>
      <w:r>
        <w:rPr>
          <w:rFonts w:ascii="Arial" w:cs="Arial" w:eastAsia="Arial" w:hAnsi="Arial"/>
          <w:sz w:val="24"/>
          <w:szCs w:val="24"/>
        </w:rPr>
        <w:t xml:space="preserve">Сторона - каждая из сторон настоящего Соглашения;</w:t>
      </w:r>
    </w:p>
    <w:p>
      <w:pPr>
        <w:spacing w:after="120"/>
        <w:ind w:firstLine="567"/>
        <w:jc w:val="both"/>
      </w:pPr>
      <w:r>
        <w:rPr>
          <w:rFonts w:ascii="Arial" w:cs="Arial" w:eastAsia="Arial" w:hAnsi="Arial"/>
          <w:sz w:val="24"/>
          <w:szCs w:val="24"/>
        </w:rPr>
        <w:t xml:space="preserve">Стороны - обе стороны настоящего Соглашения;</w:t>
      </w:r>
    </w:p>
    <w:p>
      <w:pPr>
        <w:spacing w:after="120"/>
        <w:ind w:firstLine="567"/>
        <w:jc w:val="both"/>
      </w:pPr>
      <w:r>
        <w:rPr>
          <w:rFonts w:ascii="Arial" w:cs="Arial" w:eastAsia="Arial" w:hAnsi="Arial"/>
          <w:sz w:val="24"/>
          <w:szCs w:val="24"/>
        </w:rPr>
        <w:t xml:space="preserve">Заказчик - открытое акционерное общество "Международный аэропорт "Манас";</w:t>
      </w:r>
    </w:p>
    <w:p>
      <w:pPr>
        <w:spacing w:after="120"/>
        <w:ind w:firstLine="567"/>
        <w:jc w:val="both"/>
      </w:pPr>
      <w:r>
        <w:rPr>
          <w:rFonts w:ascii="Arial" w:cs="Arial" w:eastAsia="Arial" w:hAnsi="Arial"/>
          <w:sz w:val="24"/>
          <w:szCs w:val="24"/>
        </w:rPr>
        <w:t xml:space="preserve">Соглашение - настоящее Соглашение с учетом внесения изменений и дополнений;</w:t>
      </w:r>
    </w:p>
    <w:p>
      <w:pPr>
        <w:spacing w:after="120"/>
        <w:ind w:firstLine="567"/>
        <w:jc w:val="both"/>
      </w:pPr>
      <w:r>
        <w:rPr>
          <w:rFonts w:ascii="Arial" w:cs="Arial" w:eastAsia="Arial" w:hAnsi="Arial"/>
          <w:sz w:val="24"/>
          <w:szCs w:val="24"/>
        </w:rPr>
        <w:t xml:space="preserve">Проект - строительство международного аэропорта в Джалал-Абадской области Кыргызской Республики;</w:t>
      </w:r>
    </w:p>
    <w:p>
      <w:pPr>
        <w:spacing w:after="120"/>
        <w:ind w:firstLine="567"/>
        <w:jc w:val="both"/>
      </w:pPr>
      <w:r>
        <w:rPr>
          <w:rFonts w:ascii="Arial" w:cs="Arial" w:eastAsia="Arial" w:hAnsi="Arial"/>
          <w:sz w:val="24"/>
          <w:szCs w:val="24"/>
        </w:rPr>
        <w:t xml:space="preserve">официальное разрешение - получение разрешения, лицензии, сертификата, регистрация удостоверения ввода в эксплуатацию объекта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потери и убытки - потери, затраты, вред, ответственность, обязательства, расходы (включая проценты, штрафы, гонорары за юридические услуги и издержки), судебные тяжбы, иски, претензии, начисления, штрафы или убытки, возникающие у физического и юридического лица;</w:t>
      </w:r>
    </w:p>
    <w:p>
      <w:pPr>
        <w:spacing w:after="120"/>
        <w:ind w:firstLine="567"/>
        <w:jc w:val="both"/>
      </w:pPr>
      <w:r>
        <w:rPr>
          <w:rFonts w:ascii="Arial" w:cs="Arial" w:eastAsia="Arial" w:hAnsi="Arial"/>
          <w:sz w:val="24"/>
          <w:szCs w:val="24"/>
        </w:rPr>
        <w:t xml:space="preserve">форс-мажор (непреодолимая сила) - чрезвычайные и непредотвратимые при конкретных условиях обстоятельства, делающие невозможным надлежащее исполнение обязательства;</w:t>
      </w:r>
    </w:p>
    <w:p>
      <w:pPr>
        <w:spacing w:after="120"/>
        <w:ind w:firstLine="567"/>
        <w:jc w:val="both"/>
      </w:pPr>
      <w:r>
        <w:rPr>
          <w:rFonts w:ascii="Arial" w:cs="Arial" w:eastAsia="Arial" w:hAnsi="Arial"/>
          <w:sz w:val="24"/>
          <w:szCs w:val="24"/>
        </w:rPr>
        <w:t xml:space="preserve">строительно-монтажные работы - комплекс работ, выполняемых при возведении зданий и сооружений, сетей инженерно-технического обеспечения.</w:t>
      </w:r>
    </w:p>
    <w:p>
      <w:pPr>
        <w:spacing w:after="120"/>
        <w:ind w:firstLine="567"/>
        <w:jc w:val="both"/>
      </w:pPr>
      <w:r>
        <w:rPr>
          <w:rFonts w:ascii="Arial" w:cs="Arial" w:eastAsia="Arial" w:hAnsi="Arial"/>
          <w:b/>
          <w:bCs/>
          <w:sz w:val="24"/>
          <w:szCs w:val="24"/>
        </w:rPr>
        <w:t xml:space="preserve">Статья 1. Предмет Соглашения</w:t>
      </w:r>
    </w:p>
    <w:p>
      <w:pPr>
        <w:spacing w:after="120"/>
        <w:ind w:firstLine="567"/>
        <w:jc w:val="both"/>
      </w:pPr>
      <w:r>
        <w:rPr>
          <w:rFonts w:ascii="Arial" w:cs="Arial" w:eastAsia="Arial" w:hAnsi="Arial"/>
          <w:sz w:val="24"/>
          <w:szCs w:val="24"/>
        </w:rPr>
        <w:t xml:space="preserve">1.1. Предметом настоящего Соглашения является реализация Проекта на территории села Ленинское айылного аймака Багыш Сузакского района и города Джалал-Абад Джалал-Абадской области Кыргызской Республики.</w:t>
      </w:r>
    </w:p>
    <w:p>
      <w:pPr>
        <w:spacing w:after="120"/>
        <w:ind w:firstLine="567"/>
        <w:jc w:val="both"/>
      </w:pPr>
      <w:r>
        <w:rPr>
          <w:rFonts w:ascii="Arial" w:cs="Arial" w:eastAsia="Arial" w:hAnsi="Arial"/>
          <w:sz w:val="24"/>
          <w:szCs w:val="24"/>
        </w:rPr>
        <w:t xml:space="preserve">1.2. Ориентировочная сумма Проекта составляет 200000000 (двести миллионов) долларов США.</w:t>
      </w:r>
    </w:p>
    <w:p>
      <w:pPr>
        <w:spacing w:after="120"/>
        <w:ind w:firstLine="567"/>
        <w:jc w:val="both"/>
      </w:pPr>
      <w:r>
        <w:rPr>
          <w:rFonts w:ascii="Arial" w:cs="Arial" w:eastAsia="Arial" w:hAnsi="Arial"/>
          <w:b/>
          <w:bCs/>
          <w:sz w:val="24"/>
          <w:szCs w:val="24"/>
        </w:rPr>
        <w:t xml:space="preserve">Статья 2. Объект</w:t>
      </w:r>
    </w:p>
    <w:p>
      <w:pPr>
        <w:spacing w:after="120"/>
        <w:ind w:firstLine="567"/>
        <w:jc w:val="both"/>
      </w:pPr>
      <w:r>
        <w:rPr>
          <w:rFonts w:ascii="Arial" w:cs="Arial" w:eastAsia="Arial" w:hAnsi="Arial"/>
          <w:sz w:val="24"/>
          <w:szCs w:val="24"/>
        </w:rPr>
        <w:t xml:space="preserve">2.1. Объектом по настоящему Соглашению является проектирование, строительство, закупка (поставка) материалов и оборудования, ввод в эксплуатацию и финансирование с соответствующей инфраструктурой Проекта на условиях возвратности в течение 5 лет без установления процентов.</w:t>
      </w:r>
    </w:p>
    <w:p>
      <w:pPr>
        <w:spacing w:after="120"/>
        <w:ind w:firstLine="567"/>
        <w:jc w:val="both"/>
      </w:pPr>
      <w:r>
        <w:rPr>
          <w:rFonts w:ascii="Arial" w:cs="Arial" w:eastAsia="Arial" w:hAnsi="Arial"/>
          <w:sz w:val="24"/>
          <w:szCs w:val="24"/>
        </w:rPr>
        <w:t xml:space="preserve">2.2. Подрядчик обеспечивает финансирование, проектирование, строительство и ввод в эксплуатацию международного аэропорта в Джалал-Абадской области Кыргызской Республики за счет собственных и/или привлеченных средств на общую сумму 200000000 (двести миллионов) долларов США. Подробные условия проектирования, строительства и ввода в эксплуатацию согласовываются между Подрядчиком и открытым акционерным обществом "Международный аэропорт "Манас" при заключении договора строительного подряда в соответствии с моделью ЕРС + F (проектирование, закупка, строительство и финансирование).</w:t>
      </w:r>
    </w:p>
    <w:p>
      <w:pPr>
        <w:spacing w:after="120"/>
        <w:ind w:firstLine="567"/>
        <w:jc w:val="both"/>
      </w:pPr>
      <w:r>
        <w:rPr>
          <w:rFonts w:ascii="Arial" w:cs="Arial" w:eastAsia="Arial" w:hAnsi="Arial"/>
          <w:b/>
          <w:bCs/>
          <w:sz w:val="24"/>
          <w:szCs w:val="24"/>
        </w:rPr>
        <w:t xml:space="preserve">Статья 3. Условия сотрудничества сторон</w:t>
      </w:r>
    </w:p>
    <w:p>
      <w:pPr>
        <w:spacing w:after="120"/>
        <w:ind w:firstLine="567"/>
        <w:jc w:val="both"/>
      </w:pPr>
      <w:r>
        <w:rPr>
          <w:rFonts w:ascii="Arial" w:cs="Arial" w:eastAsia="Arial" w:hAnsi="Arial"/>
          <w:sz w:val="24"/>
          <w:szCs w:val="24"/>
        </w:rPr>
        <w:t xml:space="preserve">3.1. Подрядчик обеспечивает получение всех необходимых лицензий и/или разрешений для реализации Проекта в установленном законодательством Кыргызской Республики порядке.</w:t>
      </w:r>
    </w:p>
    <w:p>
      <w:pPr>
        <w:spacing w:after="120"/>
        <w:ind w:firstLine="567"/>
        <w:jc w:val="both"/>
      </w:pPr>
      <w:r>
        <w:rPr>
          <w:rFonts w:ascii="Arial" w:cs="Arial" w:eastAsia="Arial" w:hAnsi="Arial"/>
          <w:sz w:val="24"/>
          <w:szCs w:val="24"/>
        </w:rPr>
        <w:t xml:space="preserve">3.2. Сторона-1 обеспечивает получение прав на земельный участок для открытого акционерного общества "Международный аэропорт "Манас" под строительство международного аэропорта в Джалал-Абадской области Кыргызской Республики в порядке, установленном законодательством Кыргызской Республики.</w:t>
      </w:r>
    </w:p>
    <w:p>
      <w:pPr>
        <w:spacing w:after="120"/>
        <w:ind w:firstLine="567"/>
        <w:jc w:val="both"/>
      </w:pPr>
      <w:r>
        <w:rPr>
          <w:rFonts w:ascii="Arial" w:cs="Arial" w:eastAsia="Arial" w:hAnsi="Arial"/>
          <w:b/>
          <w:bCs/>
          <w:sz w:val="24"/>
          <w:szCs w:val="24"/>
        </w:rPr>
        <w:t xml:space="preserve">Статья 4. Заявления и гарантии Кабинета Министров Кыргызской Республики</w:t>
      </w:r>
    </w:p>
    <w:p>
      <w:pPr>
        <w:spacing w:after="120"/>
        <w:ind w:firstLine="567"/>
        <w:jc w:val="both"/>
      </w:pPr>
      <w:r>
        <w:rPr>
          <w:rFonts w:ascii="Arial" w:cs="Arial" w:eastAsia="Arial" w:hAnsi="Arial"/>
          <w:sz w:val="24"/>
          <w:szCs w:val="24"/>
        </w:rPr>
        <w:t xml:space="preserve">4.1. Сторона-1 заявляет и гарантирует на дату вступления в силу Соглашения, что:</w:t>
      </w:r>
    </w:p>
    <w:p>
      <w:pPr>
        <w:spacing w:after="120"/>
        <w:ind w:firstLine="567"/>
        <w:jc w:val="both"/>
      </w:pPr>
      <w:r>
        <w:rPr>
          <w:rFonts w:ascii="Arial" w:cs="Arial" w:eastAsia="Arial" w:hAnsi="Arial"/>
          <w:sz w:val="24"/>
          <w:szCs w:val="24"/>
        </w:rPr>
        <w:t xml:space="preserve">4.1.1. назначает компанию "China Construction Fifth Engineering Division Corp., ltd" или ее дочернюю компанию, зарегистрированную в Кыргызской Республике, в качестве генерального подрядчика по проектированию, закупке и строительству Проекта (ЕРС) для выполнения проектных и строительно-монтажных работ в соответствии с моделью ЕРС + F (проектирование, закупка, строительство и финансирование);</w:t>
      </w:r>
    </w:p>
    <w:p>
      <w:pPr>
        <w:spacing w:after="120"/>
        <w:ind w:firstLine="567"/>
        <w:jc w:val="both"/>
      </w:pPr>
      <w:r>
        <w:rPr>
          <w:rFonts w:ascii="Arial" w:cs="Arial" w:eastAsia="Arial" w:hAnsi="Arial"/>
          <w:sz w:val="24"/>
          <w:szCs w:val="24"/>
        </w:rPr>
        <w:t xml:space="preserve">4.1.2. направит соответствующие рекомендации и обеспечит открытое акционерное общество "Международный аэропорт "Манас" соответствующим решением органов управления в соответствии с Законом Кыргызской Республики "Об акционерных обществах" на сотрудничество с компанией "China Construction Fifth Engineering Division Corp., ltd";</w:t>
      </w:r>
    </w:p>
    <w:p>
      <w:pPr>
        <w:spacing w:after="120"/>
        <w:ind w:firstLine="567"/>
        <w:jc w:val="both"/>
      </w:pPr>
      <w:r>
        <w:rPr>
          <w:rFonts w:ascii="Arial" w:cs="Arial" w:eastAsia="Arial" w:hAnsi="Arial"/>
          <w:sz w:val="24"/>
          <w:szCs w:val="24"/>
        </w:rPr>
        <w:t xml:space="preserve">4.1.3. между открытым акционерным обществом "Международный аэропорт "Манас" и Подрядчиком будет заключен контракт на строительство. По завершении Проекта заказчик в лице открытого акционерного общества "Международный аэропорт "Манас" организует приемку выполненных работ и подпишет акт приемки;</w:t>
      </w:r>
    </w:p>
    <w:p>
      <w:pPr>
        <w:spacing w:after="120"/>
        <w:ind w:firstLine="567"/>
        <w:jc w:val="both"/>
      </w:pPr>
      <w:r>
        <w:rPr>
          <w:rFonts w:ascii="Arial" w:cs="Arial" w:eastAsia="Arial" w:hAnsi="Arial"/>
          <w:sz w:val="24"/>
          <w:szCs w:val="24"/>
        </w:rPr>
        <w:t xml:space="preserve">4.1.4. настоящее Соглашение заключено Стороной 1 надлежащим образом и на законных основаниях и является для него законным, действительным и имеющим юридическую силу обязательством, подлежащим исполнению в соответствии с его условиями;</w:t>
      </w:r>
    </w:p>
    <w:p>
      <w:pPr>
        <w:spacing w:after="120"/>
        <w:ind w:firstLine="567"/>
        <w:jc w:val="both"/>
      </w:pPr>
      <w:r>
        <w:rPr>
          <w:rFonts w:ascii="Arial" w:cs="Arial" w:eastAsia="Arial" w:hAnsi="Arial"/>
          <w:sz w:val="24"/>
          <w:szCs w:val="24"/>
        </w:rPr>
        <w:t xml:space="preserve">4.1.5. в целях повышения привлекательности Кыргызской Республики рассмотрит возможность применения налоговых и таможенных льгот в отношении субъектов предпринимательства, осуществляющих свою деятельность на территории Кыргызской Республики.</w:t>
      </w:r>
    </w:p>
    <w:p>
      <w:pPr>
        <w:spacing w:after="120"/>
        <w:ind w:firstLine="567"/>
        <w:jc w:val="both"/>
      </w:pPr>
      <w:r>
        <w:rPr>
          <w:rFonts w:ascii="Arial" w:cs="Arial" w:eastAsia="Arial" w:hAnsi="Arial"/>
          <w:b/>
          <w:bCs/>
          <w:sz w:val="24"/>
          <w:szCs w:val="24"/>
        </w:rPr>
        <w:t xml:space="preserve">Статья 5. Заявления и гарантии Подрядчика</w:t>
      </w:r>
    </w:p>
    <w:p>
      <w:pPr>
        <w:spacing w:after="120"/>
        <w:ind w:firstLine="567"/>
        <w:jc w:val="both"/>
      </w:pPr>
      <w:r>
        <w:rPr>
          <w:rFonts w:ascii="Arial" w:cs="Arial" w:eastAsia="Arial" w:hAnsi="Arial"/>
          <w:sz w:val="24"/>
          <w:szCs w:val="24"/>
        </w:rPr>
        <w:t xml:space="preserve">5.1. Подрядчик заявляет и гарантирует в отношении себя на дату вступления в силу настоящего Соглашения, что:</w:t>
      </w:r>
    </w:p>
    <w:p>
      <w:pPr>
        <w:spacing w:after="120"/>
        <w:ind w:firstLine="567"/>
        <w:jc w:val="both"/>
      </w:pPr>
      <w:r>
        <w:rPr>
          <w:rFonts w:ascii="Arial" w:cs="Arial" w:eastAsia="Arial" w:hAnsi="Arial"/>
          <w:sz w:val="24"/>
          <w:szCs w:val="24"/>
        </w:rPr>
        <w:t xml:space="preserve">5.1.1. Подрядчик законно учрежден, существует на законном основании и соответствует всем предъявляемым требованиям согласно законодательству той юрисдикции, в которой он образован, наделен законными полномочиями на осуществление хозяйственной деятельности, которой Подрядчик занимается в настоящее время и предполагает заниматься в дальнейшем.</w:t>
      </w:r>
    </w:p>
    <w:p>
      <w:pPr>
        <w:spacing w:after="120"/>
        <w:ind w:firstLine="567"/>
        <w:jc w:val="both"/>
      </w:pPr>
      <w:r>
        <w:rPr>
          <w:rFonts w:ascii="Arial" w:cs="Arial" w:eastAsia="Arial" w:hAnsi="Arial"/>
          <w:sz w:val="24"/>
          <w:szCs w:val="24"/>
        </w:rPr>
        <w:t xml:space="preserve">5.1.2. Подрядчик наделен полномочиями на заключение и исполнение настоящего Соглашения, а также на выполнение своих обязательств по настоящему Соглашению и совершение всех действий, которые были должным образом согласованы с его стороны в соответствии со всеми необходимыми процедурами, с предоставлением всех подтверждающих документов, заверенных в соответствии с законодательством страны, в которой он находится;</w:t>
      </w:r>
    </w:p>
    <w:p>
      <w:pPr>
        <w:spacing w:after="120"/>
        <w:ind w:firstLine="567"/>
        <w:jc w:val="both"/>
      </w:pPr>
      <w:r>
        <w:rPr>
          <w:rFonts w:ascii="Arial" w:cs="Arial" w:eastAsia="Arial" w:hAnsi="Arial"/>
          <w:sz w:val="24"/>
          <w:szCs w:val="24"/>
        </w:rPr>
        <w:t xml:space="preserve">5.1.3. заключение и исполнение настоящего Соглашения не будет вступать в коллизию, приводить к существенному нарушению или существенному невыполнению или сокращению срока исполнения в соответствии с условиями его учреждения какого-либо договора, любого соглашения, постановления или распоряжения, стороной которого является Подрядчик или с которым связан или затронут сам Подрядчик или любые из его активов;</w:t>
      </w:r>
    </w:p>
    <w:p>
      <w:pPr>
        <w:spacing w:after="120"/>
        <w:ind w:firstLine="567"/>
        <w:jc w:val="both"/>
      </w:pPr>
      <w:r>
        <w:rPr>
          <w:rFonts w:ascii="Arial" w:cs="Arial" w:eastAsia="Arial" w:hAnsi="Arial"/>
          <w:sz w:val="24"/>
          <w:szCs w:val="24"/>
        </w:rPr>
        <w:t xml:space="preserve">5.1.4. настоящее Соглашение заключено Подрядчиком надлежащим образом и на законных основаниях и составляет законное, действительное и юридически обязывающее для него обязательство, и подлежит исполнению в соответствии с его условиями;</w:t>
      </w:r>
    </w:p>
    <w:p>
      <w:pPr>
        <w:spacing w:after="120"/>
        <w:ind w:firstLine="567"/>
        <w:jc w:val="both"/>
      </w:pPr>
      <w:r>
        <w:rPr>
          <w:rFonts w:ascii="Arial" w:cs="Arial" w:eastAsia="Arial" w:hAnsi="Arial"/>
          <w:sz w:val="24"/>
          <w:szCs w:val="24"/>
        </w:rPr>
        <w:t xml:space="preserve">5.1.5. Подрядчик - это юридическое лицо, созданное для осуществления строительства объекта в Кыргызской Республике в соответствии со всеми применимыми законами страны его регистрации или любой другой страны;</w:t>
      </w:r>
    </w:p>
    <w:p>
      <w:pPr>
        <w:spacing w:after="120"/>
        <w:ind w:firstLine="567"/>
        <w:jc w:val="both"/>
      </w:pPr>
      <w:r>
        <w:rPr>
          <w:rFonts w:ascii="Arial" w:cs="Arial" w:eastAsia="Arial" w:hAnsi="Arial"/>
          <w:sz w:val="24"/>
          <w:szCs w:val="24"/>
        </w:rPr>
        <w:t xml:space="preserve">5.1.6. против Подрядчика не предъявлено никаких исков, не возбуждено никаких судебных дел, не осуществляются никакие судебные разбирательства или претензии и не существует обстоятельств, при которых какой-либо суд, арбитражные или государственные органы примут против него меры, которые повлияют на его хозяйственную деятельность, активы, финансовое или иное положение, или приведут к ослаблению его способности выполнять свои обязательства по настоящему Соглашению.</w:t>
      </w:r>
    </w:p>
    <w:p>
      <w:pPr>
        <w:spacing w:after="120"/>
        <w:ind w:firstLine="567"/>
        <w:jc w:val="both"/>
      </w:pPr>
      <w:r>
        <w:rPr>
          <w:rFonts w:ascii="Arial" w:cs="Arial" w:eastAsia="Arial" w:hAnsi="Arial"/>
          <w:sz w:val="24"/>
          <w:szCs w:val="24"/>
        </w:rPr>
        <w:t xml:space="preserve">5.1.7. ни одно из заявлений или заверений Подрядчика, включенных в настоящее Соглашение, не содержит никаких ложных утверждений о существенных фактах (которые на дату заключения настоящего Соглашения известны или должны быть известны Подрядчику) и не упускает каких-либо существенных фактов (которые на дату заключения настоящего Соглашения известны или должны быть известны Подрядчику), необходимых для обеспечения того, чтобы такие заявления и заверения не вводили в заблуждение с учетом обстоятельств, в которых они были сделаны и даны. Подрядчик не должен быть включен в базу ненадежных (недобросовестных) поставщиков (подрядчиков) любого государства по любым финансовым и другим обязательствам;</w:t>
      </w:r>
    </w:p>
    <w:p>
      <w:pPr>
        <w:spacing w:after="120"/>
        <w:ind w:firstLine="567"/>
        <w:jc w:val="both"/>
      </w:pPr>
      <w:r>
        <w:rPr>
          <w:rFonts w:ascii="Arial" w:cs="Arial" w:eastAsia="Arial" w:hAnsi="Arial"/>
          <w:sz w:val="24"/>
          <w:szCs w:val="24"/>
        </w:rPr>
        <w:t xml:space="preserve">5.1.8. Подрядчик в течение 2-х (двух) лет с момента получения разрешительной документации и начала реализации Проекта завершит проектирование и строительство объекта, а также представит документы о его завершении.</w:t>
      </w:r>
    </w:p>
    <w:p>
      <w:pPr>
        <w:spacing w:after="120"/>
        <w:ind w:firstLine="567"/>
        <w:jc w:val="both"/>
      </w:pPr>
      <w:r>
        <w:rPr>
          <w:rFonts w:ascii="Arial" w:cs="Arial" w:eastAsia="Arial" w:hAnsi="Arial"/>
          <w:b/>
          <w:bCs/>
          <w:sz w:val="24"/>
          <w:szCs w:val="24"/>
        </w:rPr>
        <w:t xml:space="preserve">Статья 6. Права и обязанности Сторон</w:t>
      </w:r>
    </w:p>
    <w:p>
      <w:pPr>
        <w:spacing w:after="120"/>
        <w:ind w:firstLine="567"/>
        <w:jc w:val="both"/>
      </w:pPr>
      <w:r>
        <w:rPr>
          <w:rFonts w:ascii="Arial" w:cs="Arial" w:eastAsia="Arial" w:hAnsi="Arial"/>
          <w:b/>
          <w:bCs/>
          <w:sz w:val="24"/>
          <w:szCs w:val="24"/>
        </w:rPr>
        <w:t xml:space="preserve">6.1. Сторона-1 имеет следующие права:</w:t>
      </w:r>
    </w:p>
    <w:p>
      <w:pPr>
        <w:spacing w:after="120"/>
        <w:ind w:firstLine="567"/>
        <w:jc w:val="both"/>
      </w:pPr>
      <w:r>
        <w:rPr>
          <w:rFonts w:ascii="Arial" w:cs="Arial" w:eastAsia="Arial" w:hAnsi="Arial"/>
          <w:sz w:val="24"/>
          <w:szCs w:val="24"/>
        </w:rPr>
        <w:t xml:space="preserve">6.1.1. осуществлять мониторинг исполнения обязательств и контроль за реализацией Проекта в соответствии настоящим Соглашением и требовать от Подрядчика своевременного и надлежащего исполнения;</w:t>
      </w:r>
    </w:p>
    <w:p>
      <w:pPr>
        <w:spacing w:after="120"/>
        <w:ind w:firstLine="567"/>
        <w:jc w:val="both"/>
      </w:pPr>
      <w:r>
        <w:rPr>
          <w:rFonts w:ascii="Arial" w:cs="Arial" w:eastAsia="Arial" w:hAnsi="Arial"/>
          <w:sz w:val="24"/>
          <w:szCs w:val="24"/>
        </w:rPr>
        <w:t xml:space="preserve">6.1.2. указанные в настоящем Соглашении права и обязанности Стороны-1 и Подрядчика, а также другие условия остаются неизменными до окончания срока действия настоящего Соглашения за исключением изменений и дополнений к настоящему Соглашению внесенных обеими Сторонами;</w:t>
      </w:r>
    </w:p>
    <w:p>
      <w:pPr>
        <w:spacing w:after="120"/>
        <w:ind w:firstLine="567"/>
        <w:jc w:val="both"/>
      </w:pPr>
      <w:r>
        <w:rPr>
          <w:rFonts w:ascii="Arial" w:cs="Arial" w:eastAsia="Arial" w:hAnsi="Arial"/>
          <w:sz w:val="24"/>
          <w:szCs w:val="24"/>
        </w:rPr>
        <w:t xml:space="preserve">6.1.3. определять условия, порядок заключения и расторжения Соглашения, заключать и регистрировать дополнительные соглашения после согласования с Подрядчиком;</w:t>
      </w:r>
    </w:p>
    <w:p>
      <w:pPr>
        <w:spacing w:after="120"/>
        <w:ind w:firstLine="567"/>
        <w:jc w:val="both"/>
      </w:pPr>
      <w:r>
        <w:rPr>
          <w:rFonts w:ascii="Arial" w:cs="Arial" w:eastAsia="Arial" w:hAnsi="Arial"/>
          <w:sz w:val="24"/>
          <w:szCs w:val="24"/>
        </w:rPr>
        <w:t xml:space="preserve">6.1.4. запрашивать у Подрядчика в установленные сроки информацию и документы, подтверждающие выполнение обязательств Подрядчика по настоящему Соглашению, а также информацию, имеющую отношение к реализации проекта;</w:t>
      </w:r>
    </w:p>
    <w:p>
      <w:pPr>
        <w:spacing w:after="120"/>
        <w:ind w:firstLine="567"/>
        <w:jc w:val="both"/>
      </w:pPr>
      <w:r>
        <w:rPr>
          <w:rFonts w:ascii="Arial" w:cs="Arial" w:eastAsia="Arial" w:hAnsi="Arial"/>
          <w:sz w:val="24"/>
          <w:szCs w:val="24"/>
        </w:rPr>
        <w:t xml:space="preserve">6.1.5. утверждать порядок и размер возмещения ущерба, причиненного в результате нарушения природоохранного законодательства Кыргызской Республики;</w:t>
      </w:r>
    </w:p>
    <w:p>
      <w:pPr>
        <w:spacing w:after="120"/>
        <w:ind w:firstLine="567"/>
        <w:jc w:val="both"/>
      </w:pPr>
      <w:r>
        <w:rPr>
          <w:rFonts w:ascii="Arial" w:cs="Arial" w:eastAsia="Arial" w:hAnsi="Arial"/>
          <w:sz w:val="24"/>
          <w:szCs w:val="24"/>
        </w:rPr>
        <w:t xml:space="preserve">6.1.6. в установленном порядке вносить предложения о внесении изменений и (или) дополнений в настоящее Соглашение после согласования его с Подрядчиком;</w:t>
      </w:r>
    </w:p>
    <w:p>
      <w:pPr>
        <w:spacing w:after="120"/>
        <w:ind w:firstLine="567"/>
        <w:jc w:val="both"/>
      </w:pPr>
      <w:r>
        <w:rPr>
          <w:rFonts w:ascii="Arial" w:cs="Arial" w:eastAsia="Arial" w:hAnsi="Arial"/>
          <w:sz w:val="24"/>
          <w:szCs w:val="24"/>
        </w:rPr>
        <w:t xml:space="preserve">6.1.7. осуществлять иные права, установленные законодательством Кыргызской Республики и настоящим Соглашением.</w:t>
      </w:r>
    </w:p>
    <w:p>
      <w:pPr>
        <w:spacing w:after="120"/>
        <w:ind w:firstLine="567"/>
        <w:jc w:val="both"/>
      </w:pPr>
      <w:r>
        <w:rPr>
          <w:rFonts w:ascii="Arial" w:cs="Arial" w:eastAsia="Arial" w:hAnsi="Arial"/>
          <w:b/>
          <w:bCs/>
          <w:sz w:val="24"/>
          <w:szCs w:val="24"/>
        </w:rPr>
        <w:t xml:space="preserve">6.2. Подрядчик имеет следующие права:</w:t>
      </w:r>
    </w:p>
    <w:p>
      <w:pPr>
        <w:spacing w:after="120"/>
        <w:ind w:firstLine="567"/>
        <w:jc w:val="both"/>
      </w:pPr>
      <w:r>
        <w:rPr>
          <w:rFonts w:ascii="Arial" w:cs="Arial" w:eastAsia="Arial" w:hAnsi="Arial"/>
          <w:sz w:val="24"/>
          <w:szCs w:val="24"/>
        </w:rPr>
        <w:t xml:space="preserve">6.2.1. предпринимать действия, не противоречащие положениям настоящего Соглашения и законодательству Кыргызской Республики для реализации Проекта;</w:t>
      </w:r>
    </w:p>
    <w:p>
      <w:pPr>
        <w:spacing w:after="120"/>
        <w:ind w:firstLine="567"/>
        <w:jc w:val="both"/>
      </w:pPr>
      <w:r>
        <w:rPr>
          <w:rFonts w:ascii="Arial" w:cs="Arial" w:eastAsia="Arial" w:hAnsi="Arial"/>
          <w:sz w:val="24"/>
          <w:szCs w:val="24"/>
        </w:rPr>
        <w:t xml:space="preserve">6.2.2. на финансирование в любой форме, а также заключение соглашений и договоров с другими подрядчиками, третьими лицами для решения вопросов, связанных с дополнительными средствами и ресурсами, необходимыми для реализации Проекта, без нарушения законодательства Кыргызской Республики;</w:t>
      </w:r>
    </w:p>
    <w:p>
      <w:pPr>
        <w:spacing w:after="120"/>
        <w:ind w:firstLine="567"/>
        <w:jc w:val="both"/>
      </w:pPr>
      <w:r>
        <w:rPr>
          <w:rFonts w:ascii="Arial" w:cs="Arial" w:eastAsia="Arial" w:hAnsi="Arial"/>
          <w:sz w:val="24"/>
          <w:szCs w:val="24"/>
        </w:rPr>
        <w:t xml:space="preserve">6.2.3. в соответствии с законодательством Кыргызской Республики и процедурами, предусмотренными законодательством Кыргызской Республики, самостоятельно выбирать субподрядчиков, поставщиков материалов, необходимых для реализации Проекта, включая, но не ограничиваясь, проектировочной, строительной, а также другими компаниями для строительства объектов, их ремонта, реконструкции, восстановления и совершенствования;</w:t>
      </w:r>
    </w:p>
    <w:p>
      <w:pPr>
        <w:spacing w:after="120"/>
        <w:ind w:firstLine="567"/>
        <w:jc w:val="both"/>
      </w:pPr>
      <w:r>
        <w:rPr>
          <w:rFonts w:ascii="Arial" w:cs="Arial" w:eastAsia="Arial" w:hAnsi="Arial"/>
          <w:sz w:val="24"/>
          <w:szCs w:val="24"/>
        </w:rPr>
        <w:t xml:space="preserve">6.2.4. право решать, использовать ли местных строительных субподрядчиков и поставщиков материалов;</w:t>
      </w:r>
    </w:p>
    <w:p>
      <w:pPr>
        <w:spacing w:after="120"/>
        <w:ind w:firstLine="567"/>
        <w:jc w:val="both"/>
      </w:pPr>
      <w:r>
        <w:rPr>
          <w:rFonts w:ascii="Arial" w:cs="Arial" w:eastAsia="Arial" w:hAnsi="Arial"/>
          <w:sz w:val="24"/>
          <w:szCs w:val="24"/>
        </w:rPr>
        <w:t xml:space="preserve">6.2.5. получать соразмерную компенсацию в случае экспроприации Проекта, по которому они ведут строительство, установленную соответствующим законодательством Кыргызской Республики;</w:t>
      </w:r>
    </w:p>
    <w:p>
      <w:pPr>
        <w:spacing w:after="120"/>
        <w:ind w:firstLine="567"/>
        <w:jc w:val="both"/>
      </w:pPr>
      <w:r>
        <w:rPr>
          <w:rFonts w:ascii="Arial" w:cs="Arial" w:eastAsia="Arial" w:hAnsi="Arial"/>
          <w:sz w:val="24"/>
          <w:szCs w:val="24"/>
        </w:rPr>
        <w:t xml:space="preserve">6.2.6. в установленном порядке вносить в Кабинет Министров Кыргызской Республики предложения о внесении изменений и (или) дополнений в настоящее Соглашение;</w:t>
      </w:r>
    </w:p>
    <w:p>
      <w:pPr>
        <w:spacing w:after="120"/>
        <w:ind w:firstLine="567"/>
        <w:jc w:val="both"/>
      </w:pPr>
      <w:r>
        <w:rPr>
          <w:rFonts w:ascii="Arial" w:cs="Arial" w:eastAsia="Arial" w:hAnsi="Arial"/>
          <w:sz w:val="24"/>
          <w:szCs w:val="24"/>
        </w:rPr>
        <w:t xml:space="preserve">6.2.7. обращаться к Стороне-1 за разъяснениями в связи с исполнением настоящего Соглашения и за поддержкой в решении вопросов, связанных с реализацией проекта.</w:t>
      </w:r>
    </w:p>
    <w:p>
      <w:pPr>
        <w:spacing w:after="120"/>
        <w:ind w:firstLine="567"/>
        <w:jc w:val="both"/>
      </w:pPr>
      <w:r>
        <w:rPr>
          <w:rFonts w:ascii="Arial" w:cs="Arial" w:eastAsia="Arial" w:hAnsi="Arial"/>
          <w:b/>
          <w:bCs/>
          <w:sz w:val="24"/>
          <w:szCs w:val="24"/>
        </w:rPr>
        <w:t xml:space="preserve">6.3. Сторона-1 принимает на себя следующие обязательства:</w:t>
      </w:r>
    </w:p>
    <w:p>
      <w:pPr>
        <w:spacing w:after="120"/>
        <w:ind w:firstLine="567"/>
        <w:jc w:val="both"/>
      </w:pPr>
      <w:r>
        <w:rPr>
          <w:rFonts w:ascii="Arial" w:cs="Arial" w:eastAsia="Arial" w:hAnsi="Arial"/>
          <w:sz w:val="24"/>
          <w:szCs w:val="24"/>
        </w:rPr>
        <w:t xml:space="preserve">6.3.1. обеспечить право собственности на землю организации - заказчику Проекта.</w:t>
      </w:r>
    </w:p>
    <w:p>
      <w:pPr>
        <w:spacing w:after="120"/>
        <w:ind w:firstLine="567"/>
        <w:jc w:val="both"/>
      </w:pPr>
      <w:r>
        <w:rPr>
          <w:rFonts w:ascii="Arial" w:cs="Arial" w:eastAsia="Arial" w:hAnsi="Arial"/>
          <w:sz w:val="24"/>
          <w:szCs w:val="24"/>
        </w:rPr>
        <w:t xml:space="preserve">6.3.2. содействовать в предоставлении Подрядчику освобождения от уплаты ввозных таможенных пошлин на импортируемое технологическое оборудование, комплектующие и запасные части к нему, сырье и материалы, необходимые для строительства объектов, в соответствии с законодательством и международными обязательствами Кыргызской Республики в сфере таможенного дела;</w:t>
      </w:r>
    </w:p>
    <w:p>
      <w:pPr>
        <w:spacing w:after="120"/>
        <w:ind w:firstLine="567"/>
        <w:jc w:val="both"/>
      </w:pPr>
      <w:r>
        <w:rPr>
          <w:rFonts w:ascii="Arial" w:cs="Arial" w:eastAsia="Arial" w:hAnsi="Arial"/>
          <w:sz w:val="24"/>
          <w:szCs w:val="24"/>
        </w:rPr>
        <w:t xml:space="preserve">6.3.3. ответственность за получение документов о делегировании полномочий от строительного сектора (заключение по архитектуре и городскому планированию);</w:t>
      </w:r>
    </w:p>
    <w:p>
      <w:pPr>
        <w:spacing w:after="120"/>
        <w:ind w:firstLine="567"/>
        <w:jc w:val="both"/>
      </w:pPr>
      <w:r>
        <w:rPr>
          <w:rFonts w:ascii="Arial" w:cs="Arial" w:eastAsia="Arial" w:hAnsi="Arial"/>
          <w:sz w:val="24"/>
          <w:szCs w:val="24"/>
        </w:rPr>
        <w:t xml:space="preserve">6.3.4. оказать содействие в получении Подрядчиком соответствующих лицензий и разрешений на осуществление Проекта;</w:t>
      </w:r>
    </w:p>
    <w:p>
      <w:pPr>
        <w:spacing w:after="120"/>
        <w:ind w:firstLine="567"/>
        <w:jc w:val="both"/>
      </w:pPr>
      <w:r>
        <w:rPr>
          <w:rFonts w:ascii="Arial" w:cs="Arial" w:eastAsia="Arial" w:hAnsi="Arial"/>
          <w:sz w:val="24"/>
          <w:szCs w:val="24"/>
        </w:rPr>
        <w:t xml:space="preserve">6.3.5. в соответствии с законодательством Кыргызской Республики в области внешней миграции разрешить получать визы или разрешения на временное проживание или работу (с продлением срока действия разрешения в зависимости от обстоятельств) специалистам, работникам, участвующим в реализации проектов;</w:t>
      </w:r>
    </w:p>
    <w:p>
      <w:pPr>
        <w:spacing w:after="120"/>
        <w:ind w:firstLine="567"/>
        <w:jc w:val="both"/>
      </w:pPr>
      <w:r>
        <w:rPr>
          <w:rFonts w:ascii="Arial" w:cs="Arial" w:eastAsia="Arial" w:hAnsi="Arial"/>
          <w:sz w:val="24"/>
          <w:szCs w:val="24"/>
        </w:rPr>
        <w:t xml:space="preserve">6.3.6. оказывать Подрядчику консультативную и другую необходимую помощь в течение реализации Проекта по вопросам, входящим в его компетенцию;</w:t>
      </w:r>
    </w:p>
    <w:p>
      <w:pPr>
        <w:spacing w:after="120"/>
        <w:ind w:firstLine="567"/>
        <w:jc w:val="both"/>
      </w:pPr>
      <w:r>
        <w:rPr>
          <w:rFonts w:ascii="Arial" w:cs="Arial" w:eastAsia="Arial" w:hAnsi="Arial"/>
          <w:sz w:val="24"/>
          <w:szCs w:val="24"/>
        </w:rPr>
        <w:t xml:space="preserve">6.3.7. не вмешиваться в хозяйственную деятельность Подрядчика, если данная деятельность не противоречит законодательству Кыргызской Республики и условиям настоящего Соглашения;</w:t>
      </w:r>
    </w:p>
    <w:p>
      <w:pPr>
        <w:spacing w:after="120"/>
        <w:ind w:firstLine="567"/>
        <w:jc w:val="both"/>
      </w:pPr>
      <w:r>
        <w:rPr>
          <w:rFonts w:ascii="Arial" w:cs="Arial" w:eastAsia="Arial" w:hAnsi="Arial"/>
          <w:sz w:val="24"/>
          <w:szCs w:val="24"/>
        </w:rPr>
        <w:t xml:space="preserve">6.3.8. контроль и надзор за разработкой и утверждением соответствующих разрешений, таких как разрешения на строительство для проектов;</w:t>
      </w:r>
    </w:p>
    <w:p>
      <w:pPr>
        <w:spacing w:after="120"/>
        <w:ind w:firstLine="567"/>
        <w:jc w:val="both"/>
      </w:pPr>
      <w:r>
        <w:rPr>
          <w:rFonts w:ascii="Arial" w:cs="Arial" w:eastAsia="Arial" w:hAnsi="Arial"/>
          <w:sz w:val="24"/>
          <w:szCs w:val="24"/>
        </w:rPr>
        <w:t xml:space="preserve">6.3.9. содействовать в предоставлении Подрядчику права пользоваться всеми правами, предоставленными настоящим Соглашением и действующим законодательством, а также правом защиты права собственности на все его имущество в Кыргызской Республике от экспроприации, конфискации, уничтожения, разрушения, неправомерного владения или вмешательства со стороны любого лица.</w:t>
      </w:r>
    </w:p>
    <w:p>
      <w:pPr>
        <w:spacing w:after="120"/>
        <w:ind w:firstLine="567"/>
        <w:jc w:val="both"/>
      </w:pPr>
      <w:r>
        <w:rPr>
          <w:rFonts w:ascii="Arial" w:cs="Arial" w:eastAsia="Arial" w:hAnsi="Arial"/>
          <w:b/>
          <w:bCs/>
          <w:sz w:val="24"/>
          <w:szCs w:val="24"/>
        </w:rPr>
        <w:t xml:space="preserve">6.4. Подрядчик обязуется:</w:t>
      </w:r>
    </w:p>
    <w:p>
      <w:pPr>
        <w:spacing w:after="120"/>
        <w:ind w:firstLine="567"/>
        <w:jc w:val="both"/>
      </w:pPr>
      <w:r>
        <w:rPr>
          <w:rFonts w:ascii="Arial" w:cs="Arial" w:eastAsia="Arial" w:hAnsi="Arial"/>
          <w:sz w:val="24"/>
          <w:szCs w:val="24"/>
        </w:rPr>
        <w:t xml:space="preserve">6.4.1. предоставить план-график реализации Проекта и регистрацию в государственных органах, уполномоченных Кабинетом Министров Кыргызской Республики на основании распоряжения Кабинета Министров Кыргызской Республики в течение 90 (девяносто) дней с момента утверждения настоящего Соглашения;</w:t>
      </w:r>
    </w:p>
    <w:p>
      <w:pPr>
        <w:spacing w:after="120"/>
        <w:ind w:firstLine="567"/>
        <w:jc w:val="both"/>
      </w:pPr>
      <w:r>
        <w:rPr>
          <w:rFonts w:ascii="Arial" w:cs="Arial" w:eastAsia="Arial" w:hAnsi="Arial"/>
          <w:sz w:val="24"/>
          <w:szCs w:val="24"/>
        </w:rPr>
        <w:t xml:space="preserve">6.4.2. обеспечить полноценную и своевременную реализацию Проекта в объемах и сроках, определенных настоящим Соглашением;</w:t>
      </w:r>
    </w:p>
    <w:p>
      <w:pPr>
        <w:spacing w:after="120"/>
        <w:ind w:firstLine="567"/>
        <w:jc w:val="both"/>
      </w:pPr>
      <w:r>
        <w:rPr>
          <w:rFonts w:ascii="Arial" w:cs="Arial" w:eastAsia="Arial" w:hAnsi="Arial"/>
          <w:sz w:val="24"/>
          <w:szCs w:val="24"/>
        </w:rPr>
        <w:t xml:space="preserve">6.4.3. представлять по требованию Стороны-1 информацию о ходе реализации Проекта в соответствии с планом-графиком, а также приложениями к настоящему Соглашению;</w:t>
      </w:r>
    </w:p>
    <w:p>
      <w:pPr>
        <w:spacing w:after="120"/>
        <w:ind w:firstLine="567"/>
        <w:jc w:val="both"/>
      </w:pPr>
      <w:r>
        <w:rPr>
          <w:rFonts w:ascii="Arial" w:cs="Arial" w:eastAsia="Arial" w:hAnsi="Arial"/>
          <w:sz w:val="24"/>
          <w:szCs w:val="24"/>
        </w:rPr>
        <w:t xml:space="preserve">6.4.4. на время реализации Проекта гражданам Кыргызской Республики будут предоставлены рабочие места на одинаковых условиях и с равной оплатой за равный труд;</w:t>
      </w:r>
    </w:p>
    <w:p>
      <w:pPr>
        <w:spacing w:after="120"/>
        <w:ind w:firstLine="567"/>
        <w:jc w:val="both"/>
      </w:pPr>
      <w:r>
        <w:rPr>
          <w:rFonts w:ascii="Arial" w:cs="Arial" w:eastAsia="Arial" w:hAnsi="Arial"/>
          <w:sz w:val="24"/>
          <w:szCs w:val="24"/>
        </w:rPr>
        <w:t xml:space="preserve">6.4.5. обеспечить проектирование, строительство и ввод в эксплуатацию международного аэропорта "Джалал-Абад" с соответствующей инфраструктурой в течение 30 (тридцать) месяцев с учетом условий, указанных в настоящем Соглашении;</w:t>
      </w:r>
    </w:p>
    <w:p>
      <w:pPr>
        <w:spacing w:after="120"/>
        <w:ind w:firstLine="567"/>
        <w:jc w:val="both"/>
      </w:pPr>
      <w:r>
        <w:rPr>
          <w:rFonts w:ascii="Arial" w:cs="Arial" w:eastAsia="Arial" w:hAnsi="Arial"/>
          <w:sz w:val="24"/>
          <w:szCs w:val="24"/>
        </w:rPr>
        <w:t xml:space="preserve">6.4.6. соблюдать требования законодательства Кыргызской Республики, включая строительные, технические, промышленные, экологические и другие нормы безопасности, в том числе настоящего Соглашения, при проектировании, строительстве и вводе в эксплуатацию Проекта;</w:t>
      </w:r>
    </w:p>
    <w:p>
      <w:pPr>
        <w:spacing w:after="120"/>
        <w:ind w:firstLine="567"/>
        <w:jc w:val="both"/>
      </w:pPr>
      <w:r>
        <w:rPr>
          <w:rFonts w:ascii="Arial" w:cs="Arial" w:eastAsia="Arial" w:hAnsi="Arial"/>
          <w:sz w:val="24"/>
          <w:szCs w:val="24"/>
        </w:rPr>
        <w:t xml:space="preserve">6.4.7. предоставлять свободный доступ к информации о ходе реализации Проекта, затребованной Стороной-1 и/или заинтересованными органами, за исключением информации персонального характера и конфиденциальной информации, которая представляет коммерческий и/или иной интерес для Подрядчика;</w:t>
      </w:r>
    </w:p>
    <w:p>
      <w:pPr>
        <w:spacing w:after="120"/>
        <w:ind w:firstLine="567"/>
        <w:jc w:val="both"/>
      </w:pPr>
      <w:r>
        <w:rPr>
          <w:rFonts w:ascii="Arial" w:cs="Arial" w:eastAsia="Arial" w:hAnsi="Arial"/>
          <w:sz w:val="24"/>
          <w:szCs w:val="24"/>
        </w:rPr>
        <w:t xml:space="preserve">6.4.8. незамедлительно ставить в известность Сторону-1 и заинтересованные государственные органы Кыргызской Республики обо всех изменениях, влияющих или которые могут повлиять на реализацию Проекта и ставящих под угрозу выполнение обязательств Подрядчика по настоящему Соглашению;</w:t>
      </w:r>
    </w:p>
    <w:p>
      <w:pPr>
        <w:spacing w:after="120"/>
        <w:ind w:firstLine="567"/>
        <w:jc w:val="both"/>
      </w:pPr>
      <w:r>
        <w:rPr>
          <w:rFonts w:ascii="Arial" w:cs="Arial" w:eastAsia="Arial" w:hAnsi="Arial"/>
          <w:sz w:val="24"/>
          <w:szCs w:val="24"/>
        </w:rPr>
        <w:t xml:space="preserve">6.4.9. уведомлять Сторону-1 в течение 10 (десять) календарных дней со дня наступления обстоятельства, связанного с наложением ареста или обращения взыскания на имущество Подрядчика и/или его дочерних компаний;</w:t>
      </w:r>
    </w:p>
    <w:p>
      <w:pPr>
        <w:spacing w:after="120"/>
        <w:ind w:firstLine="567"/>
        <w:jc w:val="both"/>
      </w:pPr>
      <w:r>
        <w:rPr>
          <w:rFonts w:ascii="Arial" w:cs="Arial" w:eastAsia="Arial" w:hAnsi="Arial"/>
          <w:sz w:val="24"/>
          <w:szCs w:val="24"/>
        </w:rPr>
        <w:t xml:space="preserve">6.4.10. уведомлять Сторону-1 в случае:</w:t>
      </w:r>
    </w:p>
    <w:p>
      <w:pPr>
        <w:spacing w:after="120"/>
        <w:ind w:firstLine="567"/>
        <w:jc w:val="both"/>
      </w:pPr>
      <w:r>
        <w:rPr>
          <w:rFonts w:ascii="Arial" w:cs="Arial" w:eastAsia="Arial" w:hAnsi="Arial"/>
          <w:sz w:val="24"/>
          <w:szCs w:val="24"/>
        </w:rPr>
        <w:t xml:space="preserve">- изменения юридического местонахождения Подрядчика;</w:t>
      </w:r>
    </w:p>
    <w:p>
      <w:pPr>
        <w:spacing w:after="120"/>
        <w:ind w:firstLine="567"/>
        <w:jc w:val="both"/>
      </w:pPr>
      <w:r>
        <w:rPr>
          <w:rFonts w:ascii="Arial" w:cs="Arial" w:eastAsia="Arial" w:hAnsi="Arial"/>
          <w:sz w:val="24"/>
          <w:szCs w:val="24"/>
        </w:rPr>
        <w:t xml:space="preserve">- реорганизации, ликвидации или начала процедуры несостоятельности (банкротства) Подрядчика;</w:t>
      </w:r>
    </w:p>
    <w:p>
      <w:pPr>
        <w:spacing w:after="120"/>
        <w:ind w:firstLine="567"/>
        <w:jc w:val="both"/>
      </w:pPr>
      <w:r>
        <w:rPr>
          <w:rFonts w:ascii="Arial" w:cs="Arial" w:eastAsia="Arial" w:hAnsi="Arial"/>
          <w:sz w:val="24"/>
          <w:szCs w:val="24"/>
        </w:rPr>
        <w:t xml:space="preserve">- прекращения или приостановления Подрядчиком финансово-хозяйственной деятельности;</w:t>
      </w:r>
    </w:p>
    <w:p>
      <w:pPr>
        <w:spacing w:after="120"/>
        <w:ind w:firstLine="567"/>
        <w:jc w:val="both"/>
      </w:pPr>
      <w:r>
        <w:rPr>
          <w:rFonts w:ascii="Arial" w:cs="Arial" w:eastAsia="Arial" w:hAnsi="Arial"/>
          <w:sz w:val="24"/>
          <w:szCs w:val="24"/>
        </w:rPr>
        <w:t xml:space="preserve">- изменения сведений о лице, имеющем право без доверенности действовать от имени Подрядчика;</w:t>
      </w:r>
    </w:p>
    <w:p>
      <w:pPr>
        <w:spacing w:after="120"/>
        <w:ind w:firstLine="567"/>
        <w:jc w:val="both"/>
      </w:pPr>
      <w:r>
        <w:rPr>
          <w:rFonts w:ascii="Arial" w:cs="Arial" w:eastAsia="Arial" w:hAnsi="Arial"/>
          <w:sz w:val="24"/>
          <w:szCs w:val="24"/>
        </w:rPr>
        <w:t xml:space="preserve">- изменения/смены учредителя/учредителей Подрядчика, выкупа доли, изменения долевого участия Подрядчика.</w:t>
      </w:r>
    </w:p>
    <w:p>
      <w:pPr>
        <w:spacing w:after="120"/>
        <w:ind w:firstLine="567"/>
        <w:jc w:val="both"/>
      </w:pPr>
      <w:r>
        <w:rPr>
          <w:rFonts w:ascii="Arial" w:cs="Arial" w:eastAsia="Arial" w:hAnsi="Arial"/>
          <w:b/>
          <w:bCs/>
          <w:sz w:val="24"/>
          <w:szCs w:val="24"/>
        </w:rPr>
        <w:t xml:space="preserve">Статья 7. Охрана окружающей среды и безопасность</w:t>
      </w:r>
    </w:p>
    <w:p>
      <w:pPr>
        <w:spacing w:after="120"/>
        <w:ind w:firstLine="567"/>
        <w:jc w:val="both"/>
      </w:pPr>
      <w:r>
        <w:rPr>
          <w:rFonts w:ascii="Arial" w:cs="Arial" w:eastAsia="Arial" w:hAnsi="Arial"/>
          <w:sz w:val="24"/>
          <w:szCs w:val="24"/>
        </w:rPr>
        <w:t xml:space="preserve">7.1. Подрядчик осуществляет свою деятельность в соответствии с законодательством Кыргызской Республики в области охраны окружающей среды, а также настоящим Соглашением.</w:t>
      </w:r>
    </w:p>
    <w:p>
      <w:pPr>
        <w:spacing w:after="120"/>
        <w:ind w:firstLine="567"/>
        <w:jc w:val="both"/>
      </w:pPr>
      <w:r>
        <w:rPr>
          <w:rFonts w:ascii="Arial" w:cs="Arial" w:eastAsia="Arial" w:hAnsi="Arial"/>
          <w:sz w:val="24"/>
          <w:szCs w:val="24"/>
        </w:rPr>
        <w:t xml:space="preserve">7.2. В случае если при строительстве Проекта будет нанесен ущерб окружающей среде, ущерб жизни и здоровью физических лиц, ущерб имуществу физических лиц и/или юридических лиц Кыргызской Республики, такой ущерб подлежит возмещению Подрядчиком в соответствии с требованиями законодательства Кыргызской Республики.</w:t>
      </w:r>
    </w:p>
    <w:p>
      <w:pPr>
        <w:spacing w:after="120"/>
        <w:ind w:firstLine="567"/>
        <w:jc w:val="both"/>
      </w:pPr>
      <w:r>
        <w:rPr>
          <w:rFonts w:ascii="Arial" w:cs="Arial" w:eastAsia="Arial" w:hAnsi="Arial"/>
          <w:b/>
          <w:bCs/>
          <w:sz w:val="24"/>
          <w:szCs w:val="24"/>
        </w:rPr>
        <w:t xml:space="preserve">Статья 8. Форс-мажор</w:t>
      </w:r>
    </w:p>
    <w:p>
      <w:pPr>
        <w:spacing w:after="120"/>
        <w:ind w:firstLine="567"/>
        <w:jc w:val="both"/>
      </w:pPr>
      <w:r>
        <w:rPr>
          <w:rFonts w:ascii="Arial" w:cs="Arial" w:eastAsia="Arial" w:hAnsi="Arial"/>
          <w:sz w:val="24"/>
          <w:szCs w:val="24"/>
        </w:rPr>
        <w:t xml:space="preserve">8.1. Любая Сторона, ответственная за неисполнение, несвоевременное или ненадлежащее исполнение любого обязательства (или любой его части) по настоящему Соглашению, освобождается от ответственности за такое неисполнение или несвоевременное исполнение в той степени, в которой такое неисполнение или несвоевременное исполнение вызвано или причинено обстоятельствами форс-мажора согласно его определению в настоящем Соглашении.</w:t>
      </w:r>
    </w:p>
    <w:p>
      <w:pPr>
        <w:spacing w:after="120"/>
        <w:ind w:firstLine="567"/>
        <w:jc w:val="both"/>
      </w:pPr>
      <w:r>
        <w:rPr>
          <w:rFonts w:ascii="Arial" w:cs="Arial" w:eastAsia="Arial" w:hAnsi="Arial"/>
          <w:sz w:val="24"/>
          <w:szCs w:val="24"/>
        </w:rPr>
        <w:t xml:space="preserve">8.2. В отношении Кабинета Министров Кыргызской Республики форс-мажор ограничивается следующим:</w:t>
      </w:r>
    </w:p>
    <w:p>
      <w:pPr>
        <w:spacing w:after="120"/>
        <w:ind w:firstLine="567"/>
        <w:jc w:val="both"/>
      </w:pPr>
      <w:r>
        <w:rPr>
          <w:rFonts w:ascii="Arial" w:cs="Arial" w:eastAsia="Arial" w:hAnsi="Arial"/>
          <w:sz w:val="24"/>
          <w:szCs w:val="24"/>
        </w:rPr>
        <w:t xml:space="preserve">8.2.1. стихийные бедствия (землетрясения, сели, оползни, циклоны, наводнения, пожары, удары молнии, приливные волны, извержения вулканов и иные аналогичные природные явления);</w:t>
      </w:r>
    </w:p>
    <w:p>
      <w:pPr>
        <w:spacing w:after="120"/>
        <w:ind w:firstLine="567"/>
        <w:jc w:val="both"/>
      </w:pPr>
      <w:r>
        <w:rPr>
          <w:rFonts w:ascii="Arial" w:cs="Arial" w:eastAsia="Arial" w:hAnsi="Arial"/>
          <w:sz w:val="24"/>
          <w:szCs w:val="24"/>
        </w:rPr>
        <w:t xml:space="preserve">8.2.2. военные действия между суверенными государствами, акты терроризма, восстания и мятежи;</w:t>
      </w:r>
    </w:p>
    <w:p>
      <w:pPr>
        <w:spacing w:after="120"/>
        <w:ind w:firstLine="567"/>
        <w:jc w:val="both"/>
      </w:pPr>
      <w:r>
        <w:rPr>
          <w:rFonts w:ascii="Arial" w:cs="Arial" w:eastAsia="Arial" w:hAnsi="Arial"/>
          <w:sz w:val="24"/>
          <w:szCs w:val="24"/>
        </w:rPr>
        <w:t xml:space="preserve">8.2.3. международные эмбарго в отношении суверенных государств, которые прямо или косвенно затрагивают реализацию инвестиционного Проекта в Кыргызской Республике;</w:t>
      </w:r>
    </w:p>
    <w:p>
      <w:pPr>
        <w:spacing w:after="120"/>
        <w:ind w:firstLine="567"/>
        <w:jc w:val="both"/>
      </w:pPr>
      <w:r>
        <w:rPr>
          <w:rFonts w:ascii="Arial" w:cs="Arial" w:eastAsia="Arial" w:hAnsi="Arial"/>
          <w:sz w:val="24"/>
          <w:szCs w:val="24"/>
        </w:rPr>
        <w:t xml:space="preserve">8.2.4. при условии, что в каждом случае обстоятельства или причины, указанные в подпунктах 8.2.1, 8.2.2, 8.2.3 настоящего пункта, и любые их последствия, не позволяющие Стороне-1 и (или) государственным органам исполнять свои обязанности или какую-либо их часть, неподконтрольны им, не вызваны и не обусловлены небрежностью Стороны-1 и (или) государственных органов или их нарушением настоящего Соглашения.</w:t>
      </w:r>
    </w:p>
    <w:p>
      <w:pPr>
        <w:spacing w:after="120"/>
        <w:ind w:firstLine="567"/>
        <w:jc w:val="both"/>
      </w:pPr>
      <w:r>
        <w:rPr>
          <w:rFonts w:ascii="Arial" w:cs="Arial" w:eastAsia="Arial" w:hAnsi="Arial"/>
          <w:sz w:val="24"/>
          <w:szCs w:val="24"/>
        </w:rPr>
        <w:t xml:space="preserve">8.3. Подрядчик освобождается от ответственности за частичное или полное неисполнение обязательств по настоящему Соглашению, если оно явилось следствием:</w:t>
      </w:r>
    </w:p>
    <w:p>
      <w:pPr>
        <w:spacing w:after="120"/>
        <w:ind w:firstLine="567"/>
        <w:jc w:val="both"/>
      </w:pPr>
      <w:r>
        <w:rPr>
          <w:rFonts w:ascii="Arial" w:cs="Arial" w:eastAsia="Arial" w:hAnsi="Arial"/>
          <w:sz w:val="24"/>
          <w:szCs w:val="24"/>
        </w:rPr>
        <w:t xml:space="preserve">8.3.1. стихийного бедствия (землетрясения, сели, оползни, циклоны, наводнения, пожары, удары молний и другие аналогичные природные явления);</w:t>
      </w:r>
    </w:p>
    <w:p>
      <w:pPr>
        <w:spacing w:after="120"/>
        <w:ind w:firstLine="567"/>
        <w:jc w:val="both"/>
      </w:pPr>
      <w:r>
        <w:rPr>
          <w:rFonts w:ascii="Arial" w:cs="Arial" w:eastAsia="Arial" w:hAnsi="Arial"/>
          <w:sz w:val="24"/>
          <w:szCs w:val="24"/>
        </w:rPr>
        <w:t xml:space="preserve">8.3.2. войны, массовых беспорядков, забастовок, восстания и мятежа, террористических актов;</w:t>
      </w:r>
    </w:p>
    <w:p>
      <w:pPr>
        <w:spacing w:after="120"/>
        <w:ind w:firstLine="567"/>
        <w:jc w:val="both"/>
      </w:pPr>
      <w:r>
        <w:rPr>
          <w:rFonts w:ascii="Arial" w:cs="Arial" w:eastAsia="Arial" w:hAnsi="Arial"/>
          <w:sz w:val="24"/>
          <w:szCs w:val="24"/>
        </w:rPr>
        <w:t xml:space="preserve">8.3.3. международных эмбарго, а также прочих обстоятельств или причин, которые находятся вне контроля Подрядчика;</w:t>
      </w:r>
    </w:p>
    <w:p>
      <w:pPr>
        <w:spacing w:after="120"/>
        <w:ind w:firstLine="567"/>
        <w:jc w:val="both"/>
      </w:pPr>
      <w:r>
        <w:rPr>
          <w:rFonts w:ascii="Arial" w:cs="Arial" w:eastAsia="Arial" w:hAnsi="Arial"/>
          <w:sz w:val="24"/>
          <w:szCs w:val="24"/>
        </w:rPr>
        <w:t xml:space="preserve">8.3.4. санитарно-эпидемиологических ограничений, пандемии и эпидемии.</w:t>
      </w:r>
    </w:p>
    <w:p>
      <w:pPr>
        <w:spacing w:after="120"/>
        <w:ind w:firstLine="567"/>
        <w:jc w:val="both"/>
      </w:pPr>
      <w:r>
        <w:rPr>
          <w:rFonts w:ascii="Arial" w:cs="Arial" w:eastAsia="Arial" w:hAnsi="Arial"/>
          <w:sz w:val="24"/>
          <w:szCs w:val="24"/>
        </w:rPr>
        <w:t xml:space="preserve">8.4. Стороны обязаны своевременно известить друг друга о наступлении форс-мажора. В таком извещении необходимо:</w:t>
      </w:r>
    </w:p>
    <w:p>
      <w:pPr>
        <w:spacing w:after="120"/>
        <w:ind w:firstLine="567"/>
        <w:jc w:val="both"/>
      </w:pPr>
      <w:r>
        <w:rPr>
          <w:rFonts w:ascii="Arial" w:cs="Arial" w:eastAsia="Arial" w:hAnsi="Arial"/>
          <w:sz w:val="24"/>
          <w:szCs w:val="24"/>
        </w:rPr>
        <w:t xml:space="preserve">8.4.1. указать обязательства или их часть, которые данная Сторона не может выполнить;</w:t>
      </w:r>
    </w:p>
    <w:p>
      <w:pPr>
        <w:spacing w:after="120"/>
        <w:ind w:firstLine="567"/>
        <w:jc w:val="both"/>
      </w:pPr>
      <w:r>
        <w:rPr>
          <w:rFonts w:ascii="Arial" w:cs="Arial" w:eastAsia="Arial" w:hAnsi="Arial"/>
          <w:sz w:val="24"/>
          <w:szCs w:val="24"/>
        </w:rPr>
        <w:t xml:space="preserve">8.4.2. полностью описать обстоятельство форс-мажора;</w:t>
      </w:r>
    </w:p>
    <w:p>
      <w:pPr>
        <w:spacing w:after="120"/>
        <w:ind w:firstLine="567"/>
        <w:jc w:val="both"/>
      </w:pPr>
      <w:r>
        <w:rPr>
          <w:rFonts w:ascii="Arial" w:cs="Arial" w:eastAsia="Arial" w:hAnsi="Arial"/>
          <w:sz w:val="24"/>
          <w:szCs w:val="24"/>
        </w:rPr>
        <w:t xml:space="preserve">8.4.3. указать расчетное время, в течение которого будет сохраняться форс-мажор;</w:t>
      </w:r>
    </w:p>
    <w:p>
      <w:pPr>
        <w:spacing w:after="120"/>
        <w:ind w:firstLine="567"/>
        <w:jc w:val="both"/>
      </w:pPr>
      <w:r>
        <w:rPr>
          <w:rFonts w:ascii="Arial" w:cs="Arial" w:eastAsia="Arial" w:hAnsi="Arial"/>
          <w:sz w:val="24"/>
          <w:szCs w:val="24"/>
        </w:rPr>
        <w:t xml:space="preserve">8.4.4. указать меры, которые она предлагает себе или другой Стороне принять для исправления или уменьшения последствий форс-мажора.</w:t>
      </w:r>
    </w:p>
    <w:p>
      <w:pPr>
        <w:spacing w:after="120"/>
        <w:ind w:firstLine="567"/>
        <w:jc w:val="both"/>
      </w:pPr>
      <w:r>
        <w:rPr>
          <w:rFonts w:ascii="Arial" w:cs="Arial" w:eastAsia="Arial" w:hAnsi="Arial"/>
          <w:sz w:val="24"/>
          <w:szCs w:val="24"/>
        </w:rPr>
        <w:t xml:space="preserve">8.5. В случае если одна из Сторон своевременно не известит другую Сторону о наступлении таких обстоятельств в течение 30 (тридцати) календарных дней, эта Сторона теряет право ссылаться на указанные обстоятельства как на форс-мажорные. Подтверждение, выданное компетентным органом страны, на территории которой это форс-мажорное обстоятельство имело место, будет достаточным доказательством наличия таких обстоятельств и их продолжительности.</w:t>
      </w:r>
    </w:p>
    <w:p>
      <w:pPr>
        <w:spacing w:after="120"/>
        <w:ind w:firstLine="567"/>
        <w:jc w:val="both"/>
      </w:pPr>
      <w:r>
        <w:rPr>
          <w:rFonts w:ascii="Arial" w:cs="Arial" w:eastAsia="Arial" w:hAnsi="Arial"/>
          <w:sz w:val="24"/>
          <w:szCs w:val="24"/>
        </w:rPr>
        <w:t xml:space="preserve">8.6. С момента наступления форс-мажорных обстоятельств сроки выполнения обязательств по настоящему Соглашению отодвигаются на время действия таких форс-мажорных обстоятельств.</w:t>
      </w:r>
    </w:p>
    <w:p>
      <w:pPr>
        <w:spacing w:after="120"/>
        <w:ind w:firstLine="567"/>
        <w:jc w:val="both"/>
      </w:pPr>
      <w:r>
        <w:rPr>
          <w:rFonts w:ascii="Arial" w:cs="Arial" w:eastAsia="Arial" w:hAnsi="Arial"/>
          <w:sz w:val="24"/>
          <w:szCs w:val="24"/>
        </w:rPr>
        <w:t xml:space="preserve">8.7. Если обстоятельства непреодолимой силы длятся более одного года, Стороны вправе отказаться от продолжения действия настоящего Соглашения без уплаты штрафов и (или) пени, приняв все возможные меры по проведению взаимных расчетов и уменьшению ущерба, понесенного другой Стороной.</w:t>
      </w:r>
    </w:p>
    <w:p>
      <w:pPr>
        <w:spacing w:after="120"/>
        <w:ind w:firstLine="567"/>
        <w:jc w:val="both"/>
      </w:pPr>
      <w:r>
        <w:rPr>
          <w:rFonts w:ascii="Arial" w:cs="Arial" w:eastAsia="Arial" w:hAnsi="Arial"/>
          <w:sz w:val="24"/>
          <w:szCs w:val="24"/>
        </w:rPr>
        <w:t xml:space="preserve">8.8. Стороны обязаны прилагать всевозможные усилия для ликвидации последствий форс-мажорных обстоятельств.</w:t>
      </w:r>
    </w:p>
    <w:p>
      <w:pPr>
        <w:spacing w:after="120"/>
        <w:ind w:firstLine="567"/>
        <w:jc w:val="both"/>
      </w:pPr>
      <w:r>
        <w:rPr>
          <w:rFonts w:ascii="Arial" w:cs="Arial" w:eastAsia="Arial" w:hAnsi="Arial"/>
          <w:sz w:val="24"/>
          <w:szCs w:val="24"/>
        </w:rPr>
        <w:t xml:space="preserve">8.9. Кабинет Министров Кыргызской Республики, который лишается возможности исполнения своих обязательств в результате форс-мажора, предпринимает все необходимые действия по принятию государственными органами необходимых мер, которые могут потребоваться для смягчения каких-либо потерь, понесенных Подрядчиком в период сохранения форс-мажора и в результате него.</w:t>
      </w:r>
    </w:p>
    <w:p>
      <w:pPr>
        <w:spacing w:after="120"/>
        <w:ind w:firstLine="567"/>
        <w:jc w:val="both"/>
      </w:pPr>
      <w:r>
        <w:rPr>
          <w:rFonts w:ascii="Arial" w:cs="Arial" w:eastAsia="Arial" w:hAnsi="Arial"/>
          <w:sz w:val="24"/>
          <w:szCs w:val="24"/>
        </w:rPr>
        <w:t xml:space="preserve">8.10. Подрядчик, который лишается возможности исполнения своих обязательств или их части (за исключением обязательства по уплате денежных сумм) в результате форс-мажора, предпринимает все необходимые действия для смягчения потерь и убытков, понесенных Кабинетом Министров Кыргызской Республики, любым государственным органом, физическим лицом и (или) юридическим лицом в период сохранения форс-мажора и в результате него.</w:t>
      </w:r>
    </w:p>
    <w:p>
      <w:pPr>
        <w:spacing w:after="120"/>
        <w:ind w:firstLine="567"/>
        <w:jc w:val="both"/>
      </w:pPr>
      <w:r>
        <w:rPr>
          <w:rFonts w:ascii="Arial" w:cs="Arial" w:eastAsia="Arial" w:hAnsi="Arial"/>
          <w:b/>
          <w:bCs/>
          <w:sz w:val="24"/>
          <w:szCs w:val="24"/>
        </w:rPr>
        <w:t xml:space="preserve">Статья 9. Ответственность Сторон</w:t>
      </w:r>
    </w:p>
    <w:p>
      <w:pPr>
        <w:spacing w:after="120"/>
        <w:ind w:firstLine="567"/>
        <w:jc w:val="both"/>
      </w:pPr>
      <w:r>
        <w:rPr>
          <w:rFonts w:ascii="Arial" w:cs="Arial" w:eastAsia="Arial" w:hAnsi="Arial"/>
          <w:sz w:val="24"/>
          <w:szCs w:val="24"/>
        </w:rPr>
        <w:t xml:space="preserve">9.1. Подрядчик и Кабинет Министров Кыргызской Республики несут ответственность по своим обязательствам в соответствии с настоящим Соглашением и законодательством Кыргызской Республики.</w:t>
      </w:r>
    </w:p>
    <w:p>
      <w:pPr>
        <w:spacing w:after="120"/>
        <w:ind w:firstLine="567"/>
        <w:jc w:val="both"/>
      </w:pPr>
      <w:r>
        <w:rPr>
          <w:rFonts w:ascii="Arial" w:cs="Arial" w:eastAsia="Arial" w:hAnsi="Arial"/>
          <w:sz w:val="24"/>
          <w:szCs w:val="24"/>
        </w:rPr>
        <w:t xml:space="preserve">9.2. Подрядчик заявляет и гарантирует, что:</w:t>
      </w:r>
    </w:p>
    <w:p>
      <w:pPr>
        <w:spacing w:after="120"/>
        <w:ind w:firstLine="567"/>
        <w:jc w:val="both"/>
      </w:pPr>
      <w:r>
        <w:rPr>
          <w:rFonts w:ascii="Arial" w:cs="Arial" w:eastAsia="Arial" w:hAnsi="Arial"/>
          <w:sz w:val="24"/>
          <w:szCs w:val="24"/>
        </w:rPr>
        <w:t xml:space="preserve">9.2.1. подписывая настоящее Соглашение и исполняя его условия, Подрядчик не нарушает никаких положений своих учредительных документов или иных соглашений, в которых Подрядчик является стороной либо по которым Подрядчик или его имущество обременены обязательствами.</w:t>
      </w:r>
    </w:p>
    <w:p>
      <w:pPr>
        <w:spacing w:after="120"/>
        <w:ind w:firstLine="567"/>
        <w:jc w:val="both"/>
      </w:pPr>
      <w:r>
        <w:rPr>
          <w:rFonts w:ascii="Arial" w:cs="Arial" w:eastAsia="Arial" w:hAnsi="Arial"/>
          <w:sz w:val="24"/>
          <w:szCs w:val="24"/>
        </w:rPr>
        <w:t xml:space="preserve">9.3. Подрядчик и Кабинет Министров Кыргызской Республики обязуются воздерживаться от совершения деяний, обладающих признаками коррупции, за совершение которых законодательством Кыргызской Республики предусмотрена ответственность.</w:t>
      </w:r>
    </w:p>
    <w:p>
      <w:pPr>
        <w:spacing w:after="120"/>
        <w:ind w:firstLine="567"/>
        <w:jc w:val="both"/>
      </w:pPr>
      <w:r>
        <w:rPr>
          <w:rFonts w:ascii="Arial" w:cs="Arial" w:eastAsia="Arial" w:hAnsi="Arial"/>
          <w:sz w:val="24"/>
          <w:szCs w:val="24"/>
        </w:rPr>
        <w:t xml:space="preserve">9.4. В случае необеспечения организации и реализации Проекта в соответствии с настоящим Соглашением Сторона-1 письменно уведомит Подрядчика о любом нарушении условий настоящего Соглашения или действующего законодательства Кыргызской Республики и/или выполнении принятых на себя обязательств. При необходимости Стороны могут провести переговоры в течение шести (6) месяцев для решения вопросов, связанных с выполнением обязательств по настоящему Соглашению.</w:t>
      </w:r>
    </w:p>
    <w:p>
      <w:pPr>
        <w:spacing w:after="120"/>
        <w:ind w:firstLine="567"/>
        <w:jc w:val="both"/>
      </w:pPr>
      <w:r>
        <w:rPr>
          <w:rFonts w:ascii="Arial" w:cs="Arial" w:eastAsia="Arial" w:hAnsi="Arial"/>
          <w:b/>
          <w:bCs/>
          <w:sz w:val="24"/>
          <w:szCs w:val="24"/>
        </w:rPr>
        <w:t xml:space="preserve">Статья 10. Разрешение споров</w:t>
      </w:r>
    </w:p>
    <w:p>
      <w:pPr>
        <w:spacing w:after="120"/>
        <w:ind w:firstLine="567"/>
        <w:jc w:val="both"/>
      </w:pPr>
      <w:r>
        <w:rPr>
          <w:rFonts w:ascii="Arial" w:cs="Arial" w:eastAsia="Arial" w:hAnsi="Arial"/>
          <w:sz w:val="24"/>
          <w:szCs w:val="24"/>
        </w:rPr>
        <w:t xml:space="preserve">10.1. Любые споры, разногласия, требования или претензии, возникающие из настоящего Соглашения или в связи с ним, либо вытекающие из него, в том числе касающиеся его исполнения, нарушения, прекращения, расторжения или недействительности, подлежат разрешению в Международном третейском суде при Торгово-промышленной палате Кыргызской Республики в соответствии с его Регламентом, тремя арбитрами, избранными в соответствии с этим Регламентом. Применимым материальным правом, в соответствии с которым будет рассматриваться спор, является законодательство Кыргызской Республики (Стороны вправе предусмотреть иное законодательство). Третейское разбирательство должно проводиться на русском языке (стороны вправе предусмотреть иной язык третейского разбирательства). Решение Международного третейского суда при Торгово-промышленной палате Кыргызской Республики является окончательным.</w:t>
      </w:r>
    </w:p>
    <w:p>
      <w:pPr>
        <w:spacing w:after="120"/>
        <w:ind w:firstLine="567"/>
        <w:jc w:val="both"/>
      </w:pPr>
      <w:r>
        <w:rPr>
          <w:rFonts w:ascii="Arial" w:cs="Arial" w:eastAsia="Arial" w:hAnsi="Arial"/>
          <w:b/>
          <w:bCs/>
          <w:sz w:val="24"/>
          <w:szCs w:val="24"/>
        </w:rPr>
        <w:t xml:space="preserve">Статья 11. Уведомление</w:t>
      </w:r>
    </w:p>
    <w:p>
      <w:pPr>
        <w:spacing w:after="120"/>
        <w:ind w:firstLine="567"/>
        <w:jc w:val="both"/>
      </w:pPr>
      <w:r>
        <w:rPr>
          <w:rFonts w:ascii="Arial" w:cs="Arial" w:eastAsia="Arial" w:hAnsi="Arial"/>
          <w:sz w:val="24"/>
          <w:szCs w:val="24"/>
        </w:rPr>
        <w:t xml:space="preserve">11.1. Любое уведомление, которое должно быть предоставлено в соответствии с настоящим Соглашением, должно быть составлено в письменной форме, доставлено лично и (или) отправлено заказным письмом либо другими средствами связи неизменно в письменной форме.</w:t>
      </w:r>
    </w:p>
    <w:p>
      <w:pPr>
        <w:spacing w:after="120"/>
        <w:ind w:firstLine="567"/>
        <w:jc w:val="both"/>
      </w:pPr>
      <w:r>
        <w:rPr>
          <w:rFonts w:ascii="Arial" w:cs="Arial" w:eastAsia="Arial" w:hAnsi="Arial"/>
          <w:sz w:val="24"/>
          <w:szCs w:val="24"/>
        </w:rPr>
        <w:t xml:space="preserve">11.2. Адреса и номера для направления уведомлений должны быть представлены Сторонами по их соответствующим адресам, указанным ниже:</w:t>
      </w:r>
    </w:p>
    <w:p>
      <w:pPr>
        <w:spacing w:after="120"/>
        <w:ind w:firstLine="567"/>
        <w:jc w:val="both"/>
      </w:pPr>
      <w:r>
        <w:rPr>
          <w:rFonts w:ascii="Arial" w:cs="Arial" w:eastAsia="Arial" w:hAnsi="Arial"/>
          <w:sz w:val="24"/>
          <w:szCs w:val="24"/>
        </w:rPr>
        <w:t xml:space="preserve">От имени Кабинета Министров Кыргызской Республики:</w:t>
      </w:r>
    </w:p>
    <w:p>
      <w:pPr>
        <w:spacing w:after="120"/>
        <w:ind w:firstLine="567"/>
        <w:jc w:val="both"/>
      </w:pPr>
      <w:r>
        <w:rPr>
          <w:rFonts w:ascii="Arial" w:cs="Arial" w:eastAsia="Arial" w:hAnsi="Arial"/>
          <w:b/>
          <w:bCs/>
          <w:sz w:val="24"/>
          <w:szCs w:val="24"/>
        </w:rPr>
        <w:t xml:space="preserve">Аппарат полномочного представителя Президента Кыргызской Республики в Джалал-Абадской области Кыргызской Республики:</w:t>
      </w:r>
    </w:p>
    <w:p>
      <w:pPr>
        <w:spacing w:after="120"/>
        <w:ind w:firstLine="567"/>
        <w:jc w:val="both"/>
      </w:pPr>
      <w:r>
        <w:rPr>
          <w:rFonts w:ascii="Arial" w:cs="Arial" w:eastAsia="Arial" w:hAnsi="Arial"/>
          <w:sz w:val="24"/>
          <w:szCs w:val="24"/>
        </w:rPr>
        <w:t xml:space="preserve">Адрес: 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w:t>
      </w:r>
    </w:p>
    <w:p>
      <w:pPr>
        <w:spacing w:after="120"/>
        <w:ind w:firstLine="567"/>
        <w:jc w:val="both"/>
      </w:pPr>
      <w:r>
        <w:rPr>
          <w:rFonts w:ascii="Arial" w:cs="Arial" w:eastAsia="Arial" w:hAnsi="Arial"/>
          <w:sz w:val="24"/>
          <w:szCs w:val="24"/>
        </w:rPr>
        <w:t xml:space="preserve">Электронный адрес: ____________________________________</w:t>
      </w:r>
    </w:p>
    <w:p>
      <w:pPr>
        <w:spacing w:after="120"/>
        <w:ind w:firstLine="567"/>
        <w:jc w:val="both"/>
      </w:pPr>
      <w:r>
        <w:rPr>
          <w:rFonts w:ascii="Arial" w:cs="Arial" w:eastAsia="Arial" w:hAnsi="Arial"/>
          <w:b/>
          <w:bCs/>
          <w:sz w:val="24"/>
          <w:szCs w:val="24"/>
        </w:rPr>
        <w:t xml:space="preserve">China Construction Fifth Engineering Division Corp., ltd:</w:t>
      </w:r>
    </w:p>
    <w:p>
      <w:pPr>
        <w:spacing w:after="120"/>
        <w:ind w:firstLine="567"/>
        <w:jc w:val="both"/>
      </w:pPr>
      <w:r>
        <w:rPr>
          <w:rFonts w:ascii="Arial" w:cs="Arial" w:eastAsia="Arial" w:hAnsi="Arial"/>
          <w:sz w:val="24"/>
          <w:szCs w:val="24"/>
        </w:rPr>
        <w:t xml:space="preserve">Адрес: ________________________________________________</w:t>
      </w:r>
    </w:p>
    <w:p>
      <w:pPr>
        <w:spacing w:after="120"/>
        <w:ind w:firstLine="567"/>
        <w:jc w:val="both"/>
      </w:pPr>
      <w:r>
        <w:rPr>
          <w:rFonts w:ascii="Arial" w:cs="Arial" w:eastAsia="Arial" w:hAnsi="Arial"/>
          <w:sz w:val="24"/>
          <w:szCs w:val="24"/>
        </w:rPr>
        <w:t xml:space="preserve">Телефон: _____________________________________________</w:t>
      </w:r>
    </w:p>
    <w:p>
      <w:pPr>
        <w:spacing w:after="120"/>
        <w:ind w:firstLine="567"/>
        <w:jc w:val="both"/>
      </w:pPr>
      <w:r>
        <w:rPr>
          <w:rFonts w:ascii="Arial" w:cs="Arial" w:eastAsia="Arial" w:hAnsi="Arial"/>
          <w:sz w:val="24"/>
          <w:szCs w:val="24"/>
        </w:rPr>
        <w:t xml:space="preserve">Электронный адрес: ____________________________________</w:t>
      </w:r>
    </w:p>
    <w:p>
      <w:pPr>
        <w:spacing w:after="120"/>
        <w:ind w:firstLine="567"/>
        <w:jc w:val="both"/>
      </w:pPr>
      <w:r>
        <w:rPr>
          <w:rFonts w:ascii="Arial" w:cs="Arial" w:eastAsia="Arial" w:hAnsi="Arial"/>
          <w:b/>
          <w:bCs/>
          <w:sz w:val="24"/>
          <w:szCs w:val="24"/>
        </w:rPr>
        <w:t xml:space="preserve">Статья 12. Изменения и дополнения</w:t>
      </w:r>
    </w:p>
    <w:p>
      <w:pPr>
        <w:spacing w:after="120"/>
        <w:ind w:firstLine="567"/>
        <w:jc w:val="both"/>
      </w:pPr>
      <w:r>
        <w:rPr>
          <w:rFonts w:ascii="Arial" w:cs="Arial" w:eastAsia="Arial" w:hAnsi="Arial"/>
          <w:sz w:val="24"/>
          <w:szCs w:val="24"/>
        </w:rPr>
        <w:t xml:space="preserve">12.1. Изменения и дополнения к настоящему Соглашению принимаются по взаимному согласию Сторон и оформляются дополнительным(и) соглашением(ями) к настоящему Соглашению, которое становится его неотъемлемой частью.</w:t>
      </w:r>
    </w:p>
    <w:p>
      <w:pPr>
        <w:spacing w:after="120"/>
        <w:ind w:firstLine="567"/>
        <w:jc w:val="both"/>
      </w:pPr>
      <w:r>
        <w:rPr>
          <w:rFonts w:ascii="Arial" w:cs="Arial" w:eastAsia="Arial" w:hAnsi="Arial"/>
          <w:b/>
          <w:bCs/>
          <w:sz w:val="24"/>
          <w:szCs w:val="24"/>
        </w:rPr>
        <w:t xml:space="preserve">Статья 13. Заключительные положения</w:t>
      </w:r>
    </w:p>
    <w:p>
      <w:pPr>
        <w:spacing w:after="120"/>
        <w:ind w:firstLine="567"/>
        <w:jc w:val="both"/>
      </w:pPr>
      <w:r>
        <w:rPr>
          <w:rFonts w:ascii="Arial" w:cs="Arial" w:eastAsia="Arial" w:hAnsi="Arial"/>
          <w:sz w:val="24"/>
          <w:szCs w:val="24"/>
        </w:rPr>
        <w:t xml:space="preserve">13.1. Настоящее Соглашение составлено в 5 (пяти) экземплярах на русском языке.</w:t>
      </w:r>
    </w:p>
    <w:p>
      <w:pPr>
        <w:spacing w:after="120"/>
        <w:ind w:firstLine="567"/>
        <w:jc w:val="both"/>
      </w:pPr>
      <w:r>
        <w:rPr>
          <w:rFonts w:ascii="Arial" w:cs="Arial" w:eastAsia="Arial" w:hAnsi="Arial"/>
          <w:sz w:val="24"/>
          <w:szCs w:val="24"/>
        </w:rPr>
        <w:t xml:space="preserve">Два экземпляра находятся в Кабинете Министров Кыргызской Республики, два экземпляра находятся у Подрядчика, один экземпляр хранится в Аппарате полномочного представительства Президента Кыргызской Республики в Джалал-Абадской области Кыргызской Республики.</w:t>
      </w:r>
    </w:p>
    <w:p>
      <w:pPr>
        <w:spacing w:after="120"/>
        <w:ind w:firstLine="567"/>
        <w:jc w:val="both"/>
      </w:pPr>
      <w:r>
        <w:rPr>
          <w:rFonts w:ascii="Arial" w:cs="Arial" w:eastAsia="Arial" w:hAnsi="Arial"/>
          <w:sz w:val="24"/>
          <w:szCs w:val="24"/>
        </w:rPr>
        <w:t xml:space="preserve">13.2. Настоящее Соглашение вступает в силу после подписания уполномоченным должностным лицом, имеющим право подписания от имени Кабинета Министров Кыргызской Республики на основании распоряжения Кабинета Министров Кыргызской Республики от "___" _______________ 20___ г. № ____.</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Кабинет Министров</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"China Construction Fifth</w:t>
      </w:r>
      <w:r>
        <w:rPr>
          <w:rFonts w:ascii="Arial" w:cs="Arial" w:eastAsia="Arial" w:hAnsi="Arial"/>
          <w:b/>
          <w:bCs/>
          <w:sz w:val="24"/>
          <w:szCs w:val="24"/>
        </w:rPr>
        <w:t xml:space="preserve">Engineering Division Corp., ltd"</w:t>
      </w:r>
    </w:p>
    <w:p>
      <w:pPr>
        <w:tabs>
          <w:tab w:val="right" w:pos="10178"/>
        </w:tabs>
        <w:spacing w:after="120"/>
      </w:pPr>
      <w:r>
        <w:rPr>
          <w:rFonts w:ascii="Arial" w:cs="Arial" w:eastAsia="Arial" w:hAnsi="Arial"/>
          <w:b/>
          <w:bCs/>
          <w:sz w:val="24"/>
          <w:szCs w:val="24"/>
        </w:rPr>
        <w:t xml:space="preserve">_____________________________</w:t>
      </w:r>
      <w:r>
        <w:rPr>
          <w:rFonts w:ascii="Arial" w:cs="Arial" w:eastAsia="Arial" w:hAnsi="Arial"/>
          <w:sz w:val="24"/>
          <w:szCs w:val="24"/>
        </w:rPr>
        <w:t xml:space="preserve">	</w:t>
      </w:r>
      <w:r>
        <w:rPr>
          <w:rFonts w:ascii="Arial" w:cs="Arial" w:eastAsia="Arial" w:hAnsi="Arial"/>
          <w:b/>
          <w:bCs/>
          <w:sz w:val="24"/>
          <w:szCs w:val="24"/>
        </w:rPr>
        <w:t xml:space="preserve">_____________________________</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wz0cdwxl5hm4ysiwnj6p">
      <w:r>
        <w:rPr>
          <w:rFonts w:ascii="Arial" w:cs="Arial" w:eastAsia="Arial" w:hAnsi="Arial"/>
          <w:color w:val="132D3F"/>
          <w:sz w:val="16"/>
          <w:szCs w:val="16"/>
          <w:u w:val="single"/>
        </w:rPr>
        <w:t xml:space="preserve">dalil.kg/document/230017940</w:t>
      </w:r>
    </w:hyperlink>
  </w:p>
  <w:p>
    <w:pPr>
      <w:spacing w:after="0" w:before="40"/>
      <w:jc w:val="center"/>
    </w:pPr>
    <w:hyperlink w:history="1" r:id="rIdyao68_wkxkych3inl6rk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mhthcoj45tco0mizwome" Type="http://schemas.openxmlformats.org/officeDocument/2006/relationships/hyperlink" Target="https://dalil.kg/document/230032881" TargetMode="External"/><Relationship Id="rIdu57j7iug-vwyqemdzfcwr" Type="http://schemas.openxmlformats.org/officeDocument/2006/relationships/hyperlink" Target="https://dalil.kg/document/112301#st_13" TargetMode="External"/><Relationship Id="rIdtzfiybuxzubb8jgnl1qlb" Type="http://schemas.openxmlformats.org/officeDocument/2006/relationships/hyperlink" Target="https://dalil.kg/document/112301#st_17" TargetMode="External"/><Relationship Id="rIdeuo6vbdjhjwmfgqiamwpb" Type="http://schemas.openxmlformats.org/officeDocument/2006/relationships/hyperlink" Target="https://dalil.kg/document/230017940#pr"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wz0cdwxl5hm4ysiwnj6p" Type="http://schemas.openxmlformats.org/officeDocument/2006/relationships/hyperlink" Target="https://dalil.kg/document/230017940" TargetMode="External"/><Relationship Id="rIdyao68_wkxkych3inl6rk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2026-09-27T07:11:28.256Z</dcterms:created>
  <dcterms:modified xsi:type="dcterms:W3CDTF">2026-09-27T07:11:28.256Z</dcterms:modified>
</cp:coreProperties>
</file>

<file path=docProps/custom.xml><?xml version="1.0" encoding="utf-8"?>
<Properties xmlns="http://schemas.openxmlformats.org/officeDocument/2006/custom-properties" xmlns:vt="http://schemas.openxmlformats.org/officeDocument/2006/docPropsVTypes"/>
</file>