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14 ноября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2530</w:t>
      </w:r>
      <w:r>
        <w:rPr>
          <w:rFonts w:ascii="Arial" w:cs="Arial" w:eastAsia="Arial" w:hAnsi="Arial"/>
          <w:sz w:val="24"/>
          <w:szCs w:val="24"/>
        </w:rPr>
        <w:t xml:space="preserve">-VII</w:t>
      </w:r>
    </w:p>
    <w:p>
      <w:pPr>
        <w:spacing w:after="48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Закон Кыргызской Республики «О защите прав предпринимателей»</w:t>
      </w:r>
    </w:p>
    <w:p>
      <w:pPr>
        <w:spacing w:after="120"/>
        <w:ind w:firstLine="39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7zwalue3uz60ksoc2zyd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предпринимателей», инициированный депутатами Жогорку Кенеша Кыргызской Республики К.А. Талиевой, Э.К. Абакировым, М.А. Маматалиевым, Ш. Мажитовой, В.К. Раимбачаевой, Ч.А. Султанбековой, Д.А. Ашимовой, Д.Э. Толоновым, Т.А. Масабировым, Г.С. Молдобековой, А.Т. Маткеримовым, Г.О. Култаевой, Э.Ж. Сурабалдиевой, Н.Я. Алимжановой, Ч.Т. Толоновым.</w:t>
      </w:r>
    </w:p>
    <w:p>
      <w:pPr>
        <w:spacing w:after="120"/>
        <w:ind w:firstLine="397"/>
        <w:jc w:val="both"/>
      </w:pPr>
      <w:r>
        <w:rPr>
          <w:rFonts w:ascii="Arial" w:cs="Arial" w:eastAsia="Arial" w:hAnsi="Arial"/>
          <w:sz w:val="24"/>
          <w:szCs w:val="24"/>
        </w:rPr>
        <w:t xml:space="preserve">2. Комитету по бюджету,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prtupwvthnttl6zybwr">
      <w:r>
        <w:rPr>
          <w:rFonts w:ascii="Arial" w:cs="Arial" w:eastAsia="Arial" w:hAnsi="Arial"/>
          <w:color w:val="132D3F"/>
          <w:sz w:val="16"/>
          <w:szCs w:val="16"/>
          <w:u w:val="single"/>
        </w:rPr>
        <w:t xml:space="preserve">dalil.kg/document/230017949</w:t>
      </w:r>
    </w:hyperlink>
  </w:p>
  <w:p>
    <w:pPr>
      <w:spacing w:after="0" w:before="40"/>
      <w:jc w:val="center"/>
    </w:pPr>
    <w:hyperlink w:history="1" r:id="rIdc1za-13hts-cs_9sflkp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zwalue3uz60ksoc2zyd5" Type="http://schemas.openxmlformats.org/officeDocument/2006/relationships/hyperlink" Target="https://dalil.kg/document/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prtupwvthnttl6zybwr" Type="http://schemas.openxmlformats.org/officeDocument/2006/relationships/hyperlink" Target="https://dalil.kg/document/230017949" TargetMode="External"/><Relationship Id="rIdc1za-13hts-cs_9sflkp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2026-09-27T15:50:12.152Z</dcterms:created>
  <dcterms:modified xsi:type="dcterms:W3CDTF">2026-09-27T15:50:12.152Z</dcterms:modified>
</cp:coreProperties>
</file>

<file path=docProps/custom.xml><?xml version="1.0" encoding="utf-8"?>
<Properties xmlns="http://schemas.openxmlformats.org/officeDocument/2006/custom-properties" xmlns:vt="http://schemas.openxmlformats.org/officeDocument/2006/docPropsVTypes"/>
</file>