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февраля 2025 года № 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средств государственного бюджета, в соответствии со статьями </w:t>
      </w:r>
      <w:hyperlink w:history="1" r:id="rIdwcn2qplyi5me2z3khbm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govfcnule1aup9qo82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ziuu_gyhhbfvjmor1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r7jz2qsvwpqcw3qzd_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ml50netp6q24sbqnbeu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07 февраля 2025 года № 9 (3665)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nvcf8bkrgn43qczopj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государственного учреждения "АгроСмарт"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7517"/>
        <w:gridCol w:w="2286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24,15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(закупщик)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 (делопроизводитель, специалист по кадрам)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данных, информационная безопасность)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проектированию и тестированию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 работников государственного учреждения "АгроСмарт" при Министерстве водных ресурсов, сельского хозя</w:t>
      </w:r>
      <w:r>
        <w:rPr>
          <w:rFonts w:ascii="Arial" w:cs="Arial" w:eastAsia="Arial" w:hAnsi="Arial"/>
          <w:sz w:val="24"/>
          <w:szCs w:val="24"/>
        </w:rPr>
        <w:t xml:space="preserve">йства и перерабатывающей промышленности Кыргызской Республики не распространяется абзац третий пункта 2 и пункт 3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aouxmqxmkvd5yxbhi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dalil.kg/document/230021694</w:t>
      </w:r>
    </w:hyperlink>
  </w:p>
  <w:p>
    <w:pPr>
      <w:spacing w:after="0" w:before="40"/>
      <w:jc w:val="center"/>
    </w:pPr>
    <w:hyperlink w:history="1" r:id="rIdt_ss-6jdivnqdclc0wa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n2qplyi5me2z3khbm6k" Type="http://schemas.openxmlformats.org/officeDocument/2006/relationships/hyperlink" Target="https://dalil.kg/document/112301#st_13" TargetMode="External"/><Relationship Id="rIdigovfcnule1aup9qo82cm" Type="http://schemas.openxmlformats.org/officeDocument/2006/relationships/hyperlink" Target="https://dalil.kg/document/112301#st_17" TargetMode="External"/><Relationship Id="rIdidziuu_gyhhbfvjmor11r" Type="http://schemas.openxmlformats.org/officeDocument/2006/relationships/hyperlink" Target="https://dalil.kg/document/159343" TargetMode="External"/><Relationship Id="rId0r7jz2qsvwpqcw3qzd_3f" Type="http://schemas.openxmlformats.org/officeDocument/2006/relationships/hyperlink" Target="https://dalil.kg/document/159343#pr_34_5" TargetMode="External"/><Relationship Id="rIdml50netp6q24sbqnbeu0q" Type="http://schemas.openxmlformats.org/officeDocument/2006/relationships/hyperlink" Target="https://dalil.kg/document/230021694#pr" TargetMode="External"/><Relationship Id="rIdrnvcf8bkrgn43qczopji7" Type="http://schemas.openxmlformats.org/officeDocument/2006/relationships/hyperlink" Target="https://dalil.kg/document/159343#pr34_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aouxmqxmkvd5yxbhizh" Type="http://schemas.openxmlformats.org/officeDocument/2006/relationships/hyperlink" Target="https://dalil.kg/document/230021694" TargetMode="External"/><Relationship Id="rIdt_ss-6jdivnqdclc0wa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2026-09-24T03:32:16.482Z</dcterms:created>
  <dcterms:modified xsi:type="dcterms:W3CDTF">2026-09-24T03:32:16.482Z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