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3cmirknocsj7nqdml9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 Положения о порядке предоставления земельных участков в срочное (временное) пользование на условиях аренды в городе Бишкек»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udu46eblgm3pzparnaz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4vlt-ay9zzse6w108u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e2sl6s3xqcghuzrlh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0ltmsbc1nltsecrp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nflsszxoqvtuthft-am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Бишкек» от 14 января 2020 года № 141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yg83via43jupyypkcc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постановлению, согласно </w:t>
      </w:r>
      <w:hyperlink w:history="1" r:id="rIdztn6s-o-jaa00_dib3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постановлению;</w:t>
      </w:r>
    </w:p>
    <w:p>
      <w:pPr>
        <w:spacing w:after="120"/>
        <w:jc w:val="both"/>
      </w:pPr>
      <w:hyperlink w:history="1" r:id="rIdglc2dfudr5_ugl_ksd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 </w:t>
      </w:r>
      <w:hyperlink w:history="1" r:id="rIdr5ncx3b7ni_zfcltdy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ставки арендной платы для земельных участков различного функционального назначения в разрезе экономических зон согласно </w:t>
      </w:r>
      <w:hyperlink w:history="1" r:id="rIddrq1hzie0rvqahxed7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приложению1</w:t>
        </w:r>
      </w:hyperlink>
      <w:r>
        <w:rPr>
          <w:rFonts w:ascii="Arial" w:cs="Arial" w:eastAsia="Arial" w:hAnsi="Arial"/>
          <w:sz w:val="24"/>
          <w:szCs w:val="24"/>
        </w:rPr>
        <w:t xml:space="preserve">
 к настоящему постановлению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аренды земельного участка в городе Бишкек, заключенные сроком на 49 (сорок девять)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заключения договора аренды земельного участка в срочное (временное) пользование через аукцион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29 августа 2024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czz0ercvjphci0vxm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2243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9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(сом/кв.м,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XXI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и сезонной торговли, гостевая автостоянка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деятельности, предприятия игорной деятельности и дискотеки, залы компьютерных игр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пункты, электрозаправочные пункты, трансформаторные и генераторные станции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Нефтебазы, складские помещения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рекламы, базовые станции и мачты сотовой связи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2854,7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комплексы), бани, прачечные, спортивно-оздоровительных услуг, предоставления индивидуальных услуг, теннисные корты, футбольные поля, бассейны, спортивные площадки, остановки, остановочные комплексы, общественные туалеты, здания учебных корпусов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зон. 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транспорта, административно-бытовые комплексы, административно-производственные помещения, типографические центры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золоотвалы, 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электропередачи, оборонно-спортивно-технические организации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 учреждения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Сельскохозяйственные, производственные здания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дома, общежития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и кооперативные гаражи, благоустройство и текущее содержание, въезды, проезды, детские игровые площадки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тому прочее)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иностранных государств в Кыргызской Республике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Бильярдные, предприятия сферы отдыха и развлечений, салоны красоты, парикмахерские, фотосалоны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 и торгово-развлекательные комплексы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августа 2024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gsqsgmb2xlevzck4v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границ экономических зон для расчета арендной платы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проспект Жибек-Жолу - река "Аламедин" - улица М.Горького - проспект Ч.Айтматова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улица М.Горького - река "Аламедин" - улица Ахунбаева - улица Орджоникидзе - улица Новая - улица Ш.Руставели - река "Ала-Арча" -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улица Л.Толстого - река "Ала-Арча" - улица Ш.Руставели - улица Новая - улица Орджоникидзе - улица Ахунбаева - улица Д.Садырбаева -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Большой Чуйский канал - река "Ала-Арча" - улица Л.Толстого - улица Садыгалиева - улица Джамгерчинова - улица Месароша;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Большой Чуйский канал - река "Аламедин" - проспект Жибек-Жолу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Большой Чуйский канал - улица Веселая - улица Достоевского - продолжение улицы Достоевского на юг по трассе паропровода - восточная ветка Большого Чуйского канала - река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улица Ахунбаева - река "Аламедин" до южной границы города - проезд с южной стороны территории Акционерного общества "Кум-Шагыл" (бывший завод железобетонных изделий) - улица Иманалиева - улица Семетей - улица Д.Садырбаева;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VIII - улица Л.Толстого - улица Репина - улица Космическая - улица Д.Садырбаева на запад от улицы Д.Садырбаева, включая территории жилого массива "Арча-Бешик", жилого массива "Нижний Орок", юго-западного кладбища - продолжение улицы Муромской - улица Т.Фрунзе;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Большой Чуйский канал - улица Месароша - улица Джамгерчинова - улица П.Лумумбы;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 улиц Бакинской как местного проезда по восточной стороне села "Нижняя Ала-Арча" - улица Бакинская - Большой Чуйский канал - улица М.Ганди;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Большой Чуйский канал - быстроток - улица Чолпон-Атинская -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 - Большой Чуйский канал - на запад от микрорайона "Учкун"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Большой Чуйский канал - улица П.Лумумбы - улица Джамгерчинова - улица Садыгалиева - линия железной дороги на запад - на запад от территории жилого массива "Ала-Тоо";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XIV - Северная объездная дорога - улица Курманжан Датка (бывшая улица Алма-Атинская) - Большой Чуйский канал - улица Бакинская - продолжение на север улицы Бакинской как местного проезда по восточной стороне села "Нижняя 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 - Северная объездная дорога - на запад от жилого массива "Бакай-Ата" - Большой Чуйский канал - улица Курманжан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 - Восточный Большой Чуйский канал - на запад от жилого массива "Кок-Жар" - западная граница зоны - по реке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улица Семетей (бывшая улица Выставочная) - улица Иманалиева - проезд с южной стороны территории Акционерного общества "Кум-Шагыл" (бывший завод железобетонных изделий) - река "Аламедин" - на юг от территории водозабора "Орто-Алыш"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 линия железной дороги до пересечения с улицей Садыгалиева - улица Л.Толстого - улица Т.Фрунзе - продолжение улицы Муромской на запад от территории "Теплоэлектроцентраль-2";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улица М.Ганди - Большой Чуйский канал - запад от территории очистных сооружений "Бишкекводоканала";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XXI - земли населенных пунктов присоединенные, к составу города Бишкек в рамках </w:t>
      </w:r>
      <w:hyperlink w:history="1" r:id="rIdlypa3rw1o7lipka6_a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vocwoquubodgzllo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dalil.kg/document/230022929</w:t>
      </w:r>
    </w:hyperlink>
  </w:p>
  <w:p>
    <w:pPr>
      <w:spacing w:after="0" w:before="40"/>
      <w:jc w:val="center"/>
    </w:pPr>
    <w:hyperlink w:history="1" r:id="rIdoadl4nyy6w9mtklhhex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cmirknocsj7nqdml9ua" Type="http://schemas.openxmlformats.org/officeDocument/2006/relationships/hyperlink" Target="https://dalil.kg/document/230048326" TargetMode="External"/><Relationship Id="rIdudu46eblgm3pzparnazfs" Type="http://schemas.openxmlformats.org/officeDocument/2006/relationships/hyperlink" Target="https://dalil.kg/document/8" TargetMode="External"/><Relationship Id="rId4vlt-ay9zzse6w108uoyx" Type="http://schemas.openxmlformats.org/officeDocument/2006/relationships/hyperlink" Target="https://dalil.kg/document/112302" TargetMode="External"/><Relationship Id="rIdge2sl6s3xqcghuzrlhupp" Type="http://schemas.openxmlformats.org/officeDocument/2006/relationships/hyperlink" Target="https://dalil.kg/document/992" TargetMode="External"/><Relationship Id="rIdiq0ltmsbc1nltsecrpmkf" Type="http://schemas.openxmlformats.org/officeDocument/2006/relationships/hyperlink" Target="https://dalil.kg/document/450500" TargetMode="External"/><Relationship Id="rIdnflsszxoqvtuthft-amye" Type="http://schemas.openxmlformats.org/officeDocument/2006/relationships/hyperlink" Target="https://dalil.kg/document/450501" TargetMode="External"/><Relationship Id="rIdyg83via43jupyypkccgc7" Type="http://schemas.openxmlformats.org/officeDocument/2006/relationships/hyperlink" Target="https://dalil.kg/document/450500#pr6" TargetMode="External"/><Relationship Id="rIdztn6s-o-jaa00_dib3dob" Type="http://schemas.openxmlformats.org/officeDocument/2006/relationships/hyperlink" Target="https://dalil.kg/document/230022929#pr1" TargetMode="External"/><Relationship Id="rIdglc2dfudr5_ugl_ksdtci" Type="http://schemas.openxmlformats.org/officeDocument/2006/relationships/hyperlink" Target="https://dalil.kg/document/450500#pr5" TargetMode="External"/><Relationship Id="rIdr5ncx3b7ni_zfcltdyilt" Type="http://schemas.openxmlformats.org/officeDocument/2006/relationships/hyperlink" Target="https://dalil.kg/document/230022929#pr2" TargetMode="External"/><Relationship Id="rIddrq1hzie0rvqahxed7muw" Type="http://schemas.openxmlformats.org/officeDocument/2006/relationships/hyperlink" Target="https://dalil.kg/document/230022929#pr1" TargetMode="External"/><Relationship Id="rIdoczz0ercvjphci0vxmzmt" Type="http://schemas.openxmlformats.org/officeDocument/2006/relationships/hyperlink" Target="https://dalil.kg/document/450500#pr6" TargetMode="External"/><Relationship Id="rIdwgsqsgmb2xlevzck4vgeo" Type="http://schemas.openxmlformats.org/officeDocument/2006/relationships/hyperlink" Target="https://dalil.kg/document/450500#pr5" TargetMode="External"/><Relationship Id="rIdlypa3rw1o7lipka6_ayef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vocwoquubodgzlloft" Type="http://schemas.openxmlformats.org/officeDocument/2006/relationships/hyperlink" Target="https://dalil.kg/document/230022929" TargetMode="External"/><Relationship Id="rIdoadl4nyy6w9mtklhhex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2026-09-24T15:12:33.700Z</dcterms:created>
  <dcterms:modified xsi:type="dcterms:W3CDTF">2026-09-24T15:12:33.700Z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