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 УТРАТИЛ СИЛУ
 в соответствии с </w:t>
      </w:r>
      <w:hyperlink w:history="1" r:id="rIdequi66p9ov_xp0foqh0s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23 января 2025 года № 24</w:t>
      </w:r>
    </w:p>
    <w:p>
      <w:pPr>
        <w:spacing w:after="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ТРУДОВОЙ КОДЕКС КЫРГЫЗСКОЙ РЕСПУБЛИКИ</w:t>
      </w:r>
    </w:p>
    <w:p>
      <w:pPr>
        <w:spacing w:after="240"/>
        <w:ind w:firstLine="397"/>
        <w:jc w:val="both"/>
      </w:pPr>
      <w:r>
        <w:rPr>
          <w:rFonts w:ascii="Arial" w:cs="Arial" w:eastAsia="Arial" w:hAnsi="Arial"/>
          <w:sz w:val="24"/>
          <w:szCs w:val="24"/>
        </w:rPr>
        <w:t xml:space="preserve">от 4 августа 2004 года № 106</w:t>
      </w:r>
    </w:p>
    <w:p>
      <w:pPr>
        <w:spacing w:after="200"/>
        <w:jc w:val="center"/>
      </w:pPr>
      <w:r>
        <w:rPr>
          <w:rFonts w:ascii="Arial" w:cs="Arial" w:eastAsia="Arial" w:hAnsi="Arial"/>
          <w:i/>
          <w:iCs/>
          <w:sz w:val="24"/>
          <w:szCs w:val="24"/>
        </w:rPr>
        <w:t xml:space="preserve">(В редакции Законов КР от </w:t>
      </w:r>
      <w:hyperlink w:history="1" r:id="rIdlfdzp8tl2vz0mmzyq0dwv">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 </w:t>
      </w:r>
      <w:hyperlink w:history="1" r:id="rIdd9oyaf-m-jq25mgqwuqpc">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pxmxao9pm7zn7oafy7kkr">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 </w:t>
      </w:r>
      <w:hyperlink w:history="1" r:id="rIdtr56phy7lboejzoyqddix">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i-itu7bocbyc21nygizgs">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w5hltzzgu0h2gaqiwmkjr">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o3znxj7dskuwcer1uvld3">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vbksxbjvaoxohxuyyusk6">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p8bymjdh8gdtgo7_cv9uh">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 </w:t>
      </w:r>
      <w:hyperlink w:history="1" r:id="rIdptsxyfnbthipobgc8_km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nmfyigomhe6ptw-2e7zxy">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ikx7btms_vwmcgj5q8ph0">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 </w:t>
      </w:r>
      <w:hyperlink w:history="1" r:id="rIdpioi7nih-asajgoyry2-x">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fzx0d6lm5kbjj48sbrjts">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53enbcld_quir6j08avi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5uwkg_skgvw_yknh1bz3f">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 </w:t>
      </w:r>
      <w:hyperlink w:history="1" r:id="rId9sxz6sed-b3vz0at4c9il">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q4hrhjmlibmaykqkv6c9d">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 </w:t>
      </w:r>
      <w:hyperlink w:history="1" r:id="rIdcdty2rvwgf8lvjwye_lko">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 </w:t>
      </w:r>
      <w:hyperlink w:history="1" r:id="rId67nucgkskv0erlrw5-mph">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cujbknx-dumlyozy1e749">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sanzblj55ho-2mrphggor">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4po8cvlexro9wbis42vu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0skjjqb69al_0iqkepr">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 </w:t>
      </w:r>
      <w:hyperlink w:history="1" r:id="rId9nkz9ymszveybcgzvnyby">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 </w:t>
      </w:r>
      <w:hyperlink w:history="1" r:id="rId4_d956qc9s1-w2lh0u2me">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irw-6yxfirimi1vca0fsx">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aupjyaha_iuquv0mj7sk2">
        <w:r>
          <w:rPr>
            <w:rFonts w:ascii="Arial" w:cs="Arial" w:eastAsia="Arial" w:hAnsi="Arial"/>
            <w:i/>
            <w:iCs/>
            <w:color w:val="1D4ED8"/>
            <w:sz w:val="24"/>
            <w:szCs w:val="24"/>
            <w:u w:val="single"/>
          </w:rPr>
          <w:t xml:space="preserve">20 ноября 2017 года № 190</w:t>
        </w:r>
      </w:hyperlink>
      <w:r>
        <w:rPr>
          <w:rFonts w:ascii="Arial" w:cs="Arial" w:eastAsia="Arial" w:hAnsi="Arial"/>
          <w:i/>
          <w:iCs/>
          <w:sz w:val="24"/>
          <w:szCs w:val="24"/>
        </w:rPr>
        <w:t xml:space="preserve">, </w:t>
      </w:r>
      <w:hyperlink w:history="1" r:id="rId9pacl2u59sgflnixevvje">
        <w:r>
          <w:rPr>
            <w:rFonts w:ascii="Arial" w:cs="Arial" w:eastAsia="Arial" w:hAnsi="Arial"/>
            <w:i/>
            <w:iCs/>
            <w:color w:val="1D4ED8"/>
            <w:sz w:val="24"/>
            <w:szCs w:val="24"/>
            <w:u w:val="single"/>
          </w:rPr>
          <w:t xml:space="preserve">26 июня 2018 года № 62</w:t>
        </w:r>
      </w:hyperlink>
      <w:r>
        <w:rPr>
          <w:rFonts w:ascii="Arial" w:cs="Arial" w:eastAsia="Arial" w:hAnsi="Arial"/>
          <w:i/>
          <w:iCs/>
          <w:sz w:val="24"/>
          <w:szCs w:val="24"/>
        </w:rPr>
        <w:t xml:space="preserve">, </w:t>
      </w:r>
      <w:hyperlink w:history="1" r:id="rIdawjhkrkkfviozhn5ddzka">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uyrj_g75lfqkswgoykchh">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efbisp7mwdqc1kuxht7kt">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bxsxfozwharqjj3tcujlj">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 </w:t>
      </w:r>
      <w:hyperlink w:history="1" r:id="rIds2jx7eo_rue1ecvrfhl_k">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hyperlink w:history="1" r:id="rId8dtx-1feu4c-chogeaetk">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 </w:t>
      </w:r>
      <w:hyperlink w:history="1" r:id="rIdps0okvepualqry5u0ttax">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f2nzfe6gfolo97cs2tefy">
        <w:r>
          <w:rPr>
            <w:rFonts w:ascii="Arial" w:cs="Arial" w:eastAsia="Arial" w:hAnsi="Arial"/>
            <w:i/>
            <w:iCs/>
            <w:color w:val="1D4ED8"/>
            <w:sz w:val="24"/>
            <w:szCs w:val="24"/>
            <w:u w:val="single"/>
          </w:rPr>
          <w:t xml:space="preserve">23 июля 2024 года № 136</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РАЗДЕЛ I
 ОБЩАЯ ЧАСТЬ</w:t>
      </w:r>
    </w:p>
    <w:p>
      <w:pPr>
        <w:spacing w:after="120"/>
        <w:jc w:val="center"/>
      </w:pPr>
      <w:r>
        <w:rPr>
          <w:rFonts w:ascii="Arial" w:cs="Arial" w:eastAsia="Arial" w:hAnsi="Arial"/>
          <w:b/>
          <w:bCs/>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задачи трудового законодательства</w:t>
      </w:r>
    </w:p>
    <w:p>
      <w:pPr>
        <w:spacing w:after="120"/>
        <w:ind w:firstLine="397"/>
        <w:jc w:val="both"/>
      </w:pPr>
      <w:r>
        <w:rPr>
          <w:rFonts w:ascii="Arial" w:cs="Arial" w:eastAsia="Arial" w:hAnsi="Arial"/>
          <w:sz w:val="24"/>
          <w:szCs w:val="24"/>
        </w:rPr>
        <w:t xml:space="preserve">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ind w:firstLine="397"/>
        <w:jc w:val="both"/>
      </w:pPr>
      <w:r>
        <w:rPr>
          <w:rFonts w:ascii="Arial" w:cs="Arial" w:eastAsia="Arial" w:hAnsi="Arial"/>
          <w:sz w:val="24"/>
          <w:szCs w:val="24"/>
        </w:rPr>
        <w:t xml:space="preserve">Основными задачами трудового законодательства являются правовое регулирование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по организации труда и управлению трудом;</w:t>
      </w:r>
    </w:p>
    <w:p>
      <w:pPr>
        <w:spacing w:after="120"/>
        <w:ind w:firstLine="397"/>
        <w:jc w:val="both"/>
      </w:pPr>
      <w:r>
        <w:rPr>
          <w:rFonts w:ascii="Arial" w:cs="Arial" w:eastAsia="Arial" w:hAnsi="Arial"/>
          <w:sz w:val="24"/>
          <w:szCs w:val="24"/>
        </w:rPr>
        <w:t xml:space="preserve">по трудоустройству у данного работодателя;</w:t>
      </w:r>
    </w:p>
    <w:p>
      <w:pPr>
        <w:spacing w:after="120"/>
        <w:ind w:firstLine="397"/>
        <w:jc w:val="both"/>
      </w:pPr>
      <w:r>
        <w:rPr>
          <w:rFonts w:ascii="Arial" w:cs="Arial" w:eastAsia="Arial" w:hAnsi="Arial"/>
          <w:sz w:val="24"/>
          <w:szCs w:val="24"/>
        </w:rPr>
        <w:t xml:space="preserve">по профессиональной подготовке, переподготовке и повышению квалификации кадров непосредственно у данного работодателя;</w:t>
      </w:r>
    </w:p>
    <w:p>
      <w:pPr>
        <w:spacing w:after="120"/>
        <w:ind w:firstLine="397"/>
        <w:jc w:val="both"/>
      </w:pPr>
      <w:r>
        <w:rPr>
          <w:rFonts w:ascii="Arial" w:cs="Arial" w:eastAsia="Arial" w:hAnsi="Arial"/>
          <w:sz w:val="24"/>
          <w:szCs w:val="24"/>
        </w:rPr>
        <w:t xml:space="preserve">по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120"/>
        <w:ind w:firstLine="397"/>
        <w:jc w:val="both"/>
      </w:pPr>
      <w:r>
        <w:rPr>
          <w:rFonts w:ascii="Arial" w:cs="Arial" w:eastAsia="Arial" w:hAnsi="Arial"/>
          <w:sz w:val="24"/>
          <w:szCs w:val="24"/>
        </w:rPr>
        <w:t xml:space="preserve">по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120"/>
        <w:ind w:firstLine="397"/>
        <w:jc w:val="both"/>
      </w:pPr>
      <w:r>
        <w:rPr>
          <w:rFonts w:ascii="Arial" w:cs="Arial" w:eastAsia="Arial" w:hAnsi="Arial"/>
          <w:sz w:val="24"/>
          <w:szCs w:val="24"/>
        </w:rPr>
        <w:t xml:space="preserve">по материальной ответственности работодателей и работников в сфере труда;</w:t>
      </w:r>
    </w:p>
    <w:p>
      <w:pPr>
        <w:spacing w:after="120"/>
        <w:ind w:firstLine="397"/>
        <w:jc w:val="both"/>
      </w:pPr>
      <w:r>
        <w:rPr>
          <w:rFonts w:ascii="Arial" w:cs="Arial" w:eastAsia="Arial" w:hAnsi="Arial"/>
          <w:sz w:val="24"/>
          <w:szCs w:val="24"/>
        </w:rPr>
        <w:t xml:space="preserve">по надзору и контролю за соблюдением трудового законодательства (включая законодательство об охране труда);</w:t>
      </w:r>
    </w:p>
    <w:p>
      <w:pPr>
        <w:spacing w:after="120"/>
        <w:ind w:firstLine="397"/>
        <w:jc w:val="both"/>
      </w:pPr>
      <w:r>
        <w:rPr>
          <w:rFonts w:ascii="Arial" w:cs="Arial" w:eastAsia="Arial" w:hAnsi="Arial"/>
          <w:sz w:val="24"/>
          <w:szCs w:val="24"/>
        </w:rPr>
        <w:t xml:space="preserve">по разрешению трудовых споров.</w:t>
      </w:r>
    </w:p>
    <w:p>
      <w:pPr>
        <w:spacing w:after="120"/>
        <w:ind w:firstLine="397"/>
        <w:jc w:val="both"/>
      </w:pPr>
      <w:r>
        <w:rPr>
          <w:rFonts w:ascii="Arial" w:cs="Arial" w:eastAsia="Arial" w:hAnsi="Arial"/>
          <w:b/>
          <w:bCs/>
          <w:sz w:val="24"/>
          <w:szCs w:val="24"/>
        </w:rPr>
        <w:t xml:space="preserve">Статья 2. Основные принципы правового регулирования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отношений признаются:</w:t>
      </w:r>
    </w:p>
    <w:p>
      <w:pPr>
        <w:spacing w:after="120"/>
        <w:ind w:firstLine="397"/>
        <w:jc w:val="both"/>
      </w:pPr>
      <w:r>
        <w:rPr>
          <w:rFonts w:ascii="Arial" w:cs="Arial" w:eastAsia="Arial" w:hAnsi="Arial"/>
          <w:sz w:val="24"/>
          <w:szCs w:val="24"/>
        </w:rPr>
        <w:t xml:space="preserve">-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120"/>
        <w:ind w:firstLine="397"/>
        <w:jc w:val="both"/>
      </w:pPr>
      <w:r>
        <w:rPr>
          <w:rFonts w:ascii="Arial" w:cs="Arial" w:eastAsia="Arial" w:hAnsi="Arial"/>
          <w:sz w:val="24"/>
          <w:szCs w:val="24"/>
        </w:rPr>
        <w:t xml:space="preserve">- свобода труда;</w:t>
      </w:r>
    </w:p>
    <w:p>
      <w:pPr>
        <w:spacing w:after="120"/>
        <w:ind w:firstLine="397"/>
        <w:jc w:val="both"/>
      </w:pPr>
      <w:r>
        <w:rPr>
          <w:rFonts w:ascii="Arial" w:cs="Arial" w:eastAsia="Arial" w:hAnsi="Arial"/>
          <w:sz w:val="24"/>
          <w:szCs w:val="24"/>
        </w:rPr>
        <w:t xml:space="preserve">- запрещение принудительного труда и дискриминации в сфере трудовых правоотношений;</w:t>
      </w:r>
    </w:p>
    <w:p>
      <w:pPr>
        <w:spacing w:after="120"/>
        <w:ind w:firstLine="397"/>
        <w:jc w:val="both"/>
      </w:pPr>
      <w:r>
        <w:rPr>
          <w:rFonts w:ascii="Arial" w:cs="Arial" w:eastAsia="Arial" w:hAnsi="Arial"/>
          <w:sz w:val="24"/>
          <w:szCs w:val="24"/>
        </w:rPr>
        <w:t xml:space="preserve">- запрещение детского труда в наихудших формах;</w:t>
      </w:r>
    </w:p>
    <w:p>
      <w:pPr>
        <w:spacing w:after="120"/>
        <w:ind w:firstLine="397"/>
        <w:jc w:val="both"/>
      </w:pPr>
      <w:r>
        <w:rPr>
          <w:rFonts w:ascii="Arial" w:cs="Arial" w:eastAsia="Arial" w:hAnsi="Arial"/>
          <w:sz w:val="24"/>
          <w:szCs w:val="24"/>
        </w:rPr>
        <w:t xml:space="preserve">- защита от необоснованного увольнения;</w:t>
      </w:r>
    </w:p>
    <w:p>
      <w:pPr>
        <w:spacing w:after="120"/>
        <w:ind w:firstLine="397"/>
        <w:jc w:val="both"/>
      </w:pPr>
      <w:r>
        <w:rPr>
          <w:rFonts w:ascii="Arial" w:cs="Arial" w:eastAsia="Arial" w:hAnsi="Arial"/>
          <w:sz w:val="24"/>
          <w:szCs w:val="24"/>
        </w:rPr>
        <w:t xml:space="preserve">- обеспечение права на содействие занятости и на социальную защиту от безработицы;</w:t>
      </w:r>
    </w:p>
    <w:p>
      <w:pPr>
        <w:spacing w:after="120"/>
        <w:ind w:firstLine="397"/>
        <w:jc w:val="both"/>
      </w:pPr>
      <w:r>
        <w:rPr>
          <w:rFonts w:ascii="Arial" w:cs="Arial" w:eastAsia="Arial" w:hAnsi="Arial"/>
          <w:sz w:val="24"/>
          <w:szCs w:val="24"/>
        </w:rPr>
        <w:t xml:space="preserve">- обеспечение права на труд в условиях, отвечающих требованиям безопасности и гигиены;</w:t>
      </w:r>
    </w:p>
    <w:p>
      <w:pPr>
        <w:spacing w:after="120"/>
        <w:ind w:firstLine="397"/>
        <w:jc w:val="both"/>
      </w:pPr>
      <w:r>
        <w:rPr>
          <w:rFonts w:ascii="Arial" w:cs="Arial" w:eastAsia="Arial" w:hAnsi="Arial"/>
          <w:sz w:val="24"/>
          <w:szCs w:val="24"/>
        </w:rPr>
        <w:t xml:space="preserve">-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 обеспечение права на отдых;</w:t>
      </w:r>
    </w:p>
    <w:p>
      <w:pPr>
        <w:spacing w:after="120"/>
        <w:ind w:firstLine="397"/>
        <w:jc w:val="both"/>
      </w:pPr>
      <w:r>
        <w:rPr>
          <w:rFonts w:ascii="Arial" w:cs="Arial" w:eastAsia="Arial" w:hAnsi="Arial"/>
          <w:sz w:val="24"/>
          <w:szCs w:val="24"/>
        </w:rPr>
        <w:t xml:space="preserve">- обеспечение права на возмещение вреда здоровью, причиненного работнику в связи с исполнением им трудовых обязанностей;</w:t>
      </w:r>
    </w:p>
    <w:p>
      <w:pPr>
        <w:spacing w:after="120"/>
        <w:ind w:firstLine="397"/>
        <w:jc w:val="both"/>
      </w:pPr>
      <w:r>
        <w:rPr>
          <w:rFonts w:ascii="Arial" w:cs="Arial" w:eastAsia="Arial" w:hAnsi="Arial"/>
          <w:sz w:val="24"/>
          <w:szCs w:val="24"/>
        </w:rPr>
        <w:t xml:space="preserve">- содействие профессиональному развитию работника на производстве, подготовке кадров;</w:t>
      </w:r>
    </w:p>
    <w:p>
      <w:pPr>
        <w:spacing w:after="120"/>
        <w:ind w:firstLine="397"/>
        <w:jc w:val="both"/>
      </w:pPr>
      <w:r>
        <w:rPr>
          <w:rFonts w:ascii="Arial" w:cs="Arial" w:eastAsia="Arial" w:hAnsi="Arial"/>
          <w:sz w:val="24"/>
          <w:szCs w:val="24"/>
        </w:rPr>
        <w:t xml:space="preserve">-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120"/>
        <w:ind w:firstLine="397"/>
        <w:jc w:val="both"/>
      </w:pPr>
      <w:r>
        <w:rPr>
          <w:rFonts w:ascii="Arial" w:cs="Arial" w:eastAsia="Arial" w:hAnsi="Arial"/>
          <w:sz w:val="24"/>
          <w:szCs w:val="24"/>
        </w:rPr>
        <w:t xml:space="preserve">-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120"/>
        <w:ind w:firstLine="397"/>
        <w:jc w:val="both"/>
      </w:pPr>
      <w:r>
        <w:rPr>
          <w:rFonts w:ascii="Arial" w:cs="Arial" w:eastAsia="Arial" w:hAnsi="Arial"/>
          <w:sz w:val="24"/>
          <w:szCs w:val="24"/>
        </w:rPr>
        <w:t xml:space="preserve">- обеспечение права каждого гражданина на защиту государством его прав и свобод, в том числе в судебном порядке;</w:t>
      </w:r>
    </w:p>
    <w:p>
      <w:pPr>
        <w:spacing w:after="120"/>
        <w:ind w:firstLine="397"/>
        <w:jc w:val="both"/>
      </w:pPr>
      <w:r>
        <w:rPr>
          <w:rFonts w:ascii="Arial" w:cs="Arial" w:eastAsia="Arial" w:hAnsi="Arial"/>
          <w:sz w:val="24"/>
          <w:szCs w:val="24"/>
        </w:rPr>
        <w:t xml:space="preserve">-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области трудовых правоотношений и осуществления общественного контроля за их соблюдением;</w:t>
      </w:r>
    </w:p>
    <w:p>
      <w:pPr>
        <w:spacing w:after="120"/>
        <w:ind w:firstLine="397"/>
        <w:jc w:val="both"/>
      </w:pPr>
      <w:r>
        <w:rPr>
          <w:rFonts w:ascii="Arial" w:cs="Arial" w:eastAsia="Arial" w:hAnsi="Arial"/>
          <w:sz w:val="24"/>
          <w:szCs w:val="24"/>
        </w:rPr>
        <w:t xml:space="preserve">- обеспечение права работодателей на объединение для защиты своих прав, свобод и интересов в области трудовых правоотношений;</w:t>
      </w:r>
    </w:p>
    <w:p>
      <w:pPr>
        <w:spacing w:after="120"/>
        <w:ind w:firstLine="397"/>
        <w:jc w:val="both"/>
      </w:pPr>
      <w:r>
        <w:rPr>
          <w:rFonts w:ascii="Arial" w:cs="Arial" w:eastAsia="Arial" w:hAnsi="Arial"/>
          <w:sz w:val="24"/>
          <w:szCs w:val="24"/>
        </w:rPr>
        <w:t xml:space="preserve">- участие объединений работников и работодателей в регулировании трудовых правоотношений.</w:t>
      </w:r>
    </w:p>
    <w:p>
      <w:pPr>
        <w:spacing w:after="120"/>
        <w:ind w:firstLine="397"/>
        <w:jc w:val="both"/>
      </w:pPr>
      <w:r>
        <w:rPr>
          <w:rFonts w:ascii="Arial" w:cs="Arial" w:eastAsia="Arial" w:hAnsi="Arial"/>
          <w:b/>
          <w:bCs/>
          <w:sz w:val="24"/>
          <w:szCs w:val="24"/>
        </w:rPr>
        <w:t xml:space="preserve">Статья 3. Трудовое законодательство и иные нормативные правовые акты, содержащие нормы трудового права. Нормы международного права</w:t>
      </w:r>
    </w:p>
    <w:p>
      <w:pPr>
        <w:spacing w:after="120"/>
        <w:ind w:firstLine="397"/>
        <w:jc w:val="both"/>
      </w:pPr>
      <w:r>
        <w:rPr>
          <w:rFonts w:ascii="Arial" w:cs="Arial" w:eastAsia="Arial" w:hAnsi="Arial"/>
          <w:sz w:val="24"/>
          <w:szCs w:val="24"/>
        </w:rPr>
        <w:t xml:space="preserve">Регулирование трудовых отношений и иных, непосредственно связанных с ними отношений, в соответствии с </w:t>
      </w:r>
      <w:hyperlink w:history="1" r:id="rIdtmov9kvrrgs7dskpzaza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Правительства Кыргызской Республики, актами органов местного самоуправления 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Межгосударственные договоры и иные нормы международного права, ратифицированные Кыргызской Республикой, являются составной и непосредственно действующей частью законодательства Кыргызской Республики.</w:t>
      </w:r>
    </w:p>
    <w:p>
      <w:pPr>
        <w:spacing w:after="120"/>
        <w:ind w:firstLine="397"/>
        <w:jc w:val="both"/>
      </w:pPr>
      <w:r>
        <w:rPr>
          <w:rFonts w:ascii="Arial" w:cs="Arial" w:eastAsia="Arial" w:hAnsi="Arial"/>
          <w:sz w:val="24"/>
          <w:szCs w:val="24"/>
        </w:rPr>
        <w:t xml:space="preserve">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120"/>
        <w:ind w:firstLine="397"/>
        <w:jc w:val="both"/>
      </w:pPr>
      <w:r>
        <w:rPr>
          <w:rFonts w:ascii="Arial" w:cs="Arial" w:eastAsia="Arial" w:hAnsi="Arial"/>
          <w:sz w:val="24"/>
          <w:szCs w:val="24"/>
        </w:rPr>
        <w:t xml:space="preserve">В случае противоречия между настоящим Кодексом и иными законами, содержащими нормы, ухудшающие положение работников, применяются нормы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dgncy1noogb1l5wuzgyss">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rvrqw8omfgrotnfdpwwsc">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Акты органов местного самоуправления, содержащие нормы трудового права</w:t>
      </w:r>
    </w:p>
    <w:p>
      <w:pPr>
        <w:spacing w:after="120"/>
        <w:ind w:firstLine="397"/>
        <w:jc w:val="both"/>
      </w:pPr>
      <w:r>
        <w:rPr>
          <w:rFonts w:ascii="Arial" w:cs="Arial" w:eastAsia="Arial" w:hAnsi="Arial"/>
          <w:sz w:val="24"/>
          <w:szCs w:val="24"/>
        </w:rPr>
        <w:t xml:space="preserve">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397"/>
        <w:jc w:val="both"/>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120"/>
        <w:ind w:firstLine="397"/>
        <w:jc w:val="both"/>
      </w:pPr>
      <w:r>
        <w:rPr>
          <w:rFonts w:ascii="Arial" w:cs="Arial" w:eastAsia="Arial" w:hAnsi="Arial"/>
          <w:sz w:val="24"/>
          <w:szCs w:val="24"/>
        </w:rPr>
        <w:t xml:space="preserve">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120"/>
        <w:ind w:firstLine="397"/>
        <w:jc w:val="both"/>
      </w:pPr>
      <w:r>
        <w:rPr>
          <w:rFonts w:ascii="Arial" w:cs="Arial" w:eastAsia="Arial" w:hAnsi="Arial"/>
          <w:sz w:val="24"/>
          <w:szCs w:val="24"/>
        </w:rPr>
        <w:t xml:space="preserve">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120"/>
        <w:ind w:firstLine="397"/>
        <w:jc w:val="both"/>
      </w:pPr>
      <w:r>
        <w:rPr>
          <w:rFonts w:ascii="Arial" w:cs="Arial" w:eastAsia="Arial" w:hAnsi="Arial"/>
          <w:sz w:val="24"/>
          <w:szCs w:val="24"/>
        </w:rPr>
        <w:t xml:space="preserve">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120"/>
        <w:ind w:firstLine="397"/>
        <w:jc w:val="both"/>
      </w:pPr>
      <w:r>
        <w:rPr>
          <w:rFonts w:ascii="Arial" w:cs="Arial" w:eastAsia="Arial" w:hAnsi="Arial"/>
          <w:b/>
          <w:bCs/>
          <w:sz w:val="24"/>
          <w:szCs w:val="24"/>
        </w:rPr>
        <w:t xml:space="preserve">Статья 6. Действие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обязательны для применения на всей территории Кыргызской Республики для всех работодателей (юридических или физических лиц)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В тех случаях, когда в судебном порядке установлено, что договором гражданско-правового характера фактически регулируются трудовые отношения между работодателем и работником, к таким отношениям применяются положения трудового законодательства.</w:t>
      </w:r>
    </w:p>
    <w:p>
      <w:pPr>
        <w:spacing w:after="120"/>
        <w:ind w:firstLine="397"/>
        <w:jc w:val="both"/>
      </w:pPr>
      <w:r>
        <w:rPr>
          <w:rFonts w:ascii="Arial" w:cs="Arial" w:eastAsia="Arial" w:hAnsi="Arial"/>
          <w:sz w:val="24"/>
          <w:szCs w:val="24"/>
        </w:rPr>
        <w:t xml:space="preserve">Особенности применения настоящего Кодекса к иностранным гражданам и лицам без гражданства определяются </w:t>
      </w:r>
      <w:hyperlink w:history="1" r:id="rId43adxsu3scz6t-rt-z_mj">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397"/>
        <w:jc w:val="both"/>
      </w:pPr>
      <w:r>
        <w:rPr>
          <w:rFonts w:ascii="Arial" w:cs="Arial" w:eastAsia="Arial" w:hAnsi="Arial"/>
          <w:sz w:val="24"/>
          <w:szCs w:val="24"/>
        </w:rPr>
        <w:t xml:space="preserve">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397"/>
        <w:jc w:val="both"/>
      </w:pPr>
      <w:r>
        <w:rPr>
          <w:rFonts w:ascii="Arial" w:cs="Arial" w:eastAsia="Arial" w:hAnsi="Arial"/>
          <w:sz w:val="24"/>
          <w:szCs w:val="24"/>
        </w:rPr>
        <w:t xml:space="preserve">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не распространяются на следующих лиц: военнослужащих при исполнении ими обязанностей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r>
        <w:rPr>
          <w:rFonts w:ascii="Arial" w:cs="Arial" w:eastAsia="Arial" w:hAnsi="Arial"/>
          <w:sz w:val="24"/>
          <w:szCs w:val="24"/>
        </w:rPr>
        <w:t xml:space="preserve">статье 427</w:t>
      </w:r>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договорам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397"/>
        <w:jc w:val="both"/>
      </w:pPr>
      <w:r>
        <w:rPr>
          <w:rFonts w:ascii="Arial" w:cs="Arial" w:eastAsia="Arial" w:hAnsi="Arial"/>
          <w:sz w:val="24"/>
          <w:szCs w:val="24"/>
        </w:rPr>
        <w:t xml:space="preserve">Примечание. Под правоохранительными органами понимаются - органы внутренних дел, национальной безопасности, по борьбе с экономическими преступлениями, уголовно-исполнительной системы, прокуратуры, таможенной службы</w:t>
      </w:r>
      <w:r>
        <w:rPr>
          <w:rFonts w:ascii="Arial" w:cs="Arial" w:eastAsia="Arial" w:hAnsi="Arial"/>
          <w:sz w:val="24"/>
          <w:szCs w:val="24"/>
        </w:rPr>
        <w:t xml:space="preserve">,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v0dgotx0n2hdep-ltjtks">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mdj09bdggrqtl5cmhgwrw">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bh2zczbp15yrxyun0amrt">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aghbgl5tnfq9v8mqnpoev">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sz4axs9twplogic39bjy">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qhpi-rujhosz1_tne9tiy">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 </w:t>
      </w:r>
      <w:hyperlink w:history="1" r:id="rId4qrjq4lqqthochrwox_g6">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hyperlink w:history="1" r:id="rIdw3jmxe-grue9s0q5xmegp">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120"/>
        <w:ind w:firstLine="39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являющиеся работниками организаций, указанных в части второй настоящей статьи, при равном труде имеют право на равную оплату наряду с иностранными работниками таких организаций.</w:t>
      </w:r>
    </w:p>
    <w:p>
      <w:pPr>
        <w:spacing w:after="120"/>
        <w:ind w:firstLine="397"/>
        <w:jc w:val="both"/>
      </w:pPr>
      <w:hyperlink w:history="1" r:id="rIdbaz_b-nyb1ti_oxwsrz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7, изложенную на государственном языке.</w:t>
      </w:r>
    </w:p>
    <w:p>
      <w:pPr>
        <w:spacing w:after="120"/>
        <w:ind w:firstLine="397"/>
        <w:jc w:val="both"/>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120"/>
        <w:ind w:firstLine="397"/>
        <w:jc w:val="both"/>
      </w:pPr>
      <w:r>
        <w:rPr>
          <w:rFonts w:ascii="Arial" w:cs="Arial" w:eastAsia="Arial" w:hAnsi="Arial"/>
          <w:sz w:val="24"/>
          <w:szCs w:val="24"/>
        </w:rPr>
        <w:t xml:space="preserve">Настоящий Кодекс регулирует трудовые отношения, основанные на трудовом договоре, а также отношения, связанные:</w:t>
      </w:r>
    </w:p>
    <w:p>
      <w:pPr>
        <w:spacing w:after="120"/>
        <w:ind w:firstLine="397"/>
        <w:jc w:val="both"/>
      </w:pPr>
      <w:r>
        <w:rPr>
          <w:rFonts w:ascii="Arial" w:cs="Arial" w:eastAsia="Arial" w:hAnsi="Arial"/>
          <w:sz w:val="24"/>
          <w:szCs w:val="24"/>
        </w:rPr>
        <w:t xml:space="preserve">- с профессиональной подготовкой работников и повышением квалификации;</w:t>
      </w:r>
    </w:p>
    <w:p>
      <w:pPr>
        <w:spacing w:after="120"/>
        <w:ind w:firstLine="397"/>
        <w:jc w:val="both"/>
      </w:pPr>
      <w:r>
        <w:rPr>
          <w:rFonts w:ascii="Arial" w:cs="Arial" w:eastAsia="Arial" w:hAnsi="Arial"/>
          <w:sz w:val="24"/>
          <w:szCs w:val="24"/>
        </w:rPr>
        <w:t xml:space="preserve">- с деятельностью профсоюзов или иных представительных органов по защите прав работников;</w:t>
      </w:r>
    </w:p>
    <w:p>
      <w:pPr>
        <w:spacing w:after="120"/>
        <w:ind w:firstLine="397"/>
        <w:jc w:val="both"/>
      </w:pPr>
      <w:r>
        <w:rPr>
          <w:rFonts w:ascii="Arial" w:cs="Arial" w:eastAsia="Arial" w:hAnsi="Arial"/>
          <w:sz w:val="24"/>
          <w:szCs w:val="24"/>
        </w:rPr>
        <w:t xml:space="preserve">- с деятельностью объединений работодателей по регулированию социально-трудовых отношений;</w:t>
      </w:r>
    </w:p>
    <w:p>
      <w:pPr>
        <w:spacing w:after="120"/>
        <w:ind w:firstLine="397"/>
        <w:jc w:val="both"/>
      </w:pPr>
      <w:r>
        <w:rPr>
          <w:rFonts w:ascii="Arial" w:cs="Arial" w:eastAsia="Arial" w:hAnsi="Arial"/>
          <w:sz w:val="24"/>
          <w:szCs w:val="24"/>
        </w:rPr>
        <w:t xml:space="preserve">- с ведением коллективных переговоров, с заключением коллективных договоров и соглашений;</w:t>
      </w:r>
    </w:p>
    <w:p>
      <w:pPr>
        <w:spacing w:after="120"/>
        <w:ind w:firstLine="397"/>
        <w:jc w:val="both"/>
      </w:pPr>
      <w:r>
        <w:rPr>
          <w:rFonts w:ascii="Arial" w:cs="Arial" w:eastAsia="Arial" w:hAnsi="Arial"/>
          <w:sz w:val="24"/>
          <w:szCs w:val="24"/>
        </w:rPr>
        <w:t xml:space="preserve">- с взаимоотношениями между работниками (их представителями) и работодателями на уровне организаций;</w:t>
      </w:r>
    </w:p>
    <w:p>
      <w:pPr>
        <w:spacing w:after="120"/>
        <w:ind w:firstLine="397"/>
        <w:jc w:val="both"/>
      </w:pPr>
      <w:r>
        <w:rPr>
          <w:rFonts w:ascii="Arial" w:cs="Arial" w:eastAsia="Arial" w:hAnsi="Arial"/>
          <w:sz w:val="24"/>
          <w:szCs w:val="24"/>
        </w:rPr>
        <w:t xml:space="preserve">- с обеспечением занятости;</w:t>
      </w:r>
    </w:p>
    <w:p>
      <w:pPr>
        <w:spacing w:after="120"/>
        <w:ind w:firstLine="397"/>
        <w:jc w:val="both"/>
      </w:pPr>
      <w:r>
        <w:rPr>
          <w:rFonts w:ascii="Arial" w:cs="Arial" w:eastAsia="Arial" w:hAnsi="Arial"/>
          <w:sz w:val="24"/>
          <w:szCs w:val="24"/>
        </w:rPr>
        <w:t xml:space="preserve">- с контролем и надзором за соблюдением законодательства о труде, об охране труда;</w:t>
      </w:r>
    </w:p>
    <w:p>
      <w:pPr>
        <w:spacing w:after="120"/>
        <w:ind w:firstLine="397"/>
        <w:jc w:val="both"/>
      </w:pPr>
      <w:r>
        <w:rPr>
          <w:rFonts w:ascii="Arial" w:cs="Arial" w:eastAsia="Arial" w:hAnsi="Arial"/>
          <w:sz w:val="24"/>
          <w:szCs w:val="24"/>
        </w:rPr>
        <w:t xml:space="preserve">- с рассмотрением индивидуальных и коллективных трудовых споров.</w:t>
      </w:r>
    </w:p>
    <w:p>
      <w:pPr>
        <w:spacing w:after="120"/>
        <w:ind w:firstLine="397"/>
        <w:jc w:val="both"/>
      </w:pPr>
      <w:r>
        <w:rPr>
          <w:rFonts w:ascii="Arial" w:cs="Arial" w:eastAsia="Arial" w:hAnsi="Arial"/>
          <w:sz w:val="24"/>
          <w:szCs w:val="24"/>
        </w:rPr>
        <w:t xml:space="preserve">Коллективные договоры, соглашения, а также трудовые договоры не могут содержать условий, снижающих уровень прав и гарантий работников, установленный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120"/>
        <w:ind w:firstLine="397"/>
        <w:jc w:val="both"/>
      </w:pPr>
      <w:r>
        <w:rPr>
          <w:rFonts w:ascii="Arial" w:cs="Arial" w:eastAsia="Arial" w:hAnsi="Arial"/>
          <w:sz w:val="24"/>
          <w:szCs w:val="24"/>
        </w:rPr>
        <w:t xml:space="preserve">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397"/>
        <w:jc w:val="both"/>
      </w:pPr>
      <w:r>
        <w:rPr>
          <w:rFonts w:ascii="Arial" w:cs="Arial" w:eastAsia="Arial" w:hAnsi="Arial"/>
          <w:b/>
          <w:bCs/>
          <w:sz w:val="24"/>
          <w:szCs w:val="24"/>
        </w:rPr>
        <w:t xml:space="preserve">Статья 9. Запрещение дискриминации в сфере труда</w:t>
      </w:r>
    </w:p>
    <w:p>
      <w:pPr>
        <w:spacing w:after="60"/>
        <w:ind w:firstLine="397"/>
        <w:jc w:val="both"/>
      </w:pPr>
      <w:r>
        <w:rPr>
          <w:rFonts w:ascii="Arial" w:cs="Arial" w:eastAsia="Arial" w:hAnsi="Arial"/>
          <w:sz w:val="24"/>
          <w:szCs w:val="24"/>
        </w:rPr>
        <w:t xml:space="preserve">Каждый имеет равные возможности для реализации своих трудовых прав и свобод.</w:t>
      </w:r>
    </w:p>
    <w:p>
      <w:pPr>
        <w:spacing w:after="60"/>
        <w:ind w:firstLine="397"/>
        <w:jc w:val="both"/>
      </w:pPr>
      <w:r>
        <w:rPr>
          <w:rFonts w:ascii="Arial" w:cs="Arial" w:eastAsia="Arial" w:hAnsi="Arial"/>
          <w:sz w:val="24"/>
          <w:szCs w:val="24"/>
        </w:rPr>
        <w:t xml:space="preserve">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397"/>
        <w:jc w:val="both"/>
      </w:pPr>
      <w:r>
        <w:rPr>
          <w:rFonts w:ascii="Arial" w:cs="Arial" w:eastAsia="Arial" w:hAnsi="Arial"/>
          <w:sz w:val="24"/>
          <w:szCs w:val="24"/>
        </w:rPr>
        <w:t xml:space="preserve">Не допускается неравная оплата за равный труд.</w:t>
      </w:r>
    </w:p>
    <w:p>
      <w:pPr>
        <w:spacing w:after="60"/>
        <w:ind w:firstLine="397"/>
        <w:jc w:val="both"/>
      </w:pPr>
      <w:r>
        <w:rPr>
          <w:rFonts w:ascii="Arial" w:cs="Arial" w:eastAsia="Arial" w:hAnsi="Arial"/>
          <w:sz w:val="24"/>
          <w:szCs w:val="24"/>
        </w:rPr>
        <w:t xml:space="preserve">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законом, либо обусловлены особой заботой государства о лицах, нуждающихся в повышенной социальной и правовой защите.</w:t>
      </w:r>
    </w:p>
    <w:p>
      <w:pPr>
        <w:spacing w:after="60"/>
        <w:ind w:firstLine="397"/>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397"/>
        <w:jc w:val="both"/>
      </w:pPr>
      <w:r>
        <w:rPr>
          <w:rFonts w:ascii="Arial" w:cs="Arial" w:eastAsia="Arial" w:hAnsi="Arial"/>
          <w:i/>
          <w:iCs/>
          <w:sz w:val="24"/>
          <w:szCs w:val="24"/>
        </w:rPr>
        <w:t xml:space="preserve">(В редакции Закона КР от </w:t>
      </w:r>
      <w:hyperlink w:history="1" r:id="rId-o7sh2bcsajzdssyiebud">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Запрещение принудительного труда</w:t>
      </w:r>
    </w:p>
    <w:p>
      <w:pPr>
        <w:spacing w:after="120"/>
        <w:ind w:firstLine="397"/>
        <w:jc w:val="both"/>
      </w:pPr>
      <w:r>
        <w:rPr>
          <w:rFonts w:ascii="Arial" w:cs="Arial" w:eastAsia="Arial" w:hAnsi="Arial"/>
          <w:sz w:val="24"/>
          <w:szCs w:val="24"/>
        </w:rPr>
        <w:t xml:space="preserve">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120"/>
        <w:ind w:firstLine="397"/>
        <w:jc w:val="both"/>
      </w:pPr>
      <w:r>
        <w:rPr>
          <w:rFonts w:ascii="Arial" w:cs="Arial" w:eastAsia="Arial" w:hAnsi="Arial"/>
          <w:sz w:val="24"/>
          <w:szCs w:val="24"/>
        </w:rPr>
        <w:t xml:space="preserve">-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120"/>
        <w:ind w:firstLine="397"/>
        <w:jc w:val="both"/>
      </w:pPr>
      <w:r>
        <w:rPr>
          <w:rFonts w:ascii="Arial" w:cs="Arial" w:eastAsia="Arial" w:hAnsi="Arial"/>
          <w:sz w:val="24"/>
          <w:szCs w:val="24"/>
        </w:rPr>
        <w:t xml:space="preserve">- выполнения работы в условиях чрезвычайных обстоятельств, то есть в случаях объявления чрезвычайного или военного положения, бедствия или угрозы бедствия (пожары, наводнения, голод, землетрясения, сильные эпидемии или эпизоотии), а также в иных случаях, ставящих под угрозу жизнь или нормальные жизненные условия всего населения или его части;</w:t>
      </w:r>
    </w:p>
    <w:p>
      <w:pPr>
        <w:spacing w:after="120"/>
        <w:ind w:firstLine="397"/>
        <w:jc w:val="both"/>
      </w:pPr>
      <w:r>
        <w:rPr>
          <w:rFonts w:ascii="Arial" w:cs="Arial" w:eastAsia="Arial" w:hAnsi="Arial"/>
          <w:sz w:val="24"/>
          <w:szCs w:val="24"/>
        </w:rPr>
        <w:t xml:space="preserve">-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120"/>
        <w:ind w:firstLine="397"/>
        <w:jc w:val="both"/>
      </w:pPr>
      <w:r>
        <w:rPr>
          <w:rFonts w:ascii="Arial" w:cs="Arial" w:eastAsia="Arial" w:hAnsi="Arial"/>
          <w:sz w:val="24"/>
          <w:szCs w:val="24"/>
        </w:rPr>
        <w:t xml:space="preserve">Использование детского труда в наихудших формах запрещается.</w:t>
      </w:r>
    </w:p>
    <w:p>
      <w:pPr>
        <w:spacing w:after="120"/>
        <w:ind w:firstLine="397"/>
        <w:jc w:val="both"/>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прекращает свое действие в связи:</w:t>
      </w:r>
    </w:p>
    <w:p>
      <w:pPr>
        <w:spacing w:after="120"/>
        <w:ind w:firstLine="397"/>
        <w:jc w:val="both"/>
      </w:pPr>
      <w:r>
        <w:rPr>
          <w:rFonts w:ascii="Arial" w:cs="Arial" w:eastAsia="Arial" w:hAnsi="Arial"/>
          <w:sz w:val="24"/>
          <w:szCs w:val="24"/>
        </w:rPr>
        <w:t xml:space="preserve">- с истечением срока его действия;</w:t>
      </w:r>
    </w:p>
    <w:p>
      <w:pPr>
        <w:spacing w:after="120"/>
        <w:ind w:firstLine="397"/>
        <w:jc w:val="both"/>
      </w:pPr>
      <w:r>
        <w:rPr>
          <w:rFonts w:ascii="Arial" w:cs="Arial" w:eastAsia="Arial" w:hAnsi="Arial"/>
          <w:sz w:val="24"/>
          <w:szCs w:val="24"/>
        </w:rPr>
        <w:t xml:space="preserve">- с вступлением в силу другого акта равной или высшей юридической силы по тому же вопросу;</w:t>
      </w:r>
    </w:p>
    <w:p>
      <w:pPr>
        <w:spacing w:after="120"/>
        <w:ind w:firstLine="397"/>
        <w:jc w:val="both"/>
      </w:pPr>
      <w:r>
        <w:rPr>
          <w:rFonts w:ascii="Arial" w:cs="Arial" w:eastAsia="Arial" w:hAnsi="Arial"/>
          <w:sz w:val="24"/>
          <w:szCs w:val="24"/>
        </w:rPr>
        <w:t xml:space="preserve">- с отменой (признанием утратившим силу) данного акта актом равной или высшей юридической силы.</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397"/>
        <w:jc w:val="both"/>
      </w:pPr>
      <w:r>
        <w:rPr>
          <w:rFonts w:ascii="Arial" w:cs="Arial" w:eastAsia="Arial" w:hAnsi="Arial"/>
          <w:sz w:val="24"/>
          <w:szCs w:val="24"/>
        </w:rPr>
        <w:t xml:space="preserve">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120"/>
        <w:ind w:firstLine="397"/>
        <w:jc w:val="both"/>
      </w:pPr>
      <w:r>
        <w:rPr>
          <w:rFonts w:ascii="Arial" w:cs="Arial" w:eastAsia="Arial" w:hAnsi="Arial"/>
          <w:b/>
          <w:bCs/>
          <w:sz w:val="24"/>
          <w:szCs w:val="24"/>
        </w:rPr>
        <w:t xml:space="preserve">Статья 12. Исчисление сроков, предусмотренных настоящим Кодексом</w:t>
      </w:r>
    </w:p>
    <w:p>
      <w:pPr>
        <w:spacing w:after="120"/>
        <w:ind w:firstLine="397"/>
        <w:jc w:val="both"/>
      </w:pPr>
      <w:r>
        <w:rPr>
          <w:rFonts w:ascii="Arial" w:cs="Arial" w:eastAsia="Arial" w:hAnsi="Arial"/>
          <w:sz w:val="24"/>
          <w:szCs w:val="24"/>
        </w:rPr>
        <w:t xml:space="preserve">Срок возникновения или прекращения трудовых прав и обязанностей начинается с календарной даты, которой определено начало или прекращение трудовых отношений.</w:t>
      </w:r>
    </w:p>
    <w:p>
      <w:pPr>
        <w:spacing w:after="120"/>
        <w:ind w:firstLine="397"/>
        <w:jc w:val="both"/>
      </w:pPr>
      <w:r>
        <w:rPr>
          <w:rFonts w:ascii="Arial" w:cs="Arial" w:eastAsia="Arial" w:hAnsi="Arial"/>
          <w:sz w:val="24"/>
          <w:szCs w:val="24"/>
        </w:rPr>
        <w:t xml:space="preserve">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и нерабочие дни.</w:t>
      </w:r>
    </w:p>
    <w:p>
      <w:pPr>
        <w:spacing w:after="120"/>
        <w:ind w:firstLine="397"/>
        <w:jc w:val="both"/>
      </w:pPr>
      <w:r>
        <w:rPr>
          <w:rFonts w:ascii="Arial" w:cs="Arial" w:eastAsia="Arial" w:hAnsi="Arial"/>
          <w:sz w:val="24"/>
          <w:szCs w:val="24"/>
        </w:rPr>
        <w:t xml:space="preserve">Если последний день срока приходится на нерабочий день, то днем окончания срока считается первый следующий за ним рабочий день.</w:t>
      </w:r>
    </w:p>
    <w:p>
      <w:pPr>
        <w:spacing w:after="120"/>
        <w:ind w:firstLine="397"/>
        <w:jc w:val="center"/>
      </w:pPr>
      <w:r>
        <w:rPr>
          <w:rFonts w:ascii="Arial" w:cs="Arial" w:eastAsia="Arial" w:hAnsi="Arial"/>
          <w:b/>
          <w:bCs/>
          <w:sz w:val="24"/>
          <w:szCs w:val="24"/>
        </w:rPr>
        <w:t xml:space="preserve">Глава 2
 Трудовые отношения. Стороны трудовых отношений. Основания возникновения трудовых отношений. Субъекты трудовых и иных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Трудовые отношения</w:t>
      </w:r>
    </w:p>
    <w:p>
      <w:pPr>
        <w:spacing w:after="120"/>
        <w:ind w:firstLine="397"/>
        <w:jc w:val="both"/>
      </w:pP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14. Основания возникновения трудовых отношений</w:t>
      </w:r>
    </w:p>
    <w:p>
      <w:pPr>
        <w:spacing w:after="120"/>
        <w:ind w:firstLine="397"/>
        <w:jc w:val="both"/>
      </w:pPr>
      <w:r>
        <w:rPr>
          <w:rFonts w:ascii="Arial" w:cs="Arial" w:eastAsia="Arial" w:hAnsi="Arial"/>
          <w:sz w:val="24"/>
          <w:szCs w:val="24"/>
        </w:rPr>
        <w:t xml:space="preserve">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120"/>
        <w:ind w:firstLine="397"/>
        <w:jc w:val="both"/>
      </w:pPr>
      <w:r>
        <w:rPr>
          <w:rFonts w:ascii="Arial" w:cs="Arial" w:eastAsia="Arial" w:hAnsi="Arial"/>
          <w:sz w:val="24"/>
          <w:szCs w:val="24"/>
        </w:rPr>
        <w:t xml:space="preserve">В случаях и в порядке, установленных законом, иным нормативным правовым актом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120"/>
        <w:ind w:firstLine="397"/>
        <w:jc w:val="both"/>
      </w:pPr>
      <w:r>
        <w:rPr>
          <w:rFonts w:ascii="Arial" w:cs="Arial" w:eastAsia="Arial" w:hAnsi="Arial"/>
          <w:sz w:val="24"/>
          <w:szCs w:val="24"/>
        </w:rPr>
        <w:t xml:space="preserve">- избрания (выборов) на должность;</w:t>
      </w:r>
    </w:p>
    <w:p>
      <w:pPr>
        <w:spacing w:after="120"/>
        <w:ind w:firstLine="397"/>
        <w:jc w:val="both"/>
      </w:pPr>
      <w:r>
        <w:rPr>
          <w:rFonts w:ascii="Arial" w:cs="Arial" w:eastAsia="Arial" w:hAnsi="Arial"/>
          <w:sz w:val="24"/>
          <w:szCs w:val="24"/>
        </w:rPr>
        <w:t xml:space="preserve">- избрания по конкурсу на замещение вакантной должности;</w:t>
      </w:r>
    </w:p>
    <w:p>
      <w:pPr>
        <w:spacing w:after="120"/>
        <w:ind w:firstLine="397"/>
        <w:jc w:val="both"/>
      </w:pPr>
      <w:r>
        <w:rPr>
          <w:rFonts w:ascii="Arial" w:cs="Arial" w:eastAsia="Arial" w:hAnsi="Arial"/>
          <w:sz w:val="24"/>
          <w:szCs w:val="24"/>
        </w:rPr>
        <w:t xml:space="preserve">- назначения на должность или утверждения в должности;</w:t>
      </w:r>
    </w:p>
    <w:p>
      <w:pPr>
        <w:spacing w:after="120"/>
        <w:ind w:firstLine="397"/>
        <w:jc w:val="both"/>
      </w:pPr>
      <w:r>
        <w:rPr>
          <w:rFonts w:ascii="Arial" w:cs="Arial" w:eastAsia="Arial" w:hAnsi="Arial"/>
          <w:sz w:val="24"/>
          <w:szCs w:val="24"/>
        </w:rPr>
        <w:t xml:space="preserve">- направления на работу уполномоченными законом органами в счет установленной квоты;</w:t>
      </w:r>
    </w:p>
    <w:p>
      <w:pPr>
        <w:spacing w:after="120"/>
        <w:ind w:firstLine="397"/>
        <w:jc w:val="both"/>
      </w:pPr>
      <w:r>
        <w:rPr>
          <w:rFonts w:ascii="Arial" w:cs="Arial" w:eastAsia="Arial" w:hAnsi="Arial"/>
          <w:sz w:val="24"/>
          <w:szCs w:val="24"/>
        </w:rPr>
        <w:t xml:space="preserve">- судебного решения о заключении трудового договора;</w:t>
      </w:r>
    </w:p>
    <w:p>
      <w:pPr>
        <w:spacing w:after="120"/>
        <w:ind w:firstLine="397"/>
        <w:jc w:val="both"/>
      </w:pPr>
      <w:r>
        <w:rPr>
          <w:rFonts w:ascii="Arial" w:cs="Arial" w:eastAsia="Arial" w:hAnsi="Arial"/>
          <w:sz w:val="24"/>
          <w:szCs w:val="24"/>
        </w:rPr>
        <w:t xml:space="preserve">- фактического допущения к работе с ведома или по поручению работодателя или его представителя независимо от того, был ли трудовой договор надлежащим образом оформлен.</w:t>
      </w:r>
    </w:p>
    <w:p>
      <w:pPr>
        <w:spacing w:after="120"/>
        <w:ind w:firstLine="397"/>
        <w:jc w:val="both"/>
      </w:pPr>
      <w:r>
        <w:rPr>
          <w:rFonts w:ascii="Arial" w:cs="Arial" w:eastAsia="Arial" w:hAnsi="Arial"/>
          <w:b/>
          <w:bCs/>
          <w:sz w:val="24"/>
          <w:szCs w:val="24"/>
        </w:rPr>
        <w:t xml:space="preserve">Статья 15. Трудовые отношения, возникающие на основании акта избрания (выборов) на должность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120"/>
        <w:ind w:firstLine="397"/>
        <w:jc w:val="both"/>
      </w:pPr>
      <w:r>
        <w:rPr>
          <w:rFonts w:ascii="Arial" w:cs="Arial" w:eastAsia="Arial" w:hAnsi="Arial"/>
          <w:b/>
          <w:bCs/>
          <w:sz w:val="24"/>
          <w:szCs w:val="24"/>
        </w:rPr>
        <w:t xml:space="preserve">Статья 16. Трудовые отношения, возникающие на основании акта избрания по конкурсу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120"/>
        <w:ind w:firstLine="397"/>
        <w:jc w:val="both"/>
      </w:pPr>
      <w:r>
        <w:rPr>
          <w:rFonts w:ascii="Arial" w:cs="Arial" w:eastAsia="Arial" w:hAnsi="Arial"/>
          <w:b/>
          <w:bCs/>
          <w:sz w:val="24"/>
          <w:szCs w:val="24"/>
        </w:rPr>
        <w:t xml:space="preserve">Статья 17. Трудовые отношения, возникающие на основании акта о назначении на должность или об утверждении в должности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 назначении на должность или об утверждении в должности и трудового договора в случаях, предусмотренных законом, иным нормативным правовым актом или уставом (положением) организации.</w:t>
      </w:r>
    </w:p>
    <w:p>
      <w:pPr>
        <w:spacing w:after="120"/>
        <w:ind w:firstLine="397"/>
        <w:jc w:val="both"/>
      </w:pPr>
      <w:r>
        <w:rPr>
          <w:rFonts w:ascii="Arial" w:cs="Arial" w:eastAsia="Arial" w:hAnsi="Arial"/>
          <w:b/>
          <w:bCs/>
          <w:sz w:val="24"/>
          <w:szCs w:val="24"/>
        </w:rPr>
        <w:t xml:space="preserve">Статья 18. Стороны трудового отношения</w:t>
      </w:r>
    </w:p>
    <w:p>
      <w:pPr>
        <w:spacing w:after="120"/>
        <w:ind w:firstLine="397"/>
        <w:jc w:val="both"/>
      </w:pPr>
      <w:r>
        <w:rPr>
          <w:rFonts w:ascii="Arial" w:cs="Arial" w:eastAsia="Arial" w:hAnsi="Arial"/>
          <w:sz w:val="24"/>
          <w:szCs w:val="24"/>
        </w:rPr>
        <w:t xml:space="preserve">Сторонами трудовых отношений являются работник и работодатель.</w:t>
      </w:r>
    </w:p>
    <w:p>
      <w:pPr>
        <w:spacing w:after="120"/>
        <w:ind w:firstLine="39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w:t>
      </w:r>
    </w:p>
    <w:p>
      <w:pPr>
        <w:spacing w:after="120"/>
        <w:ind w:firstLine="397"/>
        <w:jc w:val="both"/>
      </w:pPr>
      <w:r>
        <w:rPr>
          <w:rFonts w:ascii="Arial" w:cs="Arial" w:eastAsia="Arial" w:hAnsi="Arial"/>
          <w:sz w:val="24"/>
          <w:szCs w:val="24"/>
        </w:rPr>
        <w:t xml:space="preserve">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ind w:firstLine="397"/>
        <w:jc w:val="both"/>
      </w:pPr>
      <w:r>
        <w:rPr>
          <w:rFonts w:ascii="Arial" w:cs="Arial" w:eastAsia="Arial" w:hAnsi="Arial"/>
          <w:sz w:val="24"/>
          <w:szCs w:val="24"/>
        </w:rPr>
        <w:t xml:space="preserve">Согласие родителей (опекуна, попечителя) дается в письменной форме (заявление), при этом родители (опекун, попечитель) наряду с несовершеннолетним подписывают трудовой договор.</w:t>
      </w:r>
    </w:p>
    <w:p>
      <w:pPr>
        <w:spacing w:after="120"/>
        <w:ind w:firstLine="39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397"/>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субсидиарную ответственность несет собственник (учредитель) в установленном законом порядке.</w:t>
      </w:r>
    </w:p>
    <w:p>
      <w:pPr>
        <w:spacing w:after="120"/>
        <w:ind w:firstLine="397"/>
        <w:jc w:val="both"/>
      </w:pPr>
      <w:r>
        <w:rPr>
          <w:rFonts w:ascii="Arial" w:cs="Arial" w:eastAsia="Arial" w:hAnsi="Arial"/>
          <w:b/>
          <w:bCs/>
          <w:sz w:val="24"/>
          <w:szCs w:val="24"/>
        </w:rPr>
        <w:t xml:space="preserve">Статья 19. Основные права и обязанности работника</w:t>
      </w:r>
    </w:p>
    <w:p>
      <w:pPr>
        <w:spacing w:after="120"/>
        <w:ind w:firstLine="397"/>
        <w:jc w:val="both"/>
      </w:pPr>
      <w:r>
        <w:rPr>
          <w:rFonts w:ascii="Arial" w:cs="Arial" w:eastAsia="Arial" w:hAnsi="Arial"/>
          <w:sz w:val="24"/>
          <w:szCs w:val="24"/>
        </w:rPr>
        <w:t xml:space="preserve">Работник имеет право:</w:t>
      </w:r>
    </w:p>
    <w:p>
      <w:pPr>
        <w:spacing w:after="120"/>
        <w:ind w:firstLine="397"/>
        <w:jc w:val="both"/>
      </w:pPr>
      <w:r>
        <w:rPr>
          <w:rFonts w:ascii="Arial" w:cs="Arial" w:eastAsia="Arial" w:hAnsi="Arial"/>
          <w:sz w:val="24"/>
          <w:szCs w:val="24"/>
        </w:rPr>
        <w:t xml:space="preserve">- на заключение, изменение и расторжение трудового договора в порядке и на условиях, предусмотренных настоящим Кодексом, иными законами;</w:t>
      </w:r>
    </w:p>
    <w:p>
      <w:pPr>
        <w:spacing w:after="120"/>
        <w:ind w:firstLine="397"/>
        <w:jc w:val="both"/>
      </w:pPr>
      <w:r>
        <w:rPr>
          <w:rFonts w:ascii="Arial" w:cs="Arial" w:eastAsia="Arial" w:hAnsi="Arial"/>
          <w:sz w:val="24"/>
          <w:szCs w:val="24"/>
        </w:rPr>
        <w:t xml:space="preserve">- на предоставление ему работы и заработной платы, обусловленной трудовым договором;</w:t>
      </w:r>
    </w:p>
    <w:p>
      <w:pPr>
        <w:spacing w:after="120"/>
        <w:ind w:firstLine="397"/>
        <w:jc w:val="both"/>
      </w:pPr>
      <w:r>
        <w:rPr>
          <w:rFonts w:ascii="Arial" w:cs="Arial" w:eastAsia="Arial" w:hAnsi="Arial"/>
          <w:sz w:val="24"/>
          <w:szCs w:val="24"/>
        </w:rPr>
        <w:t xml:space="preserve">- на рабочее место, защищенное от воздействия вредных и опасных факторов, на информацию о состоянии условий и требованиях по охране труда на рабочем месте;</w:t>
      </w:r>
    </w:p>
    <w:p>
      <w:pPr>
        <w:spacing w:after="120"/>
        <w:ind w:firstLine="397"/>
        <w:jc w:val="both"/>
      </w:pPr>
      <w:r>
        <w:rPr>
          <w:rFonts w:ascii="Arial" w:cs="Arial" w:eastAsia="Arial" w:hAnsi="Arial"/>
          <w:sz w:val="24"/>
          <w:szCs w:val="24"/>
        </w:rPr>
        <w:t xml:space="preserve">- на своевременную и в полном объеме выплату заработной платы в соответствии со своей квалификацией, количеством и качеством выполненной работы;</w:t>
      </w:r>
    </w:p>
    <w:p>
      <w:pPr>
        <w:spacing w:after="120"/>
        <w:ind w:firstLine="397"/>
        <w:jc w:val="both"/>
      </w:pPr>
      <w:r>
        <w:rPr>
          <w:rFonts w:ascii="Arial" w:cs="Arial" w:eastAsia="Arial" w:hAnsi="Arial"/>
          <w:sz w:val="24"/>
          <w:szCs w:val="24"/>
        </w:rPr>
        <w:t xml:space="preserve">- на оплату простоя не по своей вине - в размере, не ниже определяемого настоящим Кодексом;</w:t>
      </w:r>
    </w:p>
    <w:p>
      <w:pPr>
        <w:spacing w:after="120"/>
        <w:ind w:firstLine="39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 на объединение, включая право создавать профессиональные союзы и иные представительные органы работников для защиты своих интересов;</w:t>
      </w:r>
    </w:p>
    <w:p>
      <w:pPr>
        <w:spacing w:after="120"/>
        <w:ind w:firstLine="397"/>
        <w:jc w:val="both"/>
      </w:pPr>
      <w:r>
        <w:rPr>
          <w:rFonts w:ascii="Arial" w:cs="Arial" w:eastAsia="Arial" w:hAnsi="Arial"/>
          <w:sz w:val="24"/>
          <w:szCs w:val="24"/>
        </w:rPr>
        <w:t xml:space="preserve">- на ведение коллективных переговоров и вступление в коллективные соглашения через своих представителей;</w:t>
      </w:r>
    </w:p>
    <w:p>
      <w:pPr>
        <w:spacing w:after="120"/>
        <w:ind w:firstLine="397"/>
        <w:jc w:val="both"/>
      </w:pPr>
      <w:r>
        <w:rPr>
          <w:rFonts w:ascii="Arial" w:cs="Arial" w:eastAsia="Arial" w:hAnsi="Arial"/>
          <w:sz w:val="24"/>
          <w:szCs w:val="24"/>
        </w:rPr>
        <w:t xml:space="preserve">-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w:t>
      </w:r>
    </w:p>
    <w:p>
      <w:pPr>
        <w:spacing w:after="120"/>
        <w:ind w:firstLine="397"/>
        <w:jc w:val="both"/>
      </w:pPr>
      <w:r>
        <w:rPr>
          <w:rFonts w:ascii="Arial" w:cs="Arial" w:eastAsia="Arial" w:hAnsi="Arial"/>
          <w:sz w:val="24"/>
          <w:szCs w:val="24"/>
        </w:rPr>
        <w:t xml:space="preserve">- на возмещение вреда здоровью, причиненного ему в связи с исполнением трудовых обязанностей;</w:t>
      </w:r>
    </w:p>
    <w:p>
      <w:pPr>
        <w:spacing w:after="120"/>
        <w:ind w:firstLine="397"/>
        <w:jc w:val="both"/>
      </w:pPr>
      <w:r>
        <w:rPr>
          <w:rFonts w:ascii="Arial" w:cs="Arial" w:eastAsia="Arial" w:hAnsi="Arial"/>
          <w:sz w:val="24"/>
          <w:szCs w:val="24"/>
        </w:rPr>
        <w:t xml:space="preserve">- на обязательное социальное страхование в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 на предоставление гарантий и компенсаций, установленных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 на защиту своих трудовых прав и свобод с использованием способов, предусмотренных законами, включая право на судебную защиту.</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добросовестно исполнять свои трудовые обязанности, возложенные на него трудовым договором;</w:t>
      </w:r>
    </w:p>
    <w:p>
      <w:pPr>
        <w:spacing w:after="120"/>
        <w:ind w:firstLine="397"/>
        <w:jc w:val="both"/>
      </w:pPr>
      <w:r>
        <w:rPr>
          <w:rFonts w:ascii="Arial" w:cs="Arial" w:eastAsia="Arial" w:hAnsi="Arial"/>
          <w:sz w:val="24"/>
          <w:szCs w:val="24"/>
        </w:rPr>
        <w:t xml:space="preserve">- соблюдать правила внутреннего трудового распорядка организации;</w:t>
      </w:r>
    </w:p>
    <w:p>
      <w:pPr>
        <w:spacing w:after="120"/>
        <w:ind w:firstLine="397"/>
        <w:jc w:val="both"/>
      </w:pPr>
      <w:r>
        <w:rPr>
          <w:rFonts w:ascii="Arial" w:cs="Arial" w:eastAsia="Arial" w:hAnsi="Arial"/>
          <w:sz w:val="24"/>
          <w:szCs w:val="24"/>
        </w:rPr>
        <w:t xml:space="preserve">- выполнять установленные нормы труда;</w:t>
      </w:r>
    </w:p>
    <w:p>
      <w:pPr>
        <w:spacing w:after="120"/>
        <w:ind w:firstLine="397"/>
        <w:jc w:val="both"/>
      </w:pPr>
      <w:r>
        <w:rPr>
          <w:rFonts w:ascii="Arial" w:cs="Arial" w:eastAsia="Arial" w:hAnsi="Arial"/>
          <w:sz w:val="24"/>
          <w:szCs w:val="24"/>
        </w:rPr>
        <w:t xml:space="preserve">- соблюдать требования по охране труда и обеспечению безопасности производства;</w:t>
      </w:r>
    </w:p>
    <w:p>
      <w:pPr>
        <w:spacing w:after="120"/>
        <w:ind w:firstLine="397"/>
        <w:jc w:val="both"/>
      </w:pPr>
      <w:r>
        <w:rPr>
          <w:rFonts w:ascii="Arial" w:cs="Arial" w:eastAsia="Arial" w:hAnsi="Arial"/>
          <w:sz w:val="24"/>
          <w:szCs w:val="24"/>
        </w:rPr>
        <w:t xml:space="preserve">- бережно относиться к имуществу работодателя и работников;</w:t>
      </w:r>
    </w:p>
    <w:p>
      <w:pPr>
        <w:spacing w:after="120"/>
        <w:ind w:firstLine="397"/>
        <w:jc w:val="both"/>
      </w:pPr>
      <w:r>
        <w:rPr>
          <w:rFonts w:ascii="Arial" w:cs="Arial" w:eastAsia="Arial" w:hAnsi="Arial"/>
          <w:sz w:val="24"/>
          <w:szCs w:val="24"/>
        </w:rPr>
        <w:t xml:space="preserve">-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120"/>
        <w:ind w:firstLine="397"/>
        <w:jc w:val="both"/>
      </w:pPr>
      <w:r>
        <w:rPr>
          <w:rFonts w:ascii="Arial" w:cs="Arial" w:eastAsia="Arial" w:hAnsi="Arial"/>
          <w:sz w:val="24"/>
          <w:szCs w:val="24"/>
        </w:rPr>
        <w:t xml:space="preserve">-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120"/>
        <w:ind w:firstLine="397"/>
        <w:jc w:val="both"/>
      </w:pPr>
      <w:r>
        <w:rPr>
          <w:rFonts w:ascii="Arial" w:cs="Arial" w:eastAsia="Arial" w:hAnsi="Arial"/>
          <w:b/>
          <w:bCs/>
          <w:sz w:val="24"/>
          <w:szCs w:val="24"/>
        </w:rPr>
        <w:t xml:space="preserve">Статья 20. Основные права и обязанности работодателя</w:t>
      </w:r>
    </w:p>
    <w:p>
      <w:pPr>
        <w:spacing w:after="120"/>
        <w:ind w:firstLine="397"/>
        <w:jc w:val="both"/>
      </w:pPr>
      <w:r>
        <w:rPr>
          <w:rFonts w:ascii="Arial" w:cs="Arial" w:eastAsia="Arial" w:hAnsi="Arial"/>
          <w:sz w:val="24"/>
          <w:szCs w:val="24"/>
        </w:rPr>
        <w:t xml:space="preserve">Право собственности работодателя, а также свободная хозяйственная деятельность гарантированы статьями </w:t>
      </w:r>
      <w:hyperlink w:history="1" r:id="rIdwxx1hutlfmrs8l0sgobzj">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mjec5w9klgtnuvofzbsct">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Работодатель имеет право:</w:t>
      </w:r>
    </w:p>
    <w:p>
      <w:pPr>
        <w:spacing w:after="120"/>
        <w:ind w:firstLine="397"/>
        <w:jc w:val="both"/>
      </w:pPr>
      <w:r>
        <w:rPr>
          <w:rFonts w:ascii="Arial" w:cs="Arial" w:eastAsia="Arial" w:hAnsi="Arial"/>
          <w:sz w:val="24"/>
          <w:szCs w:val="24"/>
        </w:rPr>
        <w:t xml:space="preserve">- заключать, изменять и расторгать трудовые договора с работниками в порядке и по основаниям, которые установлены настоящим Кодексом, иными законами;</w:t>
      </w:r>
    </w:p>
    <w:p>
      <w:pPr>
        <w:spacing w:after="120"/>
        <w:ind w:firstLine="397"/>
        <w:jc w:val="both"/>
      </w:pPr>
      <w:r>
        <w:rPr>
          <w:rFonts w:ascii="Arial" w:cs="Arial" w:eastAsia="Arial" w:hAnsi="Arial"/>
          <w:sz w:val="24"/>
          <w:szCs w:val="24"/>
        </w:rPr>
        <w:t xml:space="preserve">- принимать локальные нормативные акты, направленные на организацию труда;</w:t>
      </w:r>
    </w:p>
    <w:p>
      <w:pPr>
        <w:spacing w:after="120"/>
        <w:ind w:firstLine="397"/>
        <w:jc w:val="both"/>
      </w:pPr>
      <w:r>
        <w:rPr>
          <w:rFonts w:ascii="Arial" w:cs="Arial" w:eastAsia="Arial" w:hAnsi="Arial"/>
          <w:sz w:val="24"/>
          <w:szCs w:val="24"/>
        </w:rPr>
        <w:t xml:space="preserve">- вести коллективные переговоры и заключать коллективные договоры;</w:t>
      </w:r>
    </w:p>
    <w:p>
      <w:pPr>
        <w:spacing w:after="120"/>
        <w:ind w:firstLine="397"/>
        <w:jc w:val="both"/>
      </w:pPr>
      <w:r>
        <w:rPr>
          <w:rFonts w:ascii="Arial" w:cs="Arial" w:eastAsia="Arial" w:hAnsi="Arial"/>
          <w:sz w:val="24"/>
          <w:szCs w:val="24"/>
        </w:rPr>
        <w:t xml:space="preserve">- создавать и вступать в объединения работодателей в целях представительства и защиты своих прав и интересов;</w:t>
      </w:r>
    </w:p>
    <w:p>
      <w:pPr>
        <w:spacing w:after="120"/>
        <w:ind w:firstLine="397"/>
        <w:jc w:val="both"/>
      </w:pPr>
      <w:r>
        <w:rPr>
          <w:rFonts w:ascii="Arial" w:cs="Arial" w:eastAsia="Arial" w:hAnsi="Arial"/>
          <w:sz w:val="24"/>
          <w:szCs w:val="24"/>
        </w:rPr>
        <w:t xml:space="preserve">- поощрять работников;</w:t>
      </w:r>
    </w:p>
    <w:p>
      <w:pPr>
        <w:spacing w:after="120"/>
        <w:ind w:firstLine="397"/>
        <w:jc w:val="both"/>
      </w:pPr>
      <w:r>
        <w:rPr>
          <w:rFonts w:ascii="Arial" w:cs="Arial" w:eastAsia="Arial" w:hAnsi="Arial"/>
          <w:sz w:val="24"/>
          <w:szCs w:val="24"/>
        </w:rPr>
        <w:t xml:space="preserve">- требовать от работников выполнения условий трудового договора и действующего в организации трудового распорядка;</w:t>
      </w:r>
    </w:p>
    <w:p>
      <w:pPr>
        <w:spacing w:after="120"/>
        <w:ind w:firstLine="397"/>
        <w:jc w:val="both"/>
      </w:pPr>
      <w:r>
        <w:rPr>
          <w:rFonts w:ascii="Arial" w:cs="Arial" w:eastAsia="Arial" w:hAnsi="Arial"/>
          <w:sz w:val="24"/>
          <w:szCs w:val="24"/>
        </w:rPr>
        <w:t xml:space="preserve">- привлекать работников к дисциплинарной и материальной ответственности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 обращаться в суд в целях защиты своих прав и интересов.</w:t>
      </w:r>
    </w:p>
    <w:p>
      <w:pPr>
        <w:spacing w:after="120"/>
        <w:ind w:firstLine="397"/>
        <w:jc w:val="both"/>
      </w:pPr>
      <w:r>
        <w:rPr>
          <w:rFonts w:ascii="Arial" w:cs="Arial" w:eastAsia="Arial" w:hAnsi="Arial"/>
          <w:sz w:val="24"/>
          <w:szCs w:val="24"/>
        </w:rPr>
        <w:t xml:space="preserve">Работодатель обязан:</w:t>
      </w:r>
    </w:p>
    <w:p>
      <w:pPr>
        <w:spacing w:after="120"/>
        <w:ind w:firstLine="397"/>
        <w:jc w:val="both"/>
      </w:pPr>
      <w:r>
        <w:rPr>
          <w:rFonts w:ascii="Arial" w:cs="Arial" w:eastAsia="Arial" w:hAnsi="Arial"/>
          <w:sz w:val="24"/>
          <w:szCs w:val="24"/>
        </w:rPr>
        <w:t xml:space="preserve">-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120"/>
        <w:ind w:firstLine="397"/>
        <w:jc w:val="both"/>
      </w:pPr>
      <w:r>
        <w:rPr>
          <w:rFonts w:ascii="Arial" w:cs="Arial" w:eastAsia="Arial" w:hAnsi="Arial"/>
          <w:sz w:val="24"/>
          <w:szCs w:val="24"/>
        </w:rPr>
        <w:t xml:space="preserve">- предоставлять работнику работу, обусловленную трудовым договором;</w:t>
      </w:r>
    </w:p>
    <w:p>
      <w:pPr>
        <w:spacing w:after="120"/>
        <w:ind w:firstLine="397"/>
        <w:jc w:val="both"/>
      </w:pPr>
      <w:r>
        <w:rPr>
          <w:rFonts w:ascii="Arial" w:cs="Arial" w:eastAsia="Arial" w:hAnsi="Arial"/>
          <w:sz w:val="24"/>
          <w:szCs w:val="24"/>
        </w:rPr>
        <w:t xml:space="preserve">- обеспечивать работникам равную оплату за труд равной ценности;</w:t>
      </w:r>
    </w:p>
    <w:p>
      <w:pPr>
        <w:spacing w:after="120"/>
        <w:ind w:firstLine="397"/>
        <w:jc w:val="both"/>
      </w:pPr>
      <w:r>
        <w:rPr>
          <w:rFonts w:ascii="Arial" w:cs="Arial" w:eastAsia="Arial" w:hAnsi="Arial"/>
          <w:sz w:val="24"/>
          <w:szCs w:val="24"/>
        </w:rPr>
        <w:t xml:space="preserve">- своевременно и в полном размере выплачивать работнику заработную плату;</w:t>
      </w:r>
    </w:p>
    <w:p>
      <w:pPr>
        <w:spacing w:after="120"/>
        <w:ind w:firstLine="397"/>
        <w:jc w:val="both"/>
      </w:pPr>
      <w:r>
        <w:rPr>
          <w:rFonts w:ascii="Arial" w:cs="Arial" w:eastAsia="Arial" w:hAnsi="Arial"/>
          <w:sz w:val="24"/>
          <w:szCs w:val="24"/>
        </w:rPr>
        <w:t xml:space="preserve">-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120"/>
        <w:ind w:firstLine="397"/>
        <w:jc w:val="both"/>
      </w:pPr>
      <w:r>
        <w:rPr>
          <w:rFonts w:ascii="Arial" w:cs="Arial" w:eastAsia="Arial" w:hAnsi="Arial"/>
          <w:sz w:val="24"/>
          <w:szCs w:val="24"/>
        </w:rPr>
        <w:t xml:space="preserve">-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120"/>
        <w:ind w:firstLine="397"/>
        <w:jc w:val="both"/>
      </w:pPr>
      <w:r>
        <w:rPr>
          <w:rFonts w:ascii="Arial" w:cs="Arial" w:eastAsia="Arial" w:hAnsi="Arial"/>
          <w:sz w:val="24"/>
          <w:szCs w:val="24"/>
        </w:rPr>
        <w:t xml:space="preserve">- вести коллективные переговоры, а также заключать коллективный договор в порядке, установленном настоящим Кодексом;</w:t>
      </w:r>
    </w:p>
    <w:p>
      <w:pPr>
        <w:spacing w:after="120"/>
        <w:ind w:firstLine="397"/>
        <w:jc w:val="both"/>
      </w:pPr>
      <w:r>
        <w:rPr>
          <w:rFonts w:ascii="Arial" w:cs="Arial" w:eastAsia="Arial" w:hAnsi="Arial"/>
          <w:sz w:val="24"/>
          <w:szCs w:val="24"/>
        </w:rPr>
        <w:t xml:space="preserve">- обеспечивать в организации безопасность труда и условия, отвечающие требованиям охраны и гигиены труда;</w:t>
      </w:r>
    </w:p>
    <w:p>
      <w:pPr>
        <w:spacing w:after="120"/>
        <w:ind w:firstLine="397"/>
        <w:jc w:val="both"/>
      </w:pPr>
      <w:r>
        <w:rPr>
          <w:rFonts w:ascii="Arial" w:cs="Arial" w:eastAsia="Arial" w:hAnsi="Arial"/>
          <w:sz w:val="24"/>
          <w:szCs w:val="24"/>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120"/>
        <w:ind w:firstLine="397"/>
        <w:jc w:val="both"/>
      </w:pPr>
      <w:r>
        <w:rPr>
          <w:rFonts w:ascii="Arial" w:cs="Arial" w:eastAsia="Arial" w:hAnsi="Arial"/>
          <w:sz w:val="24"/>
          <w:szCs w:val="24"/>
        </w:rPr>
        <w:t xml:space="preserve">-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 осуществлять обязательное социальное страхование работников в порядке, установленном законами;</w:t>
      </w:r>
    </w:p>
    <w:p>
      <w:pPr>
        <w:spacing w:after="120"/>
        <w:ind w:firstLine="397"/>
        <w:jc w:val="both"/>
      </w:pPr>
      <w:r>
        <w:rPr>
          <w:rFonts w:ascii="Arial" w:cs="Arial" w:eastAsia="Arial" w:hAnsi="Arial"/>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120"/>
        <w:ind w:firstLine="397"/>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ind w:firstLine="397"/>
        <w:jc w:val="both"/>
      </w:pPr>
      <w:r>
        <w:rPr>
          <w:rFonts w:ascii="Arial" w:cs="Arial" w:eastAsia="Arial" w:hAnsi="Arial"/>
          <w:sz w:val="24"/>
          <w:szCs w:val="24"/>
        </w:rPr>
        <w:t xml:space="preserve">-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120"/>
        <w:ind w:firstLine="397"/>
        <w:jc w:val="both"/>
      </w:pPr>
      <w:r>
        <w:rPr>
          <w:rFonts w:ascii="Arial" w:cs="Arial" w:eastAsia="Arial" w:hAnsi="Arial"/>
          <w:i/>
          <w:iCs/>
          <w:sz w:val="24"/>
          <w:szCs w:val="24"/>
        </w:rPr>
        <w:t xml:space="preserve">(В редакции Закона КР от </w:t>
      </w:r>
      <w:hyperlink w:history="1" r:id="rIdjwcveu8bovhretxhvgfw0">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субъектов трудовых отношений</w:t>
      </w:r>
    </w:p>
    <w:p>
      <w:pPr>
        <w:spacing w:after="120"/>
        <w:ind w:firstLine="397"/>
        <w:jc w:val="both"/>
      </w:pPr>
      <w:r>
        <w:rPr>
          <w:rFonts w:ascii="Arial" w:cs="Arial" w:eastAsia="Arial" w:hAnsi="Arial"/>
          <w:sz w:val="24"/>
          <w:szCs w:val="24"/>
        </w:rPr>
        <w:t xml:space="preserve">Субъектами индивидуальных трудовых отношений являются:</w:t>
      </w:r>
    </w:p>
    <w:p>
      <w:pPr>
        <w:spacing w:after="120"/>
        <w:ind w:firstLine="397"/>
        <w:jc w:val="both"/>
      </w:pPr>
      <w:r>
        <w:rPr>
          <w:rFonts w:ascii="Arial" w:cs="Arial" w:eastAsia="Arial" w:hAnsi="Arial"/>
          <w:sz w:val="24"/>
          <w:szCs w:val="24"/>
        </w:rPr>
        <w:t xml:space="preserve">- работник;</w:t>
      </w:r>
    </w:p>
    <w:p>
      <w:pPr>
        <w:spacing w:after="120"/>
        <w:ind w:firstLine="397"/>
        <w:jc w:val="both"/>
      </w:pPr>
      <w:r>
        <w:rPr>
          <w:rFonts w:ascii="Arial" w:cs="Arial" w:eastAsia="Arial" w:hAnsi="Arial"/>
          <w:sz w:val="24"/>
          <w:szCs w:val="24"/>
        </w:rPr>
        <w:t xml:space="preserve">- работодатель.</w:t>
      </w:r>
    </w:p>
    <w:p>
      <w:pPr>
        <w:spacing w:after="120"/>
        <w:ind w:firstLine="397"/>
        <w:jc w:val="both"/>
      </w:pPr>
      <w:r>
        <w:rPr>
          <w:rFonts w:ascii="Arial" w:cs="Arial" w:eastAsia="Arial" w:hAnsi="Arial"/>
          <w:sz w:val="24"/>
          <w:szCs w:val="24"/>
        </w:rPr>
        <w:t xml:space="preserve">Субъектами коллективных трудовых отношений являются:</w:t>
      </w:r>
    </w:p>
    <w:p>
      <w:pPr>
        <w:spacing w:after="120"/>
        <w:ind w:firstLine="397"/>
        <w:jc w:val="both"/>
      </w:pPr>
      <w:r>
        <w:rPr>
          <w:rFonts w:ascii="Arial" w:cs="Arial" w:eastAsia="Arial" w:hAnsi="Arial"/>
          <w:sz w:val="24"/>
          <w:szCs w:val="24"/>
        </w:rPr>
        <w:t xml:space="preserve">- представительный орган работников (профессиональный союз, объединенный представительный орган, совет работников и другие);</w:t>
      </w:r>
    </w:p>
    <w:p>
      <w:pPr>
        <w:spacing w:after="120"/>
        <w:ind w:firstLine="397"/>
        <w:jc w:val="both"/>
      </w:pPr>
      <w:r>
        <w:rPr>
          <w:rFonts w:ascii="Arial" w:cs="Arial" w:eastAsia="Arial" w:hAnsi="Arial"/>
          <w:sz w:val="24"/>
          <w:szCs w:val="24"/>
        </w:rPr>
        <w:t xml:space="preserve">- объединение работодателей;</w:t>
      </w:r>
    </w:p>
    <w:p>
      <w:pPr>
        <w:spacing w:after="120"/>
        <w:ind w:firstLine="397"/>
        <w:jc w:val="both"/>
      </w:pPr>
      <w:r>
        <w:rPr>
          <w:rFonts w:ascii="Arial" w:cs="Arial" w:eastAsia="Arial" w:hAnsi="Arial"/>
          <w:sz w:val="24"/>
          <w:szCs w:val="24"/>
        </w:rPr>
        <w:t xml:space="preserve">- иные субъекты в случаях, предусмотренных законами.</w:t>
      </w:r>
    </w:p>
    <w:p>
      <w:pPr>
        <w:spacing w:after="120"/>
        <w:ind w:firstLine="397"/>
        <w:jc w:val="center"/>
      </w:pPr>
      <w:r>
        <w:rPr>
          <w:rFonts w:ascii="Arial" w:cs="Arial" w:eastAsia="Arial" w:hAnsi="Arial"/>
          <w:b/>
          <w:bCs/>
          <w:sz w:val="24"/>
          <w:szCs w:val="24"/>
        </w:rPr>
        <w:t xml:space="preserve">РАЗДЕЛ II
 СОЦИАЛЬНОЕ ПАРТНЕРСТВО В СФЕРЕ ТРУДА</w:t>
      </w:r>
    </w:p>
    <w:p>
      <w:pPr>
        <w:spacing w:after="120"/>
        <w:ind w:firstLine="397"/>
        <w:jc w:val="center"/>
      </w:pPr>
      <w:r>
        <w:rPr>
          <w:rFonts w:ascii="Arial" w:cs="Arial" w:eastAsia="Arial" w:hAnsi="Arial"/>
          <w:b/>
          <w:bCs/>
          <w:sz w:val="24"/>
          <w:szCs w:val="24"/>
        </w:rPr>
        <w:t xml:space="preserve">Глава 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Социальное партнерство</w:t>
      </w:r>
    </w:p>
    <w:p>
      <w:pPr>
        <w:spacing w:after="120"/>
        <w:ind w:firstLine="397"/>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полномочием работодателей.</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udyxydyihs7r2wm8jief">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25 июля 2003 года № 154 "О социальном партнерстве в области трудовых отношений в Кыргызской Республике".</w:t>
      </w:r>
    </w:p>
    <w:p>
      <w:pPr>
        <w:spacing w:after="120"/>
        <w:ind w:firstLine="397"/>
        <w:jc w:val="both"/>
      </w:pPr>
      <w:r>
        <w:rPr>
          <w:rFonts w:ascii="Arial" w:cs="Arial" w:eastAsia="Arial" w:hAnsi="Arial"/>
          <w:b/>
          <w:bCs/>
          <w:sz w:val="24"/>
          <w:szCs w:val="24"/>
        </w:rPr>
        <w:t xml:space="preserve">Статья 23. Основные принципы социального партнерства</w:t>
      </w:r>
    </w:p>
    <w:p>
      <w:pPr>
        <w:spacing w:after="120"/>
        <w:ind w:firstLine="397"/>
        <w:jc w:val="both"/>
      </w:pPr>
      <w:r>
        <w:rPr>
          <w:rFonts w:ascii="Arial" w:cs="Arial" w:eastAsia="Arial" w:hAnsi="Arial"/>
          <w:sz w:val="24"/>
          <w:szCs w:val="24"/>
        </w:rPr>
        <w:t xml:space="preserve">Основными принципами социального партнерства являются:</w:t>
      </w:r>
    </w:p>
    <w:p>
      <w:pPr>
        <w:spacing w:after="120"/>
        <w:ind w:firstLine="397"/>
        <w:jc w:val="both"/>
      </w:pPr>
      <w:r>
        <w:rPr>
          <w:rFonts w:ascii="Arial" w:cs="Arial" w:eastAsia="Arial" w:hAnsi="Arial"/>
          <w:sz w:val="24"/>
          <w:szCs w:val="24"/>
        </w:rPr>
        <w:t xml:space="preserve">равноправие сторон;</w:t>
      </w:r>
    </w:p>
    <w:p>
      <w:pPr>
        <w:spacing w:after="120"/>
        <w:ind w:firstLine="397"/>
        <w:jc w:val="both"/>
      </w:pPr>
      <w:r>
        <w:rPr>
          <w:rFonts w:ascii="Arial" w:cs="Arial" w:eastAsia="Arial" w:hAnsi="Arial"/>
          <w:sz w:val="24"/>
          <w:szCs w:val="24"/>
        </w:rPr>
        <w:t xml:space="preserve">уважение и учет интересов сторон;</w:t>
      </w:r>
    </w:p>
    <w:p>
      <w:pPr>
        <w:spacing w:after="120"/>
        <w:ind w:firstLine="397"/>
        <w:jc w:val="both"/>
      </w:pPr>
      <w:r>
        <w:rPr>
          <w:rFonts w:ascii="Arial" w:cs="Arial" w:eastAsia="Arial" w:hAnsi="Arial"/>
          <w:sz w:val="24"/>
          <w:szCs w:val="24"/>
        </w:rPr>
        <w:t xml:space="preserve">заинтересованность сторон в участии в договорных отношениях;</w:t>
      </w:r>
    </w:p>
    <w:p>
      <w:pPr>
        <w:spacing w:after="120"/>
        <w:ind w:firstLine="397"/>
        <w:jc w:val="both"/>
      </w:pPr>
      <w:r>
        <w:rPr>
          <w:rFonts w:ascii="Arial" w:cs="Arial" w:eastAsia="Arial" w:hAnsi="Arial"/>
          <w:sz w:val="24"/>
          <w:szCs w:val="24"/>
        </w:rPr>
        <w:t xml:space="preserve">содействие государства в укреплении и развитии социального партнерства на демократической основе;</w:t>
      </w:r>
    </w:p>
    <w:p>
      <w:pPr>
        <w:spacing w:after="120"/>
        <w:ind w:firstLine="397"/>
        <w:jc w:val="both"/>
      </w:pPr>
      <w:r>
        <w:rPr>
          <w:rFonts w:ascii="Arial" w:cs="Arial" w:eastAsia="Arial" w:hAnsi="Arial"/>
          <w:sz w:val="24"/>
          <w:szCs w:val="24"/>
        </w:rPr>
        <w:t xml:space="preserve">соблюдение сторонами и их представителями законов и иных нормативных правовых актов;</w:t>
      </w:r>
    </w:p>
    <w:p>
      <w:pPr>
        <w:spacing w:after="120"/>
        <w:ind w:firstLine="397"/>
        <w:jc w:val="both"/>
      </w:pPr>
      <w:r>
        <w:rPr>
          <w:rFonts w:ascii="Arial" w:cs="Arial" w:eastAsia="Arial" w:hAnsi="Arial"/>
          <w:sz w:val="24"/>
          <w:szCs w:val="24"/>
        </w:rPr>
        <w:t xml:space="preserve">полномочность представителей сторон;</w:t>
      </w:r>
    </w:p>
    <w:p>
      <w:pPr>
        <w:spacing w:after="120"/>
        <w:ind w:firstLine="397"/>
        <w:jc w:val="both"/>
      </w:pPr>
      <w:r>
        <w:rPr>
          <w:rFonts w:ascii="Arial" w:cs="Arial" w:eastAsia="Arial" w:hAnsi="Arial"/>
          <w:sz w:val="24"/>
          <w:szCs w:val="24"/>
        </w:rPr>
        <w:t xml:space="preserve">свобода выбора при обсуждении вопросов, входящих в сферу труда;</w:t>
      </w:r>
    </w:p>
    <w:p>
      <w:pPr>
        <w:spacing w:after="120"/>
        <w:ind w:firstLine="397"/>
        <w:jc w:val="both"/>
      </w:pPr>
      <w:r>
        <w:rPr>
          <w:rFonts w:ascii="Arial" w:cs="Arial" w:eastAsia="Arial" w:hAnsi="Arial"/>
          <w:sz w:val="24"/>
          <w:szCs w:val="24"/>
        </w:rPr>
        <w:t xml:space="preserve">добровольность принятия на себя сторонами обязательств;</w:t>
      </w:r>
    </w:p>
    <w:p>
      <w:pPr>
        <w:spacing w:after="120"/>
        <w:ind w:firstLine="397"/>
        <w:jc w:val="both"/>
      </w:pPr>
      <w:r>
        <w:rPr>
          <w:rFonts w:ascii="Arial" w:cs="Arial" w:eastAsia="Arial" w:hAnsi="Arial"/>
          <w:sz w:val="24"/>
          <w:szCs w:val="24"/>
        </w:rPr>
        <w:t xml:space="preserve">реальность обязательств, принимаемых на себя сторонами;</w:t>
      </w:r>
    </w:p>
    <w:p>
      <w:pPr>
        <w:spacing w:after="120"/>
        <w:ind w:firstLine="397"/>
        <w:jc w:val="both"/>
      </w:pPr>
      <w:r>
        <w:rPr>
          <w:rFonts w:ascii="Arial" w:cs="Arial" w:eastAsia="Arial" w:hAnsi="Arial"/>
          <w:sz w:val="24"/>
          <w:szCs w:val="24"/>
        </w:rPr>
        <w:t xml:space="preserve">обязательность выполнения коллективных договоров, соглашений;</w:t>
      </w:r>
    </w:p>
    <w:p>
      <w:pPr>
        <w:spacing w:after="120"/>
        <w:ind w:firstLine="397"/>
        <w:jc w:val="both"/>
      </w:pPr>
      <w:r>
        <w:rPr>
          <w:rFonts w:ascii="Arial" w:cs="Arial" w:eastAsia="Arial" w:hAnsi="Arial"/>
          <w:sz w:val="24"/>
          <w:szCs w:val="24"/>
        </w:rPr>
        <w:t xml:space="preserve">контроль за выполнением принятых коллективных договоров, соглашений;</w:t>
      </w:r>
    </w:p>
    <w:p>
      <w:pPr>
        <w:spacing w:after="120"/>
        <w:ind w:firstLine="397"/>
        <w:jc w:val="both"/>
      </w:pPr>
      <w:r>
        <w:rPr>
          <w:rFonts w:ascii="Arial" w:cs="Arial" w:eastAsia="Arial" w:hAnsi="Arial"/>
          <w:sz w:val="24"/>
          <w:szCs w:val="24"/>
        </w:rPr>
        <w:t xml:space="preserve">ответственность сторон, их представителей за невыполнение по их вине коллективных договоров, соглашений.</w:t>
      </w:r>
    </w:p>
    <w:p>
      <w:pPr>
        <w:spacing w:after="120"/>
        <w:ind w:firstLine="397"/>
        <w:jc w:val="both"/>
      </w:pPr>
      <w:r>
        <w:rPr>
          <w:rFonts w:ascii="Arial" w:cs="Arial" w:eastAsia="Arial" w:hAnsi="Arial"/>
          <w:b/>
          <w:bCs/>
          <w:sz w:val="24"/>
          <w:szCs w:val="24"/>
        </w:rPr>
        <w:t xml:space="preserve">Статья 24. Стороны социального партнерства</w:t>
      </w:r>
    </w:p>
    <w:p>
      <w:pPr>
        <w:spacing w:after="120"/>
        <w:ind w:firstLine="397"/>
        <w:jc w:val="both"/>
      </w:pPr>
      <w:r>
        <w:rPr>
          <w:rFonts w:ascii="Arial" w:cs="Arial" w:eastAsia="Arial" w:hAnsi="Arial"/>
          <w:sz w:val="24"/>
          <w:szCs w:val="24"/>
        </w:rPr>
        <w:t xml:space="preserve">Сторонами социального партнерства являются работники и работодатели в лице уполномоченных в установленном порядке представителей.</w:t>
      </w:r>
    </w:p>
    <w:p>
      <w:pPr>
        <w:spacing w:after="120"/>
        <w:ind w:firstLine="397"/>
        <w:jc w:val="both"/>
      </w:pPr>
      <w:r>
        <w:rPr>
          <w:rFonts w:ascii="Arial" w:cs="Arial" w:eastAsia="Arial" w:hAnsi="Arial"/>
          <w:b/>
          <w:bCs/>
          <w:sz w:val="24"/>
          <w:szCs w:val="24"/>
        </w:rPr>
        <w:t xml:space="preserve">Статья 25. Система социального партнерства</w:t>
      </w:r>
    </w:p>
    <w:p>
      <w:pPr>
        <w:spacing w:after="120"/>
        <w:ind w:firstLine="397"/>
        <w:jc w:val="both"/>
      </w:pPr>
      <w:r>
        <w:rPr>
          <w:rFonts w:ascii="Arial" w:cs="Arial" w:eastAsia="Arial" w:hAnsi="Arial"/>
          <w:sz w:val="24"/>
          <w:szCs w:val="24"/>
        </w:rPr>
        <w:t xml:space="preserve">Система социального партнерства включает следующие уровни:</w:t>
      </w:r>
    </w:p>
    <w:p>
      <w:pPr>
        <w:spacing w:after="120"/>
        <w:ind w:firstLine="397"/>
        <w:jc w:val="both"/>
      </w:pPr>
      <w:r>
        <w:rPr>
          <w:rFonts w:ascii="Arial" w:cs="Arial" w:eastAsia="Arial" w:hAnsi="Arial"/>
          <w:sz w:val="24"/>
          <w:szCs w:val="24"/>
        </w:rPr>
        <w:t xml:space="preserve">республиканский уровень, устанавливающий основы регулирования отношений в сфере труда в Кыргызской Республике;</w:t>
      </w:r>
    </w:p>
    <w:p>
      <w:pPr>
        <w:spacing w:after="120"/>
        <w:ind w:firstLine="397"/>
        <w:jc w:val="both"/>
      </w:pPr>
      <w:r>
        <w:rPr>
          <w:rFonts w:ascii="Arial" w:cs="Arial" w:eastAsia="Arial" w:hAnsi="Arial"/>
          <w:sz w:val="24"/>
          <w:szCs w:val="24"/>
        </w:rPr>
        <w:t xml:space="preserve">отраслевой уровень, устанавливающий основы регулирования отношений в сфере труда в отрасли (отраслях);</w:t>
      </w:r>
    </w:p>
    <w:p>
      <w:pPr>
        <w:spacing w:after="120"/>
        <w:ind w:firstLine="397"/>
        <w:jc w:val="both"/>
      </w:pPr>
      <w:r>
        <w:rPr>
          <w:rFonts w:ascii="Arial" w:cs="Arial" w:eastAsia="Arial" w:hAnsi="Arial"/>
          <w:sz w:val="24"/>
          <w:szCs w:val="24"/>
        </w:rPr>
        <w:t xml:space="preserve">территориальный уровень, устанавливающий основы регулирования отношений в сфере труда в муниципальном образовании;</w:t>
      </w:r>
    </w:p>
    <w:p>
      <w:pPr>
        <w:spacing w:after="120"/>
        <w:ind w:firstLine="397"/>
        <w:jc w:val="both"/>
      </w:pPr>
      <w:r>
        <w:rPr>
          <w:rFonts w:ascii="Arial" w:cs="Arial" w:eastAsia="Arial" w:hAnsi="Arial"/>
          <w:sz w:val="24"/>
          <w:szCs w:val="24"/>
        </w:rPr>
        <w:t xml:space="preserve">уровень организации, устанавливающий конкретные взаимные обязательства в сфере труда между работниками и работодателем.</w:t>
      </w:r>
    </w:p>
    <w:p>
      <w:pPr>
        <w:spacing w:after="120"/>
        <w:ind w:firstLine="397"/>
        <w:jc w:val="both"/>
      </w:pPr>
      <w:r>
        <w:rPr>
          <w:rFonts w:ascii="Arial" w:cs="Arial" w:eastAsia="Arial" w:hAnsi="Arial"/>
          <w:b/>
          <w:bCs/>
          <w:sz w:val="24"/>
          <w:szCs w:val="24"/>
        </w:rPr>
        <w:t xml:space="preserve">Статья 26. Формы социального партнерства</w:t>
      </w:r>
    </w:p>
    <w:p>
      <w:pPr>
        <w:spacing w:after="120"/>
        <w:ind w:firstLine="397"/>
        <w:jc w:val="both"/>
      </w:pPr>
      <w:r>
        <w:rPr>
          <w:rFonts w:ascii="Arial" w:cs="Arial" w:eastAsia="Arial" w:hAnsi="Arial"/>
          <w:sz w:val="24"/>
          <w:szCs w:val="24"/>
        </w:rPr>
        <w:t xml:space="preserve">Социальное партнерство осуществляется в формах:</w:t>
      </w:r>
    </w:p>
    <w:p>
      <w:pPr>
        <w:spacing w:after="120"/>
        <w:ind w:firstLine="397"/>
        <w:jc w:val="both"/>
      </w:pPr>
      <w:r>
        <w:rPr>
          <w:rFonts w:ascii="Arial" w:cs="Arial" w:eastAsia="Arial" w:hAnsi="Arial"/>
          <w:sz w:val="24"/>
          <w:szCs w:val="24"/>
        </w:rPr>
        <w:t xml:space="preserve">коллективных переговоров по подготовке проектов коллективных договоров, соглашений и их заключению;</w:t>
      </w:r>
    </w:p>
    <w:p>
      <w:pPr>
        <w:spacing w:after="120"/>
        <w:ind w:firstLine="397"/>
        <w:jc w:val="both"/>
      </w:pPr>
      <w:r>
        <w:rPr>
          <w:rFonts w:ascii="Arial" w:cs="Arial" w:eastAsia="Arial" w:hAnsi="Arial"/>
          <w:sz w:val="24"/>
          <w:szCs w:val="24"/>
        </w:rPr>
        <w:t xml:space="preserve">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ind w:firstLine="397"/>
        <w:jc w:val="both"/>
      </w:pPr>
      <w:r>
        <w:rPr>
          <w:rFonts w:ascii="Arial" w:cs="Arial" w:eastAsia="Arial" w:hAnsi="Arial"/>
          <w:sz w:val="24"/>
          <w:szCs w:val="24"/>
        </w:rPr>
        <w:t xml:space="preserve">участия представителей работников и работодателей в досудебном разрешении трудовых споров.</w:t>
      </w:r>
    </w:p>
    <w:p>
      <w:pPr>
        <w:spacing w:after="120"/>
        <w:ind w:firstLine="397"/>
        <w:jc w:val="both"/>
      </w:pPr>
      <w:r>
        <w:rPr>
          <w:rFonts w:ascii="Arial" w:cs="Arial" w:eastAsia="Arial" w:hAnsi="Arial"/>
          <w:b/>
          <w:bCs/>
          <w:sz w:val="24"/>
          <w:szCs w:val="24"/>
        </w:rPr>
        <w:t xml:space="preserve">Статья 27. Особенности применения норм настоящего раздела</w:t>
      </w:r>
    </w:p>
    <w:p>
      <w:pPr>
        <w:spacing w:after="120"/>
        <w:ind w:firstLine="39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fzcsjxzo-av62zyh_gc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Представители работников и работодателей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Представители работодателей</w:t>
      </w:r>
    </w:p>
    <w:p>
      <w:pPr>
        <w:spacing w:after="120"/>
        <w:ind w:firstLine="397"/>
        <w:jc w:val="both"/>
      </w:pPr>
      <w:r>
        <w:rPr>
          <w:rFonts w:ascii="Arial" w:cs="Arial" w:eastAsia="Arial" w:hAnsi="Arial"/>
          <w:sz w:val="24"/>
          <w:szCs w:val="24"/>
        </w:rPr>
        <w:t xml:space="preserve">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работодателем лица в соответствии с настоящим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397"/>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397"/>
        <w:jc w:val="both"/>
      </w:pPr>
      <w:r>
        <w:rPr>
          <w:rFonts w:ascii="Arial" w:cs="Arial" w:eastAsia="Arial" w:hAnsi="Arial"/>
          <w:sz w:val="24"/>
          <w:szCs w:val="24"/>
        </w:rPr>
        <w:t xml:space="preserve">Объединение работодателей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Особенности правового положения объединения работодателей устанавливаются законом.</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2oi4bxqtznmomkltpxtmu">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22 мая 2004 года № 66 "Об объединениях работодателей"</w:t>
      </w:r>
    </w:p>
    <w:p>
      <w:pPr>
        <w:spacing w:after="120"/>
        <w:ind w:firstLine="397"/>
        <w:jc w:val="both"/>
      </w:pPr>
      <w:r>
        <w:rPr>
          <w:rFonts w:ascii="Arial" w:cs="Arial" w:eastAsia="Arial" w:hAnsi="Arial"/>
          <w:b/>
          <w:bCs/>
          <w:sz w:val="24"/>
          <w:szCs w:val="24"/>
        </w:rPr>
        <w:t xml:space="preserve">Статья 29. Представители работников</w:t>
      </w:r>
    </w:p>
    <w:p>
      <w:pPr>
        <w:spacing w:after="120"/>
        <w:ind w:firstLine="397"/>
        <w:jc w:val="both"/>
      </w:pPr>
      <w:r>
        <w:rPr>
          <w:rFonts w:ascii="Arial" w:cs="Arial" w:eastAsia="Arial" w:hAnsi="Arial"/>
          <w:sz w:val="24"/>
          <w:szCs w:val="24"/>
        </w:rPr>
        <w:t xml:space="preserve">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120"/>
        <w:ind w:firstLine="397"/>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397"/>
        <w:jc w:val="both"/>
      </w:pPr>
      <w:r>
        <w:rPr>
          <w:rFonts w:ascii="Arial" w:cs="Arial" w:eastAsia="Arial" w:hAnsi="Arial"/>
          <w:sz w:val="24"/>
          <w:szCs w:val="24"/>
        </w:rPr>
        <w:t xml:space="preserve">Интересы работников при проведении коллективных переговоров о заключении и об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397"/>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397"/>
        <w:jc w:val="both"/>
      </w:pPr>
      <w:r>
        <w:rPr>
          <w:rFonts w:ascii="Arial" w:cs="Arial" w:eastAsia="Arial" w:hAnsi="Arial"/>
          <w:sz w:val="24"/>
          <w:szCs w:val="24"/>
        </w:rPr>
        <w:t xml:space="preserve">Профсоюзы вправе представлять интересы работников через органы управления организации (правление, совет директоров, наблюдательный совет).</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zrqpjoktp996e84cxs9fp">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16 октября 1998 года № 130 "О профессиональных союзах"</w:t>
      </w:r>
    </w:p>
    <w:p>
      <w:pPr>
        <w:spacing w:after="120"/>
        <w:ind w:firstLine="397"/>
        <w:jc w:val="both"/>
      </w:pPr>
      <w:r>
        <w:rPr>
          <w:rFonts w:ascii="Arial" w:cs="Arial" w:eastAsia="Arial" w:hAnsi="Arial"/>
          <w:b/>
          <w:bCs/>
          <w:sz w:val="24"/>
          <w:szCs w:val="24"/>
        </w:rPr>
        <w:t xml:space="preserve">Статья 30. Представители интересов работников, не являющихся членами профсоюза</w:t>
      </w:r>
    </w:p>
    <w:p>
      <w:pPr>
        <w:spacing w:after="120"/>
        <w:ind w:firstLine="397"/>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397"/>
        <w:jc w:val="both"/>
      </w:pPr>
      <w:r>
        <w:rPr>
          <w:rFonts w:ascii="Arial" w:cs="Arial" w:eastAsia="Arial" w:hAnsi="Arial"/>
          <w:b/>
          <w:bCs/>
          <w:sz w:val="24"/>
          <w:szCs w:val="24"/>
        </w:rPr>
        <w:t xml:space="preserve">Статья 31. Иные представители работников</w:t>
      </w:r>
    </w:p>
    <w:p>
      <w:pPr>
        <w:spacing w:after="120"/>
        <w:ind w:firstLine="397"/>
        <w:jc w:val="both"/>
      </w:pPr>
      <w:r>
        <w:rPr>
          <w:rFonts w:ascii="Arial" w:cs="Arial" w:eastAsia="Arial" w:hAnsi="Arial"/>
          <w:sz w:val="24"/>
          <w:szCs w:val="24"/>
        </w:rPr>
        <w:t xml:space="preserve">При отсутствии в организации первичной профсоюзной организации, а также при наличии профсоюзной организации, объединяющей менее половины работников, на общем собрании (конференции) работники вправе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397"/>
        <w:jc w:val="both"/>
      </w:pPr>
      <w:r>
        <w:rPr>
          <w:rFonts w:ascii="Arial" w:cs="Arial" w:eastAsia="Arial" w:hAnsi="Arial"/>
          <w:sz w:val="24"/>
          <w:szCs w:val="24"/>
        </w:rPr>
        <w:t xml:space="preserve">Наличие иных представительных органов работников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397"/>
        <w:jc w:val="both"/>
      </w:pPr>
      <w:r>
        <w:rPr>
          <w:rFonts w:ascii="Arial" w:cs="Arial" w:eastAsia="Arial" w:hAnsi="Arial"/>
          <w:b/>
          <w:bCs/>
          <w:sz w:val="24"/>
          <w:szCs w:val="24"/>
        </w:rPr>
        <w:t xml:space="preserve">Статья 32. Полномочия представителей работников</w:t>
      </w:r>
    </w:p>
    <w:p>
      <w:pPr>
        <w:spacing w:after="120"/>
        <w:ind w:firstLine="397"/>
        <w:jc w:val="both"/>
      </w:pPr>
      <w:r>
        <w:rPr>
          <w:rFonts w:ascii="Arial" w:cs="Arial" w:eastAsia="Arial" w:hAnsi="Arial"/>
          <w:sz w:val="24"/>
          <w:szCs w:val="24"/>
        </w:rPr>
        <w:t xml:space="preserve">Представители работников имеют право:</w:t>
      </w:r>
    </w:p>
    <w:p>
      <w:pPr>
        <w:spacing w:after="120"/>
        <w:ind w:firstLine="397"/>
        <w:jc w:val="both"/>
      </w:pPr>
      <w:r>
        <w:rPr>
          <w:rFonts w:ascii="Arial" w:cs="Arial" w:eastAsia="Arial" w:hAnsi="Arial"/>
          <w:sz w:val="24"/>
          <w:szCs w:val="24"/>
        </w:rPr>
        <w:t xml:space="preserve">- вести коллективные переговоры, заключать коллективные договоры с работодателем, контролировать их выполнение;</w:t>
      </w:r>
    </w:p>
    <w:p>
      <w:pPr>
        <w:spacing w:after="120"/>
        <w:ind w:firstLine="397"/>
        <w:jc w:val="both"/>
      </w:pPr>
      <w:r>
        <w:rPr>
          <w:rFonts w:ascii="Arial" w:cs="Arial" w:eastAsia="Arial" w:hAnsi="Arial"/>
          <w:sz w:val="24"/>
          <w:szCs w:val="24"/>
        </w:rPr>
        <w:t xml:space="preserve">-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397"/>
        <w:jc w:val="both"/>
      </w:pPr>
      <w:r>
        <w:rPr>
          <w:rFonts w:ascii="Arial" w:cs="Arial" w:eastAsia="Arial" w:hAnsi="Arial"/>
          <w:sz w:val="24"/>
          <w:szCs w:val="24"/>
        </w:rPr>
        <w:t xml:space="preserve">- участвовать в разработке локальных нормативных актов организации в случаях, предусмотренных трудовым законодательством;</w:t>
      </w:r>
    </w:p>
    <w:p>
      <w:pPr>
        <w:spacing w:after="120"/>
        <w:ind w:firstLine="397"/>
        <w:jc w:val="both"/>
      </w:pPr>
      <w:r>
        <w:rPr>
          <w:rFonts w:ascii="Arial" w:cs="Arial" w:eastAsia="Arial" w:hAnsi="Arial"/>
          <w:sz w:val="24"/>
          <w:szCs w:val="24"/>
        </w:rPr>
        <w:t xml:space="preserve">- осуществлять общественный контроль за соблюдением в организации трудового законодательства;</w:t>
      </w:r>
    </w:p>
    <w:p>
      <w:pPr>
        <w:spacing w:after="120"/>
        <w:ind w:firstLine="397"/>
        <w:jc w:val="both"/>
      </w:pPr>
      <w:r>
        <w:rPr>
          <w:rFonts w:ascii="Arial" w:cs="Arial" w:eastAsia="Arial" w:hAnsi="Arial"/>
          <w:sz w:val="24"/>
          <w:szCs w:val="24"/>
        </w:rPr>
        <w:t xml:space="preserve">-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397"/>
        <w:jc w:val="both"/>
      </w:pPr>
      <w:r>
        <w:rPr>
          <w:rFonts w:ascii="Arial" w:cs="Arial" w:eastAsia="Arial" w:hAnsi="Arial"/>
          <w:sz w:val="24"/>
          <w:szCs w:val="24"/>
        </w:rPr>
        <w:t xml:space="preserve">- выступать в качестве представителя работников в коллективном трудовом споре;</w:t>
      </w:r>
    </w:p>
    <w:p>
      <w:pPr>
        <w:spacing w:after="120"/>
        <w:ind w:firstLine="397"/>
        <w:jc w:val="both"/>
      </w:pPr>
      <w:r>
        <w:rPr>
          <w:rFonts w:ascii="Arial" w:cs="Arial" w:eastAsia="Arial" w:hAnsi="Arial"/>
          <w:sz w:val="24"/>
          <w:szCs w:val="24"/>
        </w:rPr>
        <w:t xml:space="preserve">- представлять интересы работников в органах по рассмотрению индивидуальных трудовых споров, а также выступать в суде истцом;</w:t>
      </w:r>
    </w:p>
    <w:p>
      <w:pPr>
        <w:spacing w:after="120"/>
        <w:ind w:firstLine="397"/>
        <w:jc w:val="both"/>
      </w:pPr>
      <w:r>
        <w:rPr>
          <w:rFonts w:ascii="Arial" w:cs="Arial" w:eastAsia="Arial" w:hAnsi="Arial"/>
          <w:sz w:val="24"/>
          <w:szCs w:val="24"/>
        </w:rPr>
        <w:t xml:space="preserve">- обжаловать в суд решения руководителя организации и уполномоченных им лиц, если они противоречат трудовому законодательству;</w:t>
      </w:r>
    </w:p>
    <w:p>
      <w:pPr>
        <w:spacing w:after="120"/>
        <w:ind w:firstLine="397"/>
        <w:jc w:val="both"/>
      </w:pPr>
      <w:r>
        <w:rPr>
          <w:rFonts w:ascii="Arial" w:cs="Arial" w:eastAsia="Arial" w:hAnsi="Arial"/>
          <w:sz w:val="24"/>
          <w:szCs w:val="24"/>
        </w:rPr>
        <w:t xml:space="preserve">- объявлять и прекращать забастовку в порядке, предусмотренном законами.</w:t>
      </w:r>
    </w:p>
    <w:p>
      <w:pPr>
        <w:spacing w:after="120"/>
        <w:ind w:firstLine="397"/>
        <w:jc w:val="both"/>
      </w:pPr>
      <w:r>
        <w:rPr>
          <w:rFonts w:ascii="Arial" w:cs="Arial" w:eastAsia="Arial" w:hAnsi="Arial"/>
          <w:sz w:val="24"/>
          <w:szCs w:val="24"/>
        </w:rPr>
        <w:t xml:space="preserve">Представители работников обладают иными правами в соответствии с законами, уставами и положениями об этих органах.</w:t>
      </w:r>
    </w:p>
    <w:p>
      <w:pPr>
        <w:spacing w:after="120"/>
        <w:ind w:firstLine="397"/>
        <w:jc w:val="both"/>
      </w:pPr>
      <w:r>
        <w:rPr>
          <w:rFonts w:ascii="Arial" w:cs="Arial" w:eastAsia="Arial" w:hAnsi="Arial"/>
          <w:b/>
          <w:bCs/>
          <w:sz w:val="24"/>
          <w:szCs w:val="24"/>
        </w:rPr>
        <w:t xml:space="preserve">Статья 33. Обязанности работодателя по созданию условий, обеспечивающих деятельность представителей работников</w:t>
      </w:r>
    </w:p>
    <w:p>
      <w:pPr>
        <w:spacing w:after="120"/>
        <w:ind w:firstLine="397"/>
        <w:jc w:val="both"/>
      </w:pPr>
      <w:r>
        <w:rPr>
          <w:rFonts w:ascii="Arial" w:cs="Arial" w:eastAsia="Arial" w:hAnsi="Arial"/>
          <w:sz w:val="24"/>
          <w:szCs w:val="24"/>
        </w:rPr>
        <w:t xml:space="preserve">Работодатель обязан создать условия, обеспечивающие деятельность представителей работников, в соответствии с настоящим Кодексом, законами, коллективным договором, соглашениями в реализации предоставленных им прав:</w:t>
      </w:r>
    </w:p>
    <w:p>
      <w:pPr>
        <w:spacing w:after="120"/>
        <w:ind w:firstLine="397"/>
        <w:jc w:val="both"/>
      </w:pPr>
      <w:r>
        <w:rPr>
          <w:rFonts w:ascii="Arial" w:cs="Arial" w:eastAsia="Arial" w:hAnsi="Arial"/>
          <w:sz w:val="24"/>
          <w:szCs w:val="24"/>
        </w:rPr>
        <w:t xml:space="preserve">- до принятия решений, затрагивающих интересы работников, проводить консультации с представителями работников в случаях, предусмотренных настоящим Кодексом, законами, коллективным договором, соглашениями;</w:t>
      </w:r>
    </w:p>
    <w:p>
      <w:pPr>
        <w:spacing w:after="120"/>
        <w:ind w:firstLine="397"/>
        <w:jc w:val="both"/>
      </w:pPr>
      <w:r>
        <w:rPr>
          <w:rFonts w:ascii="Arial" w:cs="Arial" w:eastAsia="Arial" w:hAnsi="Arial"/>
          <w:sz w:val="24"/>
          <w:szCs w:val="24"/>
        </w:rPr>
        <w:t xml:space="preserve">- своевременно рассматривать предложения представителей работников и мотивированно сообщать им о принятых решениях;</w:t>
      </w:r>
    </w:p>
    <w:p>
      <w:pPr>
        <w:spacing w:after="120"/>
        <w:ind w:firstLine="397"/>
        <w:jc w:val="both"/>
      </w:pPr>
      <w:r>
        <w:rPr>
          <w:rFonts w:ascii="Arial" w:cs="Arial" w:eastAsia="Arial" w:hAnsi="Arial"/>
          <w:sz w:val="24"/>
          <w:szCs w:val="24"/>
        </w:rPr>
        <w:t xml:space="preserve">-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397"/>
        <w:jc w:val="both"/>
      </w:pPr>
      <w:r>
        <w:rPr>
          <w:rFonts w:ascii="Arial" w:cs="Arial" w:eastAsia="Arial" w:hAnsi="Arial"/>
          <w:sz w:val="24"/>
          <w:szCs w:val="24"/>
        </w:rPr>
        <w:t xml:space="preserve">- выполнять иные обязанности по отношению к представителям работников, предусмотренные настоящим Кодексом, коллективным договором, соглашениями.</w:t>
      </w:r>
    </w:p>
    <w:p>
      <w:pPr>
        <w:spacing w:after="120"/>
        <w:ind w:firstLine="397"/>
        <w:jc w:val="both"/>
      </w:pPr>
      <w:r>
        <w:rPr>
          <w:rFonts w:ascii="Arial" w:cs="Arial" w:eastAsia="Arial" w:hAnsi="Arial"/>
          <w:b/>
          <w:bCs/>
          <w:sz w:val="24"/>
          <w:szCs w:val="24"/>
        </w:rPr>
        <w:t xml:space="preserve">Статья 34. Дополнительные трудовые гарантии для представителей работников</w:t>
      </w:r>
    </w:p>
    <w:p>
      <w:pPr>
        <w:spacing w:after="120"/>
        <w:ind w:firstLine="397"/>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397"/>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120"/>
        <w:ind w:firstLine="397"/>
        <w:jc w:val="both"/>
      </w:pPr>
      <w:r>
        <w:rPr>
          <w:rFonts w:ascii="Arial" w:cs="Arial" w:eastAsia="Arial" w:hAnsi="Arial"/>
          <w:sz w:val="24"/>
          <w:szCs w:val="24"/>
        </w:rPr>
        <w:t xml:space="preserve">Увольнение по инициативе работодателя членов представительных органов работников, кроме случаев ликвидации организации (пункт 1 </w:t>
      </w:r>
      <w:hyperlink w:history="1" r:id="rId-ilxr4a7fipib-mdnwivq">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допускается помимо соблюдения общего порядка увольнения лишь с согласия соответствующего вышестоящего представительного органа работников.</w:t>
      </w:r>
    </w:p>
    <w:p>
      <w:pPr>
        <w:spacing w:after="120" w:before="200"/>
        <w:ind w:firstLine="397"/>
        <w:jc w:val="center"/>
      </w:pPr>
      <w:r>
        <w:rPr>
          <w:rFonts w:ascii="Arial" w:cs="Arial" w:eastAsia="Arial" w:hAnsi="Arial"/>
          <w:b/>
          <w:bCs/>
          <w:sz w:val="24"/>
          <w:szCs w:val="24"/>
        </w:rPr>
        <w:t xml:space="preserve">Глава 5
 Органы социального партнерства. Коллективные переговоры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Органы по регулированию социально-трудовых отношений</w:t>
      </w:r>
    </w:p>
    <w:p>
      <w:pPr>
        <w:spacing w:after="120"/>
        <w:ind w:firstLine="397"/>
        <w:jc w:val="both"/>
      </w:pPr>
      <w:r>
        <w:rPr>
          <w:rFonts w:ascii="Arial" w:cs="Arial" w:eastAsia="Arial" w:hAnsi="Arial"/>
          <w:sz w:val="24"/>
          <w:szCs w:val="24"/>
        </w:rPr>
        <w:t xml:space="preserve">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120"/>
        <w:ind w:firstLine="397"/>
        <w:jc w:val="both"/>
      </w:pPr>
      <w:r>
        <w:rPr>
          <w:rFonts w:ascii="Arial" w:cs="Arial" w:eastAsia="Arial" w:hAnsi="Arial"/>
          <w:sz w:val="24"/>
          <w:szCs w:val="24"/>
        </w:rPr>
        <w:t xml:space="preserve">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Правительства Кыргызской Республики, республиканского объединения работодателей и профсоюзов.</w:t>
      </w:r>
    </w:p>
    <w:p>
      <w:pPr>
        <w:spacing w:after="120"/>
        <w:ind w:firstLine="397"/>
        <w:jc w:val="both"/>
      </w:pPr>
      <w:r>
        <w:rPr>
          <w:rFonts w:ascii="Arial" w:cs="Arial" w:eastAsia="Arial" w:hAnsi="Arial"/>
          <w:sz w:val="24"/>
          <w:szCs w:val="24"/>
        </w:rPr>
        <w:t xml:space="preserve">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законом, положениями об этих комиссиях, утверждаемыми представительными органами исполнительной государственной власти или местного самоуправления.</w:t>
      </w:r>
    </w:p>
    <w:p>
      <w:pPr>
        <w:spacing w:after="120"/>
        <w:ind w:firstLine="397"/>
        <w:jc w:val="both"/>
      </w:pPr>
      <w:r>
        <w:rPr>
          <w:rFonts w:ascii="Arial" w:cs="Arial" w:eastAsia="Arial" w:hAnsi="Arial"/>
          <w:sz w:val="24"/>
          <w:szCs w:val="24"/>
        </w:rPr>
        <w:t xml:space="preserve">На отраслевом уровне могут образовываться комиссии для ведения коллективных переговоров, подготовки проектов отраслевых соглашений и их заключения. Отраслевые комиссии могут образовываться как на республиканском уровне, так и на территориальном уровне.</w:t>
      </w:r>
    </w:p>
    <w:p>
      <w:pPr>
        <w:spacing w:after="120"/>
        <w:ind w:firstLine="397"/>
        <w:jc w:val="both"/>
      </w:pPr>
      <w:r>
        <w:rPr>
          <w:rFonts w:ascii="Arial" w:cs="Arial" w:eastAsia="Arial" w:hAnsi="Arial"/>
          <w:sz w:val="24"/>
          <w:szCs w:val="24"/>
        </w:rPr>
        <w:t xml:space="preserve">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органов исполнительной власти и органов местного самоуправления, являющихся стороной соглашения.</w:t>
      </w:r>
    </w:p>
    <w:p>
      <w:pPr>
        <w:spacing w:after="120"/>
        <w:ind w:firstLine="397"/>
        <w:jc w:val="both"/>
      </w:pPr>
      <w:r>
        <w:rPr>
          <w:rFonts w:ascii="Arial" w:cs="Arial" w:eastAsia="Arial" w:hAnsi="Arial"/>
          <w:sz w:val="24"/>
          <w:szCs w:val="24"/>
        </w:rPr>
        <w:t xml:space="preserve">На уровне организации образовывается комиссия для ведения коллективных переговоров, подготовки проекта коллективного договора и его заключения.</w:t>
      </w:r>
    </w:p>
    <w:p>
      <w:pPr>
        <w:spacing w:after="120"/>
        <w:ind w:firstLine="397"/>
        <w:jc w:val="both"/>
      </w:pPr>
      <w:r>
        <w:rPr>
          <w:rFonts w:ascii="Arial" w:cs="Arial" w:eastAsia="Arial" w:hAnsi="Arial"/>
          <w:b/>
          <w:bCs/>
          <w:sz w:val="24"/>
          <w:szCs w:val="24"/>
        </w:rPr>
        <w:t xml:space="preserve">Статья 36. Принципы ведения коллективных переговоров</w:t>
      </w:r>
    </w:p>
    <w:p>
      <w:pPr>
        <w:spacing w:after="120"/>
        <w:ind w:firstLine="397"/>
        <w:jc w:val="both"/>
      </w:pPr>
      <w:r>
        <w:rPr>
          <w:rFonts w:ascii="Arial" w:cs="Arial" w:eastAsia="Arial" w:hAnsi="Arial"/>
          <w:sz w:val="24"/>
          <w:szCs w:val="24"/>
        </w:rPr>
        <w:t xml:space="preserve">Принципами ведения коллективных переговоров являются:</w:t>
      </w:r>
    </w:p>
    <w:p>
      <w:pPr>
        <w:spacing w:after="120"/>
        <w:ind w:firstLine="397"/>
        <w:jc w:val="both"/>
      </w:pPr>
      <w:r>
        <w:rPr>
          <w:rFonts w:ascii="Arial" w:cs="Arial" w:eastAsia="Arial" w:hAnsi="Arial"/>
          <w:sz w:val="24"/>
          <w:szCs w:val="24"/>
        </w:rPr>
        <w:t xml:space="preserve">- равноправие и уважение интересов сторон;</w:t>
      </w:r>
    </w:p>
    <w:p>
      <w:pPr>
        <w:spacing w:after="120"/>
        <w:ind w:firstLine="397"/>
        <w:jc w:val="both"/>
      </w:pPr>
      <w:r>
        <w:rPr>
          <w:rFonts w:ascii="Arial" w:cs="Arial" w:eastAsia="Arial" w:hAnsi="Arial"/>
          <w:sz w:val="24"/>
          <w:szCs w:val="24"/>
        </w:rPr>
        <w:t xml:space="preserve">- свобода выбора в обсуждении вопросов, составляющих содержание коллективного договора, соглашений;</w:t>
      </w:r>
    </w:p>
    <w:p>
      <w:pPr>
        <w:spacing w:after="120"/>
        <w:ind w:firstLine="397"/>
        <w:jc w:val="both"/>
      </w:pPr>
      <w:r>
        <w:rPr>
          <w:rFonts w:ascii="Arial" w:cs="Arial" w:eastAsia="Arial" w:hAnsi="Arial"/>
          <w:sz w:val="24"/>
          <w:szCs w:val="24"/>
        </w:rPr>
        <w:t xml:space="preserve">- добровольность принятия сторонами обязательств;</w:t>
      </w:r>
    </w:p>
    <w:p>
      <w:pPr>
        <w:spacing w:after="120"/>
        <w:ind w:firstLine="397"/>
        <w:jc w:val="both"/>
      </w:pPr>
      <w:r>
        <w:rPr>
          <w:rFonts w:ascii="Arial" w:cs="Arial" w:eastAsia="Arial" w:hAnsi="Arial"/>
          <w:sz w:val="24"/>
          <w:szCs w:val="24"/>
        </w:rPr>
        <w:t xml:space="preserve">- соблюдение законодательства о труде.</w:t>
      </w:r>
    </w:p>
    <w:p>
      <w:pPr>
        <w:spacing w:after="120"/>
        <w:ind w:firstLine="397"/>
        <w:jc w:val="both"/>
      </w:pPr>
      <w:r>
        <w:rPr>
          <w:rFonts w:ascii="Arial" w:cs="Arial" w:eastAsia="Arial" w:hAnsi="Arial"/>
          <w:b/>
          <w:bCs/>
          <w:sz w:val="24"/>
          <w:szCs w:val="24"/>
        </w:rPr>
        <w:t xml:space="preserve">Статья 37. Ведение коллективных переговоров</w:t>
      </w:r>
    </w:p>
    <w:p>
      <w:pPr>
        <w:spacing w:after="120"/>
        <w:ind w:firstLine="397"/>
        <w:jc w:val="both"/>
      </w:pPr>
      <w:r>
        <w:rPr>
          <w:rFonts w:ascii="Arial" w:cs="Arial" w:eastAsia="Arial" w:hAnsi="Arial"/>
          <w:sz w:val="24"/>
          <w:szCs w:val="24"/>
        </w:rPr>
        <w:t xml:space="preserve">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120"/>
        <w:ind w:firstLine="397"/>
        <w:jc w:val="both"/>
      </w:pPr>
      <w:r>
        <w:rPr>
          <w:rFonts w:ascii="Arial" w:cs="Arial" w:eastAsia="Arial" w:hAnsi="Arial"/>
          <w:sz w:val="24"/>
          <w:szCs w:val="24"/>
        </w:rPr>
        <w:t xml:space="preserve">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120"/>
        <w:ind w:firstLine="397"/>
        <w:jc w:val="both"/>
      </w:pPr>
      <w:r>
        <w:rPr>
          <w:rFonts w:ascii="Arial" w:cs="Arial" w:eastAsia="Arial" w:hAnsi="Arial"/>
          <w:b/>
          <w:bCs/>
          <w:sz w:val="24"/>
          <w:szCs w:val="24"/>
        </w:rPr>
        <w:t xml:space="preserve">Статья 38. Порядок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397"/>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представитель должен быть определен от каждого представительного органа работников.</w:t>
      </w:r>
    </w:p>
    <w:p>
      <w:pPr>
        <w:spacing w:after="120"/>
        <w:ind w:firstLine="397"/>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организации может осуществлять первичный представительный орган работников организации, объединяющий более половины работников.</w:t>
      </w:r>
    </w:p>
    <w:p>
      <w:pPr>
        <w:spacing w:after="120"/>
        <w:ind w:firstLine="397"/>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397"/>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397"/>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397"/>
        <w:jc w:val="both"/>
      </w:pPr>
      <w:r>
        <w:rPr>
          <w:rFonts w:ascii="Arial" w:cs="Arial" w:eastAsia="Arial" w:hAnsi="Arial"/>
          <w:sz w:val="24"/>
          <w:szCs w:val="24"/>
        </w:rPr>
        <w:t xml:space="preserve">Стороны должны предоставлять друг другу не позднее 2 недель со дня получения соответствующего запроса имеющуюся у них информацию, необходимую для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397"/>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397"/>
        <w:jc w:val="both"/>
      </w:pPr>
      <w:r>
        <w:rPr>
          <w:rFonts w:ascii="Arial" w:cs="Arial" w:eastAsia="Arial" w:hAnsi="Arial"/>
          <w:b/>
          <w:bCs/>
          <w:sz w:val="24"/>
          <w:szCs w:val="24"/>
        </w:rPr>
        <w:t xml:space="preserve">Статья 39. Урегулирование разногласий</w:t>
      </w:r>
    </w:p>
    <w:p>
      <w:pPr>
        <w:spacing w:after="120"/>
        <w:ind w:firstLine="397"/>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40. Гарантии и компенсации лицам, участвующим в коллективных переговорах</w:t>
      </w:r>
    </w:p>
    <w:p>
      <w:pPr>
        <w:spacing w:after="120"/>
        <w:ind w:firstLine="397"/>
        <w:jc w:val="both"/>
      </w:pPr>
      <w:r>
        <w:rPr>
          <w:rFonts w:ascii="Arial" w:cs="Arial" w:eastAsia="Arial" w:hAnsi="Arial"/>
          <w:sz w:val="24"/>
          <w:szCs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3 месяцев. Все затраты, связанные с участием в коллективных переговорах, компенсируются в порядке, предусмотренном законодательством, коллективным договором и соглашением.</w:t>
      </w:r>
    </w:p>
    <w:p>
      <w:pPr>
        <w:spacing w:after="120"/>
        <w:ind w:firstLine="397"/>
        <w:jc w:val="both"/>
      </w:pPr>
      <w:r>
        <w:rPr>
          <w:rFonts w:ascii="Arial" w:cs="Arial" w:eastAsia="Arial" w:hAnsi="Arial"/>
          <w:sz w:val="24"/>
          <w:szCs w:val="24"/>
        </w:rPr>
        <w:t xml:space="preserve">Оплата услуг приглашенных экспертов и специалистов производится приглашающей стороной, если иное не предусмотрено коллективным договором, соглашением.</w:t>
      </w:r>
    </w:p>
    <w:p>
      <w:pPr>
        <w:spacing w:after="120"/>
        <w:ind w:firstLine="397"/>
        <w:jc w:val="both"/>
      </w:pPr>
      <w:r>
        <w:rPr>
          <w:rFonts w:ascii="Arial" w:cs="Arial" w:eastAsia="Arial" w:hAnsi="Arial"/>
          <w:sz w:val="24"/>
          <w:szCs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виновных действий в соответствии с которыми настоящим Кодексом, иными законами предусмотрено увольнение с работы.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Коллективные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nqjlghp18arg431hf0xu0">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21 августа 2004 года № 164 "О коллективных договорах"</w:t>
      </w:r>
    </w:p>
    <w:p>
      <w:pPr>
        <w:spacing w:after="120"/>
        <w:ind w:firstLine="397"/>
        <w:jc w:val="both"/>
      </w:pPr>
      <w:r>
        <w:rPr>
          <w:rFonts w:ascii="Arial" w:cs="Arial" w:eastAsia="Arial" w:hAnsi="Arial"/>
          <w:b/>
          <w:bCs/>
          <w:sz w:val="24"/>
          <w:szCs w:val="24"/>
        </w:rPr>
        <w:t xml:space="preserve">Статья 41. Коллективный договор</w:t>
      </w:r>
    </w:p>
    <w:p>
      <w:pPr>
        <w:spacing w:after="120"/>
        <w:ind w:firstLine="397"/>
        <w:jc w:val="both"/>
      </w:pP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и заключаемый в письменной форме между работниками и работодателями в лице их представителей.</w:t>
      </w:r>
    </w:p>
    <w:p>
      <w:pPr>
        <w:spacing w:after="120"/>
        <w:ind w:firstLine="397"/>
        <w:jc w:val="both"/>
      </w:pPr>
      <w:r>
        <w:rPr>
          <w:rFonts w:ascii="Arial" w:cs="Arial" w:eastAsia="Arial" w:hAnsi="Arial"/>
          <w:sz w:val="24"/>
          <w:szCs w:val="24"/>
        </w:rPr>
        <w:t xml:space="preserve">Коллективные договоры могут заключаться в организациях любой формы собственности на срок не менее 1 года.</w:t>
      </w:r>
    </w:p>
    <w:p>
      <w:pPr>
        <w:spacing w:after="120"/>
        <w:ind w:firstLine="397"/>
        <w:jc w:val="both"/>
      </w:pPr>
      <w:r>
        <w:rPr>
          <w:rFonts w:ascii="Arial" w:cs="Arial" w:eastAsia="Arial" w:hAnsi="Arial"/>
          <w:sz w:val="24"/>
          <w:szCs w:val="24"/>
        </w:rPr>
        <w:t xml:space="preserve">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на это работодателем.</w:t>
      </w:r>
    </w:p>
    <w:p>
      <w:pPr>
        <w:spacing w:after="120"/>
        <w:ind w:firstLine="397"/>
        <w:jc w:val="both"/>
      </w:pPr>
      <w:r>
        <w:rPr>
          <w:rFonts w:ascii="Arial" w:cs="Arial" w:eastAsia="Arial" w:hAnsi="Arial"/>
          <w:sz w:val="24"/>
          <w:szCs w:val="24"/>
        </w:rPr>
        <w:t xml:space="preserve">При недостижении согласия между сторонами по отдельным положениям коллективного договора в течение 2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pPr>
        <w:spacing w:after="120"/>
        <w:ind w:firstLine="397"/>
        <w:jc w:val="both"/>
      </w:pPr>
      <w:r>
        <w:rPr>
          <w:rFonts w:ascii="Arial" w:cs="Arial" w:eastAsia="Arial" w:hAnsi="Arial"/>
          <w:sz w:val="24"/>
          <w:szCs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120"/>
        <w:ind w:firstLine="397"/>
        <w:jc w:val="both"/>
      </w:pPr>
      <w:r>
        <w:rPr>
          <w:rFonts w:ascii="Arial" w:cs="Arial" w:eastAsia="Arial" w:hAnsi="Arial"/>
          <w:b/>
          <w:bCs/>
          <w:sz w:val="24"/>
          <w:szCs w:val="24"/>
        </w:rPr>
        <w:t xml:space="preserve">Статья 42. Содержание и структура коллективного договора</w:t>
      </w:r>
    </w:p>
    <w:p>
      <w:pPr>
        <w:spacing w:after="120"/>
        <w:ind w:firstLine="397"/>
        <w:jc w:val="both"/>
      </w:pPr>
      <w:r>
        <w:rPr>
          <w:rFonts w:ascii="Arial" w:cs="Arial" w:eastAsia="Arial" w:hAnsi="Arial"/>
          <w:sz w:val="24"/>
          <w:szCs w:val="24"/>
        </w:rPr>
        <w:t xml:space="preserve">Содержание и структура коллективного договора определяются сторонами. В коллективный договор могут включаться взаимные обязательства работников и работодателя по следующим вопросам:</w:t>
      </w:r>
    </w:p>
    <w:p>
      <w:pPr>
        <w:spacing w:after="120"/>
        <w:ind w:firstLine="397"/>
        <w:jc w:val="both"/>
      </w:pPr>
      <w:r>
        <w:rPr>
          <w:rFonts w:ascii="Arial" w:cs="Arial" w:eastAsia="Arial" w:hAnsi="Arial"/>
          <w:sz w:val="24"/>
          <w:szCs w:val="24"/>
        </w:rPr>
        <w:t xml:space="preserve">- об улучшении организации труда и повышении эффективности производства;</w:t>
      </w:r>
    </w:p>
    <w:p>
      <w:pPr>
        <w:spacing w:after="120"/>
        <w:ind w:firstLine="397"/>
        <w:jc w:val="both"/>
      </w:pPr>
      <w:r>
        <w:rPr>
          <w:rFonts w:ascii="Arial" w:cs="Arial" w:eastAsia="Arial" w:hAnsi="Arial"/>
          <w:sz w:val="24"/>
          <w:szCs w:val="24"/>
        </w:rPr>
        <w:t xml:space="preserve">- о нормировании, формах, системах оплаты труда, размерах тарифных ставок и окладов, доплат и надбавок к ним;</w:t>
      </w:r>
    </w:p>
    <w:p>
      <w:pPr>
        <w:spacing w:after="120"/>
        <w:ind w:firstLine="397"/>
        <w:jc w:val="both"/>
      </w:pPr>
      <w:r>
        <w:rPr>
          <w:rFonts w:ascii="Arial" w:cs="Arial" w:eastAsia="Arial" w:hAnsi="Arial"/>
          <w:sz w:val="24"/>
          <w:szCs w:val="24"/>
        </w:rPr>
        <w:t xml:space="preserve">- об индексации оплаты труда, о выплате пособий и компенсаций;</w:t>
      </w:r>
    </w:p>
    <w:p>
      <w:pPr>
        <w:spacing w:after="120"/>
        <w:ind w:firstLine="397"/>
        <w:jc w:val="both"/>
      </w:pPr>
      <w:r>
        <w:rPr>
          <w:rFonts w:ascii="Arial" w:cs="Arial" w:eastAsia="Arial" w:hAnsi="Arial"/>
          <w:sz w:val="24"/>
          <w:szCs w:val="24"/>
        </w:rPr>
        <w:t xml:space="preserve">- о порядке выплаты досрочных льготных пенсий по возрасту, выплачиваемых работодателем в соответствии с </w:t>
      </w:r>
      <w:hyperlink w:history="1" r:id="rIdl6rbvimkzb6rzvmhor5z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о продолжительности рабочего времени и времени отдыха, трудовых отпусков;</w:t>
      </w:r>
    </w:p>
    <w:p>
      <w:pPr>
        <w:spacing w:after="120"/>
        <w:ind w:firstLine="397"/>
        <w:jc w:val="both"/>
      </w:pPr>
      <w:r>
        <w:rPr>
          <w:rFonts w:ascii="Arial" w:cs="Arial" w:eastAsia="Arial" w:hAnsi="Arial"/>
          <w:sz w:val="24"/>
          <w:szCs w:val="24"/>
        </w:rPr>
        <w:t xml:space="preserve">- о создании здоровых и безопасных условий труда, улучшении охраны здоровья, гарантиях медицинского страхования работников, охране окружающей среды;</w:t>
      </w:r>
    </w:p>
    <w:p>
      <w:pPr>
        <w:spacing w:after="120"/>
        <w:ind w:firstLine="397"/>
        <w:jc w:val="both"/>
      </w:pPr>
      <w:r>
        <w:rPr>
          <w:rFonts w:ascii="Arial" w:cs="Arial" w:eastAsia="Arial" w:hAnsi="Arial"/>
          <w:sz w:val="24"/>
          <w:szCs w:val="24"/>
        </w:rPr>
        <w:t xml:space="preserve">- о регулировании внутреннего трудового распорядка и дисциплины труда;</w:t>
      </w:r>
    </w:p>
    <w:p>
      <w:pPr>
        <w:spacing w:after="120"/>
        <w:ind w:firstLine="397"/>
        <w:jc w:val="both"/>
      </w:pPr>
      <w:r>
        <w:rPr>
          <w:rFonts w:ascii="Arial" w:cs="Arial" w:eastAsia="Arial" w:hAnsi="Arial"/>
          <w:sz w:val="24"/>
          <w:szCs w:val="24"/>
        </w:rPr>
        <w:t xml:space="preserve">- об обеспечении занятости, подготовке, повышении квалификации, переподготовке и трудоустройстве высвобождаемых работников;</w:t>
      </w:r>
    </w:p>
    <w:p>
      <w:pPr>
        <w:spacing w:after="120"/>
        <w:ind w:firstLine="397"/>
        <w:jc w:val="both"/>
      </w:pPr>
      <w:r>
        <w:rPr>
          <w:rFonts w:ascii="Arial" w:cs="Arial" w:eastAsia="Arial" w:hAnsi="Arial"/>
          <w:sz w:val="24"/>
          <w:szCs w:val="24"/>
        </w:rPr>
        <w:t xml:space="preserve">- о гарантиях и льготах работникам, совмещающим работу с обучением;</w:t>
      </w:r>
    </w:p>
    <w:p>
      <w:pPr>
        <w:spacing w:after="120"/>
        <w:ind w:firstLine="397"/>
        <w:jc w:val="both"/>
      </w:pPr>
      <w:r>
        <w:rPr>
          <w:rFonts w:ascii="Arial" w:cs="Arial" w:eastAsia="Arial" w:hAnsi="Arial"/>
          <w:sz w:val="24"/>
          <w:szCs w:val="24"/>
        </w:rPr>
        <w:t xml:space="preserve">- об улучшении жилищных и бытовых условий работников, соблюдении интересов работников при приватизации организации и ведомственного жилья;</w:t>
      </w:r>
    </w:p>
    <w:p>
      <w:pPr>
        <w:spacing w:after="120"/>
        <w:ind w:firstLine="397"/>
        <w:jc w:val="both"/>
      </w:pPr>
      <w:r>
        <w:rPr>
          <w:rFonts w:ascii="Arial" w:cs="Arial" w:eastAsia="Arial" w:hAnsi="Arial"/>
          <w:sz w:val="24"/>
          <w:szCs w:val="24"/>
        </w:rPr>
        <w:t xml:space="preserve">- об оздоровлении, санитарно-курортном лечении и отдыхе работников;</w:t>
      </w:r>
    </w:p>
    <w:p>
      <w:pPr>
        <w:spacing w:after="120"/>
        <w:ind w:firstLine="397"/>
        <w:jc w:val="both"/>
      </w:pPr>
      <w:r>
        <w:rPr>
          <w:rFonts w:ascii="Arial" w:cs="Arial" w:eastAsia="Arial" w:hAnsi="Arial"/>
          <w:sz w:val="24"/>
          <w:szCs w:val="24"/>
        </w:rPr>
        <w:t xml:space="preserve">- о предотвращении массовых увольнений, трудовых конфликтов и забастовок;</w:t>
      </w:r>
    </w:p>
    <w:p>
      <w:pPr>
        <w:spacing w:after="120"/>
        <w:ind w:firstLine="397"/>
        <w:jc w:val="both"/>
      </w:pPr>
      <w:r>
        <w:rPr>
          <w:rFonts w:ascii="Arial" w:cs="Arial" w:eastAsia="Arial" w:hAnsi="Arial"/>
          <w:sz w:val="24"/>
          <w:szCs w:val="24"/>
        </w:rPr>
        <w:t xml:space="preserve">- об ответственности работников и работодателя за ущерб, причиненный организации;</w:t>
      </w:r>
    </w:p>
    <w:p>
      <w:pPr>
        <w:spacing w:after="120"/>
        <w:ind w:firstLine="397"/>
        <w:jc w:val="both"/>
      </w:pPr>
      <w:r>
        <w:rPr>
          <w:rFonts w:ascii="Arial" w:cs="Arial" w:eastAsia="Arial" w:hAnsi="Arial"/>
          <w:sz w:val="24"/>
          <w:szCs w:val="24"/>
        </w:rPr>
        <w:t xml:space="preserve">- об ответственности сторон за выполнение коллективного договора;</w:t>
      </w:r>
    </w:p>
    <w:p>
      <w:pPr>
        <w:spacing w:after="120"/>
        <w:ind w:firstLine="397"/>
        <w:jc w:val="both"/>
      </w:pPr>
      <w:r>
        <w:rPr>
          <w:rFonts w:ascii="Arial" w:cs="Arial" w:eastAsia="Arial" w:hAnsi="Arial"/>
          <w:sz w:val="24"/>
          <w:szCs w:val="24"/>
        </w:rPr>
        <w:t xml:space="preserve">- другие вопросы, определенные сторонами.</w:t>
      </w:r>
    </w:p>
    <w:p>
      <w:pPr>
        <w:spacing w:after="120"/>
        <w:ind w:firstLine="397"/>
        <w:jc w:val="both"/>
      </w:pPr>
      <w:r>
        <w:rPr>
          <w:rFonts w:ascii="Arial" w:cs="Arial" w:eastAsia="Arial" w:hAnsi="Arial"/>
          <w:sz w:val="24"/>
          <w:szCs w:val="24"/>
        </w:rPr>
        <w:t xml:space="preserve">В коллективный договор включаются нормативные положения, если в законах и иных нормативных актах содержится прямое предписание об обязательном закреплении этих положений.</w:t>
      </w:r>
    </w:p>
    <w:p>
      <w:pPr>
        <w:spacing w:after="120"/>
        <w:ind w:firstLine="397"/>
        <w:jc w:val="both"/>
      </w:pPr>
      <w:r>
        <w:rPr>
          <w:rFonts w:ascii="Arial" w:cs="Arial" w:eastAsia="Arial" w:hAnsi="Arial"/>
          <w:b/>
          <w:bCs/>
          <w:sz w:val="24"/>
          <w:szCs w:val="24"/>
        </w:rPr>
        <w:t xml:space="preserve">Статья 43. Действие коллективного договора</w:t>
      </w:r>
    </w:p>
    <w:p>
      <w:pPr>
        <w:spacing w:after="120"/>
        <w:ind w:firstLine="397"/>
        <w:jc w:val="both"/>
      </w:pPr>
      <w:r>
        <w:rPr>
          <w:rFonts w:ascii="Arial" w:cs="Arial" w:eastAsia="Arial" w:hAnsi="Arial"/>
          <w:sz w:val="24"/>
          <w:szCs w:val="24"/>
        </w:rPr>
        <w:t xml:space="preserve">Коллективный договор заключается на срок не более 3 лет и вступает в силу со дня подписания его сторонами либо со дня, установленного коллективным договором.</w:t>
      </w:r>
    </w:p>
    <w:p>
      <w:pPr>
        <w:spacing w:after="120"/>
        <w:ind w:firstLine="397"/>
        <w:jc w:val="both"/>
      </w:pPr>
      <w:r>
        <w:rPr>
          <w:rFonts w:ascii="Arial" w:cs="Arial" w:eastAsia="Arial" w:hAnsi="Arial"/>
          <w:sz w:val="24"/>
          <w:szCs w:val="24"/>
        </w:rPr>
        <w:t xml:space="preserve">Стороны имеют право продлить действие коллективного договора на срок не более 3 лет.</w:t>
      </w:r>
    </w:p>
    <w:p>
      <w:pPr>
        <w:spacing w:after="120"/>
        <w:ind w:firstLine="397"/>
        <w:jc w:val="both"/>
      </w:pPr>
      <w:r>
        <w:rPr>
          <w:rFonts w:ascii="Arial" w:cs="Arial" w:eastAsia="Arial" w:hAnsi="Arial"/>
          <w:sz w:val="24"/>
          <w:szCs w:val="24"/>
        </w:rPr>
        <w:t xml:space="preserve">Действие коллективного договора распространяется на работников организации, ее филиала, представительства и иного обособленного структурного подразделения, от имени которых он заключен.</w:t>
      </w:r>
    </w:p>
    <w:p>
      <w:pPr>
        <w:spacing w:after="120"/>
        <w:ind w:firstLine="397"/>
        <w:jc w:val="both"/>
      </w:pPr>
      <w:r>
        <w:rPr>
          <w:rFonts w:ascii="Arial" w:cs="Arial" w:eastAsia="Arial" w:hAnsi="Arial"/>
          <w:sz w:val="24"/>
          <w:szCs w:val="24"/>
        </w:rPr>
        <w:t xml:space="preserve">Коллективный договор сохраняет свое действие в случае изменения наименования организации,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При реорганизации организации (слияние, присоединение, разделение, выделение, преобразование) коллективный договор сохраняет свое действие в течение всего срока реорганизации.</w:t>
      </w:r>
    </w:p>
    <w:p>
      <w:pPr>
        <w:spacing w:after="120"/>
        <w:ind w:firstLine="397"/>
        <w:jc w:val="both"/>
      </w:pPr>
      <w:r>
        <w:rPr>
          <w:rFonts w:ascii="Arial" w:cs="Arial" w:eastAsia="Arial" w:hAnsi="Arial"/>
          <w:sz w:val="24"/>
          <w:szCs w:val="24"/>
        </w:rPr>
        <w:t xml:space="preserve">При смене формы собственности организации коллективный договор сохраняет свое действие в течение 3 месяцев со дня перехода права собственности.</w:t>
      </w:r>
    </w:p>
    <w:p>
      <w:pPr>
        <w:spacing w:after="120"/>
        <w:ind w:firstLine="397"/>
        <w:jc w:val="both"/>
      </w:pPr>
      <w:r>
        <w:rPr>
          <w:rFonts w:ascii="Arial" w:cs="Arial" w:eastAsia="Arial" w:hAnsi="Arial"/>
          <w:sz w:val="24"/>
          <w:szCs w:val="24"/>
        </w:rPr>
        <w:t xml:space="preserve">При реорганизации или смене формы собственности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3 лет.</w:t>
      </w:r>
    </w:p>
    <w:p>
      <w:pPr>
        <w:spacing w:after="120"/>
        <w:ind w:firstLine="397"/>
        <w:jc w:val="both"/>
      </w:pPr>
      <w:r>
        <w:rPr>
          <w:rFonts w:ascii="Arial" w:cs="Arial" w:eastAsia="Arial" w:hAnsi="Arial"/>
          <w:sz w:val="24"/>
          <w:szCs w:val="24"/>
        </w:rPr>
        <w:t xml:space="preserve">При ликвидации организации коллективный договор сохраняет свое действие в течение всего срока проведения ликвидации.</w:t>
      </w:r>
    </w:p>
    <w:p>
      <w:pPr>
        <w:spacing w:after="120"/>
        <w:ind w:firstLine="397"/>
        <w:jc w:val="both"/>
      </w:pPr>
      <w:r>
        <w:rPr>
          <w:rFonts w:ascii="Arial" w:cs="Arial" w:eastAsia="Arial" w:hAnsi="Arial"/>
          <w:b/>
          <w:bCs/>
          <w:sz w:val="24"/>
          <w:szCs w:val="24"/>
        </w:rPr>
        <w:t xml:space="preserve">Статья 44. Изменение и дополнение коллективного договора</w:t>
      </w:r>
    </w:p>
    <w:p>
      <w:pPr>
        <w:spacing w:after="120"/>
        <w:ind w:firstLine="397"/>
        <w:jc w:val="both"/>
      </w:pPr>
      <w:r>
        <w:rPr>
          <w:rFonts w:ascii="Arial" w:cs="Arial" w:eastAsia="Arial" w:hAnsi="Arial"/>
          <w:sz w:val="24"/>
          <w:szCs w:val="24"/>
        </w:rPr>
        <w:t xml:space="preserve">Изменение и дополнение коллективного договора производятся в порядке, определяемом сторонами.</w:t>
      </w:r>
    </w:p>
    <w:p>
      <w:pPr>
        <w:spacing w:after="120"/>
        <w:ind w:firstLine="397"/>
        <w:jc w:val="both"/>
      </w:pPr>
      <w:r>
        <w:rPr>
          <w:rFonts w:ascii="Arial" w:cs="Arial" w:eastAsia="Arial" w:hAnsi="Arial"/>
          <w:b/>
          <w:bCs/>
          <w:sz w:val="24"/>
          <w:szCs w:val="24"/>
        </w:rPr>
        <w:t xml:space="preserve">Статья 45. Ответственность сторон за неисполнение коллективного договора</w:t>
      </w:r>
    </w:p>
    <w:p>
      <w:pPr>
        <w:spacing w:after="120"/>
        <w:ind w:firstLine="397"/>
        <w:jc w:val="both"/>
      </w:pPr>
      <w:r>
        <w:rPr>
          <w:rFonts w:ascii="Arial" w:cs="Arial" w:eastAsia="Arial" w:hAnsi="Arial"/>
          <w:sz w:val="24"/>
          <w:szCs w:val="24"/>
        </w:rPr>
        <w:t xml:space="preserve">За неисполнение обязательств, предусмотренных коллективным договором, стороны несут ответственность в соответствии с коллективным договором.</w:t>
      </w:r>
    </w:p>
    <w:p>
      <w:pPr>
        <w:spacing w:after="120"/>
        <w:ind w:firstLine="397"/>
        <w:jc w:val="both"/>
      </w:pPr>
      <w:r>
        <w:rPr>
          <w:rFonts w:ascii="Arial" w:cs="Arial" w:eastAsia="Arial" w:hAnsi="Arial"/>
          <w:b/>
          <w:bCs/>
          <w:sz w:val="24"/>
          <w:szCs w:val="24"/>
        </w:rPr>
        <w:t xml:space="preserve">Статья 46. Соглашение. Виды соглашений</w:t>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120"/>
        <w:ind w:firstLine="397"/>
        <w:jc w:val="both"/>
      </w:pPr>
      <w:r>
        <w:rPr>
          <w:rFonts w:ascii="Arial" w:cs="Arial" w:eastAsia="Arial" w:hAnsi="Arial"/>
          <w:sz w:val="24"/>
          <w:szCs w:val="24"/>
        </w:rPr>
        <w:t xml:space="preserve">В соглашение могут включаться взаимные обязательства сторон по следующим вопросам: оплата труда; условия и охрана труда; режимы труда и отдыха; развитие социального партнерства; иные вопросы, определенные сторонами.</w:t>
      </w:r>
    </w:p>
    <w:p>
      <w:pPr>
        <w:spacing w:after="120"/>
        <w:ind w:firstLine="397"/>
        <w:jc w:val="both"/>
      </w:pPr>
      <w:r>
        <w:rPr>
          <w:rFonts w:ascii="Arial" w:cs="Arial" w:eastAsia="Arial" w:hAnsi="Arial"/>
          <w:sz w:val="24"/>
          <w:szCs w:val="24"/>
        </w:rPr>
        <w:t xml:space="preserve">В зависимости от сферы регулируемых социально-трудовых отношений могут заключаться соглашения: генеральное, отраслевое (межотраслевое), территориальное и иные.</w:t>
      </w:r>
    </w:p>
    <w:p>
      <w:pPr>
        <w:spacing w:after="120"/>
        <w:ind w:firstLine="397"/>
        <w:jc w:val="both"/>
      </w:pPr>
      <w:r>
        <w:rPr>
          <w:rFonts w:ascii="Arial" w:cs="Arial" w:eastAsia="Arial" w:hAnsi="Arial"/>
          <w:sz w:val="24"/>
          <w:szCs w:val="24"/>
        </w:rPr>
        <w:t xml:space="preserve">Генеральное соглашение устанавливает общие принципы регулирования социально-трудовых отношений на республиканском уровне.</w:t>
      </w:r>
    </w:p>
    <w:p>
      <w:pPr>
        <w:spacing w:after="120"/>
        <w:ind w:firstLine="397"/>
        <w:jc w:val="both"/>
      </w:pPr>
      <w:r>
        <w:rPr>
          <w:rFonts w:ascii="Arial" w:cs="Arial" w:eastAsia="Arial" w:hAnsi="Arial"/>
          <w:sz w:val="24"/>
          <w:szCs w:val="24"/>
        </w:rPr>
        <w:t xml:space="preserve">Отраслевое (межотраслевое) соглашение определяет общие условия оплаты труда, трудовые гарантии и льготы работникам отрасли (отраслей).</w:t>
      </w:r>
    </w:p>
    <w:p>
      <w:pPr>
        <w:spacing w:after="120"/>
        <w:ind w:firstLine="397"/>
        <w:jc w:val="both"/>
      </w:pPr>
      <w:r>
        <w:rPr>
          <w:rFonts w:ascii="Arial" w:cs="Arial" w:eastAsia="Arial" w:hAnsi="Arial"/>
          <w:sz w:val="24"/>
          <w:szCs w:val="24"/>
        </w:rPr>
        <w:t xml:space="preserve">Отраслевое (межотраслевое) соглашение может заключаться на республиканском, территориальном уровнях социального партнерства.</w:t>
      </w:r>
    </w:p>
    <w:p>
      <w:pPr>
        <w:spacing w:after="120"/>
        <w:ind w:firstLine="397"/>
        <w:jc w:val="both"/>
      </w:pPr>
      <w:r>
        <w:rPr>
          <w:rFonts w:ascii="Arial" w:cs="Arial" w:eastAsia="Arial" w:hAnsi="Arial"/>
          <w:sz w:val="24"/>
          <w:szCs w:val="24"/>
        </w:rPr>
        <w:t xml:space="preserve">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120"/>
        <w:ind w:firstLine="397"/>
        <w:jc w:val="both"/>
      </w:pPr>
      <w:r>
        <w:rPr>
          <w:rFonts w:ascii="Arial" w:cs="Arial" w:eastAsia="Arial" w:hAnsi="Arial"/>
          <w:sz w:val="24"/>
          <w:szCs w:val="24"/>
        </w:rPr>
        <w:t xml:space="preserve">Соглашения по договоренности сторон, участвующих в коллективных переговорах, могут быть двусторонними и трехсторонними.</w:t>
      </w:r>
    </w:p>
    <w:p>
      <w:pPr>
        <w:spacing w:after="120"/>
        <w:ind w:firstLine="397"/>
        <w:jc w:val="both"/>
      </w:pPr>
      <w:r>
        <w:rPr>
          <w:rFonts w:ascii="Arial" w:cs="Arial" w:eastAsia="Arial" w:hAnsi="Arial"/>
          <w:sz w:val="24"/>
          <w:szCs w:val="24"/>
        </w:rPr>
        <w:t xml:space="preserve">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120"/>
        <w:ind w:firstLine="397"/>
        <w:jc w:val="both"/>
      </w:pPr>
      <w:r>
        <w:rPr>
          <w:rFonts w:ascii="Arial" w:cs="Arial" w:eastAsia="Arial" w:hAnsi="Arial"/>
          <w:b/>
          <w:bCs/>
          <w:sz w:val="24"/>
          <w:szCs w:val="24"/>
        </w:rPr>
        <w:t xml:space="preserve">Статья 47. Порядок разработки и заключения соглашения</w:t>
      </w:r>
    </w:p>
    <w:p>
      <w:pPr>
        <w:spacing w:after="120"/>
        <w:ind w:firstLine="397"/>
        <w:jc w:val="both"/>
      </w:pPr>
      <w:r>
        <w:rPr>
          <w:rFonts w:ascii="Arial" w:cs="Arial" w:eastAsia="Arial" w:hAnsi="Arial"/>
          <w:sz w:val="24"/>
          <w:szCs w:val="24"/>
        </w:rPr>
        <w:t xml:space="preserve">Порядок разработки и заключения соглашения определяется комиссией по ведению коллективных переговоров.</w:t>
      </w:r>
    </w:p>
    <w:p>
      <w:pPr>
        <w:spacing w:after="120"/>
        <w:ind w:firstLine="397"/>
        <w:jc w:val="both"/>
      </w:pPr>
      <w:r>
        <w:rPr>
          <w:rFonts w:ascii="Arial" w:cs="Arial" w:eastAsia="Arial" w:hAnsi="Arial"/>
          <w:sz w:val="24"/>
          <w:szCs w:val="24"/>
        </w:rPr>
        <w:t xml:space="preserve">Проект соглашения разрабатывается комиссией и подписывается представителями сторон.</w:t>
      </w:r>
    </w:p>
    <w:p>
      <w:pPr>
        <w:spacing w:after="120"/>
        <w:ind w:firstLine="397"/>
        <w:jc w:val="both"/>
      </w:pPr>
      <w:r>
        <w:rPr>
          <w:rFonts w:ascii="Arial" w:cs="Arial" w:eastAsia="Arial" w:hAnsi="Arial"/>
          <w:b/>
          <w:bCs/>
          <w:sz w:val="24"/>
          <w:szCs w:val="24"/>
        </w:rPr>
        <w:t xml:space="preserve">Статья 48. Содержание и структура соглашения</w:t>
      </w:r>
    </w:p>
    <w:p>
      <w:pPr>
        <w:spacing w:after="120"/>
        <w:ind w:firstLine="397"/>
        <w:jc w:val="both"/>
      </w:pPr>
      <w:r>
        <w:rPr>
          <w:rFonts w:ascii="Arial" w:cs="Arial" w:eastAsia="Arial" w:hAnsi="Arial"/>
          <w:sz w:val="24"/>
          <w:szCs w:val="24"/>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w:t>
      </w:r>
    </w:p>
    <w:p>
      <w:pPr>
        <w:spacing w:after="120"/>
        <w:ind w:firstLine="397"/>
        <w:jc w:val="both"/>
      </w:pPr>
      <w:r>
        <w:rPr>
          <w:rFonts w:ascii="Arial" w:cs="Arial" w:eastAsia="Arial" w:hAnsi="Arial"/>
          <w:b/>
          <w:bCs/>
          <w:sz w:val="24"/>
          <w:szCs w:val="24"/>
        </w:rPr>
        <w:t xml:space="preserve">Статья 49. Действие соглашения</w:t>
      </w:r>
    </w:p>
    <w:p>
      <w:pPr>
        <w:spacing w:after="120"/>
        <w:ind w:firstLine="397"/>
        <w:jc w:val="both"/>
      </w:pPr>
      <w:r>
        <w:rPr>
          <w:rFonts w:ascii="Arial" w:cs="Arial" w:eastAsia="Arial" w:hAnsi="Arial"/>
          <w:sz w:val="24"/>
          <w:szCs w:val="24"/>
        </w:rPr>
        <w:t xml:space="preserve">Соглашение вступает в силу с момента его подписания сторонами либо со дня, установленного в соглашении.</w:t>
      </w:r>
    </w:p>
    <w:p>
      <w:pPr>
        <w:spacing w:after="120"/>
        <w:ind w:firstLine="397"/>
        <w:jc w:val="both"/>
      </w:pPr>
      <w:r>
        <w:rPr>
          <w:rFonts w:ascii="Arial" w:cs="Arial" w:eastAsia="Arial" w:hAnsi="Arial"/>
          <w:sz w:val="24"/>
          <w:szCs w:val="24"/>
        </w:rPr>
        <w:t xml:space="preserve">Период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397"/>
        <w:jc w:val="both"/>
      </w:pPr>
      <w:r>
        <w:rPr>
          <w:rFonts w:ascii="Arial" w:cs="Arial" w:eastAsia="Arial" w:hAnsi="Arial"/>
          <w:b/>
          <w:bCs/>
          <w:sz w:val="24"/>
          <w:szCs w:val="24"/>
        </w:rPr>
        <w:t xml:space="preserve">Статья 50. Регистрация соглашения</w:t>
      </w:r>
    </w:p>
    <w:p>
      <w:pPr>
        <w:spacing w:after="120"/>
        <w:ind w:firstLine="397"/>
        <w:jc w:val="both"/>
      </w:pPr>
      <w:r>
        <w:rPr>
          <w:rFonts w:ascii="Arial" w:cs="Arial" w:eastAsia="Arial" w:hAnsi="Arial"/>
          <w:sz w:val="24"/>
          <w:szCs w:val="24"/>
        </w:rPr>
        <w:t xml:space="preserve">Регистрацию генеральных, отраслевых и территориальных соглашений осуществляют соответственно Правительство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397"/>
        <w:jc w:val="both"/>
      </w:pPr>
      <w:r>
        <w:rPr>
          <w:rFonts w:ascii="Arial" w:cs="Arial" w:eastAsia="Arial" w:hAnsi="Arial"/>
          <w:b/>
          <w:bCs/>
          <w:sz w:val="24"/>
          <w:szCs w:val="24"/>
        </w:rPr>
        <w:t xml:space="preserve">Статья 51. Изменение и дополнение соглашения</w:t>
      </w:r>
    </w:p>
    <w:p>
      <w:pPr>
        <w:spacing w:after="120"/>
        <w:ind w:firstLine="397"/>
        <w:jc w:val="both"/>
      </w:pPr>
      <w:r>
        <w:rPr>
          <w:rFonts w:ascii="Arial" w:cs="Arial" w:eastAsia="Arial" w:hAnsi="Arial"/>
          <w:sz w:val="24"/>
          <w:szCs w:val="24"/>
        </w:rPr>
        <w:t xml:space="preserve">Изменение и дополнение соглашения производятся по взаимному соглашению сторон в порядке, установленном настоящим Кодексом для заключения соглашения.</w:t>
      </w:r>
    </w:p>
    <w:p>
      <w:pPr>
        <w:spacing w:after="120"/>
        <w:ind w:firstLine="397"/>
        <w:jc w:val="both"/>
      </w:pPr>
      <w:r>
        <w:rPr>
          <w:rFonts w:ascii="Arial" w:cs="Arial" w:eastAsia="Arial" w:hAnsi="Arial"/>
          <w:b/>
          <w:bCs/>
          <w:sz w:val="24"/>
          <w:szCs w:val="24"/>
        </w:rPr>
        <w:t xml:space="preserve">Статья 52. Контроль за выполнением соглашения</w:t>
      </w:r>
    </w:p>
    <w:p>
      <w:pPr>
        <w:spacing w:after="120"/>
        <w:ind w:firstLine="397"/>
        <w:jc w:val="both"/>
      </w:pPr>
      <w:r>
        <w:rPr>
          <w:rFonts w:ascii="Arial" w:cs="Arial" w:eastAsia="Arial" w:hAnsi="Arial"/>
          <w:sz w:val="24"/>
          <w:szCs w:val="24"/>
        </w:rPr>
        <w:t xml:space="preserve">Контроль за выполнением соглашений осуществляется сторонами социального партнерства, их представителями, соответствующим государственным органом в сфере труда.</w:t>
      </w:r>
    </w:p>
    <w:p>
      <w:pPr>
        <w:spacing w:after="120"/>
        <w:ind w:firstLine="397"/>
        <w:jc w:val="center"/>
      </w:pPr>
      <w:r>
        <w:rPr>
          <w:rFonts w:ascii="Arial" w:cs="Arial" w:eastAsia="Arial" w:hAnsi="Arial"/>
          <w:b/>
          <w:bCs/>
          <w:sz w:val="24"/>
          <w:szCs w:val="24"/>
        </w:rPr>
        <w:t xml:space="preserve">РАЗДЕЛ III
 ТРУДОВОЙ ДОГОВОР</w:t>
      </w:r>
    </w:p>
    <w:p>
      <w:pPr>
        <w:spacing w:after="120"/>
        <w:ind w:firstLine="397"/>
        <w:jc w:val="center"/>
      </w:pPr>
      <w:r>
        <w:rPr>
          <w:rFonts w:ascii="Arial" w:cs="Arial" w:eastAsia="Arial" w:hAnsi="Arial"/>
          <w:b/>
          <w:bCs/>
          <w:sz w:val="24"/>
          <w:szCs w:val="24"/>
        </w:rPr>
        <w:t xml:space="preserve">Глава 7
 Общие положения о трудовом договоре. Заключение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Понятие трудового договора</w:t>
      </w:r>
    </w:p>
    <w:p>
      <w:pPr>
        <w:spacing w:after="120"/>
        <w:ind w:firstLine="39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по которому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so9fflxrz5k-9iohbtst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марта 1999 года № 145 "Об утверждении примерных форм трудового договора и записки об отпуске"</w:t>
      </w:r>
    </w:p>
    <w:p>
      <w:pPr>
        <w:spacing w:after="120"/>
        <w:ind w:firstLine="397"/>
        <w:jc w:val="both"/>
      </w:pPr>
      <w:r>
        <w:rPr>
          <w:rFonts w:ascii="Arial" w:cs="Arial" w:eastAsia="Arial" w:hAnsi="Arial"/>
          <w:b/>
          <w:bCs/>
          <w:sz w:val="24"/>
          <w:szCs w:val="24"/>
        </w:rPr>
        <w:t xml:space="preserve">Статья 54. Содержание трудового договора</w:t>
      </w:r>
    </w:p>
    <w:p>
      <w:pPr>
        <w:spacing w:after="120"/>
        <w:ind w:firstLine="397"/>
        <w:jc w:val="both"/>
      </w:pPr>
      <w:r>
        <w:rPr>
          <w:rFonts w:ascii="Arial" w:cs="Arial" w:eastAsia="Arial" w:hAnsi="Arial"/>
          <w:sz w:val="24"/>
          <w:szCs w:val="24"/>
        </w:rPr>
        <w:t xml:space="preserve">Содержание трудового договора определяется соглашением сторон с соблюдением требований, предусмотренных настоящим Кодексом.</w:t>
      </w:r>
    </w:p>
    <w:p>
      <w:pPr>
        <w:spacing w:after="120"/>
        <w:ind w:firstLine="397"/>
        <w:jc w:val="both"/>
      </w:pPr>
      <w:r>
        <w:rPr>
          <w:rFonts w:ascii="Arial" w:cs="Arial" w:eastAsia="Arial" w:hAnsi="Arial"/>
          <w:sz w:val="24"/>
          <w:szCs w:val="24"/>
        </w:rPr>
        <w:t xml:space="preserve">Трудовой договор должен содержать в качестве обязательных следующие сведения:</w:t>
      </w:r>
    </w:p>
    <w:p>
      <w:pPr>
        <w:spacing w:after="120"/>
        <w:ind w:firstLine="397"/>
        <w:jc w:val="both"/>
      </w:pPr>
      <w:r>
        <w:rPr>
          <w:rFonts w:ascii="Arial" w:cs="Arial" w:eastAsia="Arial" w:hAnsi="Arial"/>
          <w:sz w:val="24"/>
          <w:szCs w:val="24"/>
        </w:rPr>
        <w:t xml:space="preserve">1) дату и место заключения трудового договора;</w:t>
      </w:r>
    </w:p>
    <w:p>
      <w:pPr>
        <w:spacing w:after="120"/>
        <w:ind w:firstLine="397"/>
        <w:jc w:val="both"/>
      </w:pPr>
      <w:r>
        <w:rPr>
          <w:rFonts w:ascii="Arial" w:cs="Arial" w:eastAsia="Arial" w:hAnsi="Arial"/>
          <w:sz w:val="24"/>
          <w:szCs w:val="24"/>
        </w:rPr>
        <w:t xml:space="preserve">2) реквизиты сторон:</w:t>
      </w:r>
    </w:p>
    <w:p>
      <w:pPr>
        <w:spacing w:after="120"/>
        <w:ind w:firstLine="397"/>
        <w:jc w:val="both"/>
      </w:pPr>
      <w:r>
        <w:rPr>
          <w:rFonts w:ascii="Arial" w:cs="Arial" w:eastAsia="Arial" w:hAnsi="Arial"/>
          <w:sz w:val="24"/>
          <w:szCs w:val="24"/>
        </w:rPr>
        <w:t xml:space="preserve">-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и должность работодателя (его представителя), а в случае когда работодатель - физическое лицо, то адрес его постоянного места жительства, наименование, номер, дата выдачи документа, удостоверяющего личность;</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работника, идентификационный номер удостоверения социальной защиты);</w:t>
      </w:r>
    </w:p>
    <w:p>
      <w:pPr>
        <w:spacing w:after="120"/>
        <w:ind w:firstLine="39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120"/>
        <w:ind w:firstLine="397"/>
        <w:jc w:val="both"/>
      </w:pPr>
      <w:r>
        <w:rPr>
          <w:rFonts w:ascii="Arial" w:cs="Arial" w:eastAsia="Arial" w:hAnsi="Arial"/>
          <w:sz w:val="24"/>
          <w:szCs w:val="24"/>
        </w:rPr>
        <w:t xml:space="preserve">4) наименование должности, специальности, профессии с указанием квалификации в соответствии со штатным расписанием организации или конкретная трудовая функция;</w:t>
      </w:r>
    </w:p>
    <w:p>
      <w:pPr>
        <w:spacing w:after="120"/>
        <w:ind w:firstLine="397"/>
        <w:jc w:val="both"/>
      </w:pPr>
      <w:r>
        <w:rPr>
          <w:rFonts w:ascii="Arial" w:cs="Arial" w:eastAsia="Arial" w:hAnsi="Arial"/>
          <w:sz w:val="24"/>
          <w:szCs w:val="24"/>
        </w:rPr>
        <w:t xml:space="preserve">5) дату начала работы;</w:t>
      </w:r>
    </w:p>
    <w:p>
      <w:pPr>
        <w:spacing w:after="120"/>
        <w:ind w:firstLine="397"/>
        <w:jc w:val="both"/>
      </w:pPr>
      <w:r>
        <w:rPr>
          <w:rFonts w:ascii="Arial" w:cs="Arial" w:eastAsia="Arial" w:hAnsi="Arial"/>
          <w:sz w:val="24"/>
          <w:szCs w:val="24"/>
        </w:rPr>
        <w:t xml:space="preserve">6) срок действия трудового договора;</w:t>
      </w:r>
    </w:p>
    <w:p>
      <w:pPr>
        <w:spacing w:after="120"/>
        <w:ind w:firstLine="397"/>
        <w:jc w:val="both"/>
      </w:pPr>
      <w:r>
        <w:rPr>
          <w:rFonts w:ascii="Arial" w:cs="Arial" w:eastAsia="Arial" w:hAnsi="Arial"/>
          <w:sz w:val="24"/>
          <w:szCs w:val="24"/>
        </w:rPr>
        <w:t xml:space="preserve">7) режим работы;</w:t>
      </w:r>
    </w:p>
    <w:p>
      <w:pPr>
        <w:spacing w:after="120"/>
        <w:ind w:firstLine="397"/>
        <w:jc w:val="both"/>
      </w:pPr>
      <w:r>
        <w:rPr>
          <w:rFonts w:ascii="Arial" w:cs="Arial" w:eastAsia="Arial" w:hAnsi="Arial"/>
          <w:sz w:val="24"/>
          <w:szCs w:val="24"/>
        </w:rPr>
        <w:t xml:space="preserve">8) права и обязанности работника и работодателя;</w:t>
      </w:r>
    </w:p>
    <w:p>
      <w:pPr>
        <w:spacing w:after="120"/>
        <w:ind w:firstLine="39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120"/>
        <w:ind w:firstLine="39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120"/>
        <w:ind w:firstLine="397"/>
        <w:jc w:val="both"/>
      </w:pPr>
      <w:r>
        <w:rPr>
          <w:rFonts w:ascii="Arial" w:cs="Arial" w:eastAsia="Arial" w:hAnsi="Arial"/>
          <w:sz w:val="24"/>
          <w:szCs w:val="24"/>
        </w:rPr>
        <w:t xml:space="preserve">11) подписи сторон.</w:t>
      </w:r>
    </w:p>
    <w:p>
      <w:pPr>
        <w:spacing w:after="120"/>
        <w:ind w:firstLine="397"/>
        <w:jc w:val="both"/>
      </w:pPr>
      <w:r>
        <w:rPr>
          <w:rFonts w:ascii="Arial" w:cs="Arial" w:eastAsia="Arial" w:hAnsi="Arial"/>
          <w:sz w:val="24"/>
          <w:szCs w:val="24"/>
        </w:rPr>
        <w:t xml:space="preserve">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120"/>
        <w:ind w:firstLine="397"/>
        <w:jc w:val="both"/>
      </w:pPr>
      <w:r>
        <w:rPr>
          <w:rFonts w:ascii="Arial" w:cs="Arial" w:eastAsia="Arial" w:hAnsi="Arial"/>
          <w:sz w:val="24"/>
          <w:szCs w:val="24"/>
        </w:rPr>
        <w:t xml:space="preserve">Условия трудового договора могут быть изменены только по соглашению сторон и в письменной форме.</w:t>
      </w:r>
    </w:p>
    <w:p>
      <w:pPr>
        <w:spacing w:after="120"/>
        <w:ind w:firstLine="397"/>
        <w:jc w:val="both"/>
      </w:pPr>
      <w:r>
        <w:rPr>
          <w:rFonts w:ascii="Arial" w:cs="Arial" w:eastAsia="Arial" w:hAnsi="Arial"/>
          <w:sz w:val="24"/>
          <w:szCs w:val="24"/>
        </w:rPr>
        <w:t xml:space="preserve">В случае заключения срочного трудового договора в нем указывается срок его действия и обстоятельство (причина), послужившее основанием для заключения срочного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cwwndormwoghqosccwlwj">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Срок трудового договора</w:t>
      </w:r>
    </w:p>
    <w:p>
      <w:pPr>
        <w:spacing w:after="120"/>
        <w:ind w:firstLine="397"/>
        <w:jc w:val="both"/>
      </w:pPr>
      <w:r>
        <w:rPr>
          <w:rFonts w:ascii="Arial" w:cs="Arial" w:eastAsia="Arial" w:hAnsi="Arial"/>
          <w:sz w:val="24"/>
          <w:szCs w:val="24"/>
        </w:rPr>
        <w:t xml:space="preserve">Трудовые договоры заключаются:</w:t>
      </w:r>
    </w:p>
    <w:p>
      <w:pPr>
        <w:spacing w:after="120"/>
        <w:ind w:firstLine="397"/>
        <w:jc w:val="both"/>
      </w:pPr>
      <w:r>
        <w:rPr>
          <w:rFonts w:ascii="Arial" w:cs="Arial" w:eastAsia="Arial" w:hAnsi="Arial"/>
          <w:sz w:val="24"/>
          <w:szCs w:val="24"/>
        </w:rPr>
        <w:t xml:space="preserve">1) на неопределенный срок;</w:t>
      </w:r>
    </w:p>
    <w:p>
      <w:pPr>
        <w:spacing w:after="120"/>
        <w:ind w:firstLine="39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120"/>
        <w:ind w:firstLine="397"/>
        <w:jc w:val="both"/>
      </w:pPr>
      <w:r>
        <w:rPr>
          <w:rFonts w:ascii="Arial" w:cs="Arial" w:eastAsia="Arial" w:hAnsi="Arial"/>
          <w:sz w:val="24"/>
          <w:szCs w:val="24"/>
        </w:rPr>
        <w:t xml:space="preserve">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120"/>
        <w:ind w:firstLine="397"/>
        <w:jc w:val="both"/>
      </w:pPr>
      <w:r>
        <w:rPr>
          <w:rFonts w:ascii="Arial" w:cs="Arial" w:eastAsia="Arial" w:hAnsi="Arial"/>
          <w:sz w:val="24"/>
          <w:szCs w:val="24"/>
        </w:rPr>
        <w:t xml:space="preserve">-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для замены временно отсутствующего работника, за которым в соответствии с законами сохраняется место работы;</w:t>
      </w:r>
    </w:p>
    <w:p>
      <w:pPr>
        <w:spacing w:after="120"/>
        <w:ind w:firstLine="397"/>
        <w:jc w:val="both"/>
      </w:pPr>
      <w:r>
        <w:rPr>
          <w:rFonts w:ascii="Arial" w:cs="Arial" w:eastAsia="Arial" w:hAnsi="Arial"/>
          <w:sz w:val="24"/>
          <w:szCs w:val="24"/>
        </w:rPr>
        <w:t xml:space="preserve">-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120"/>
        <w:ind w:firstLine="397"/>
        <w:jc w:val="both"/>
      </w:pPr>
      <w:r>
        <w:rPr>
          <w:rFonts w:ascii="Arial" w:cs="Arial" w:eastAsia="Arial" w:hAnsi="Arial"/>
          <w:sz w:val="24"/>
          <w:szCs w:val="24"/>
        </w:rPr>
        <w:t xml:space="preserve">-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120"/>
        <w:ind w:firstLine="397"/>
        <w:jc w:val="both"/>
      </w:pPr>
      <w:r>
        <w:rPr>
          <w:rFonts w:ascii="Arial" w:cs="Arial" w:eastAsia="Arial" w:hAnsi="Arial"/>
          <w:sz w:val="24"/>
          <w:szCs w:val="24"/>
        </w:rPr>
        <w:t xml:space="preserve">-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120"/>
        <w:ind w:firstLine="397"/>
        <w:jc w:val="both"/>
      </w:pPr>
      <w:r>
        <w:rPr>
          <w:rFonts w:ascii="Arial" w:cs="Arial" w:eastAsia="Arial" w:hAnsi="Arial"/>
          <w:sz w:val="24"/>
          <w:szCs w:val="24"/>
        </w:rPr>
        <w:t xml:space="preserve">- с лицами, поступающими на работу в организации - субъекты малого и среднего предпринимательства с численностью до 15 работников в течение 1 года со дня создания организации, а также к работодателям - физическим лицам;</w:t>
      </w:r>
    </w:p>
    <w:p>
      <w:pPr>
        <w:spacing w:after="120"/>
        <w:ind w:firstLine="397"/>
        <w:jc w:val="both"/>
      </w:pPr>
      <w:r>
        <w:rPr>
          <w:rFonts w:ascii="Arial" w:cs="Arial" w:eastAsia="Arial" w:hAnsi="Arial"/>
          <w:sz w:val="24"/>
          <w:szCs w:val="24"/>
        </w:rPr>
        <w:t xml:space="preserve">- с лицами, направленными на работу за границу;</w:t>
      </w:r>
    </w:p>
    <w:p>
      <w:pPr>
        <w:spacing w:after="120"/>
        <w:ind w:firstLine="397"/>
        <w:jc w:val="both"/>
      </w:pPr>
      <w:r>
        <w:rPr>
          <w:rFonts w:ascii="Arial" w:cs="Arial" w:eastAsia="Arial" w:hAnsi="Arial"/>
          <w:sz w:val="24"/>
          <w:szCs w:val="24"/>
        </w:rPr>
        <w:t xml:space="preserve">- с лицами, поступающими на работу в организации, созданные на заведомо определенный период времени или для выполнения заведомо определенной работы;</w:t>
      </w:r>
    </w:p>
    <w:p>
      <w:pPr>
        <w:spacing w:after="120"/>
        <w:ind w:firstLine="397"/>
        <w:jc w:val="both"/>
      </w:pPr>
      <w:r>
        <w:rPr>
          <w:rFonts w:ascii="Arial" w:cs="Arial" w:eastAsia="Arial" w:hAnsi="Arial"/>
          <w:sz w:val="24"/>
          <w:szCs w:val="24"/>
        </w:rPr>
        <w:t xml:space="preserve">- с лицами, принимаемыми для выполнения заведомо определенной работы в случаях, когда ее выполнение (завершение) не может быть определено конкретной датой;</w:t>
      </w:r>
    </w:p>
    <w:p>
      <w:pPr>
        <w:spacing w:after="120"/>
        <w:ind w:firstLine="397"/>
        <w:jc w:val="both"/>
      </w:pPr>
      <w:r>
        <w:rPr>
          <w:rFonts w:ascii="Arial" w:cs="Arial" w:eastAsia="Arial" w:hAnsi="Arial"/>
          <w:sz w:val="24"/>
          <w:szCs w:val="24"/>
        </w:rPr>
        <w:t xml:space="preserve">- для работ непосредственно связанных со стажировкой и профессиональным обучением работника;</w:t>
      </w:r>
    </w:p>
    <w:p>
      <w:pPr>
        <w:spacing w:after="120"/>
        <w:ind w:firstLine="397"/>
        <w:jc w:val="both"/>
      </w:pPr>
      <w:r>
        <w:rPr>
          <w:rFonts w:ascii="Arial" w:cs="Arial" w:eastAsia="Arial" w:hAnsi="Arial"/>
          <w:sz w:val="24"/>
          <w:szCs w:val="24"/>
        </w:rPr>
        <w:t xml:space="preserve">- с лицами, обучающимися по дневным формам обучения;</w:t>
      </w:r>
    </w:p>
    <w:p>
      <w:pPr>
        <w:spacing w:after="120"/>
        <w:ind w:firstLine="397"/>
        <w:jc w:val="both"/>
      </w:pPr>
      <w:r>
        <w:rPr>
          <w:rFonts w:ascii="Arial" w:cs="Arial" w:eastAsia="Arial" w:hAnsi="Arial"/>
          <w:sz w:val="24"/>
          <w:szCs w:val="24"/>
        </w:rPr>
        <w:t xml:space="preserve">- с лицами, работающими в данной организации по совместительству;</w:t>
      </w:r>
    </w:p>
    <w:p>
      <w:pPr>
        <w:spacing w:after="120"/>
        <w:ind w:firstLine="397"/>
        <w:jc w:val="both"/>
      </w:pPr>
      <w:r>
        <w:rPr>
          <w:rFonts w:ascii="Arial" w:cs="Arial" w:eastAsia="Arial" w:hAnsi="Arial"/>
          <w:sz w:val="24"/>
          <w:szCs w:val="24"/>
        </w:rPr>
        <w:t xml:space="preserve">-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законом или иным нормативным правовым актом органа государственной власти или органа местного самоуправления;</w:t>
      </w:r>
    </w:p>
    <w:p>
      <w:pPr>
        <w:spacing w:after="120"/>
        <w:ind w:firstLine="397"/>
        <w:jc w:val="both"/>
      </w:pPr>
      <w:r>
        <w:rPr>
          <w:rFonts w:ascii="Arial" w:cs="Arial" w:eastAsia="Arial" w:hAnsi="Arial"/>
          <w:sz w:val="24"/>
          <w:szCs w:val="24"/>
        </w:rPr>
        <w:t xml:space="preserve">-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а также в политических партиях и других общественных объединениях;</w:t>
      </w:r>
    </w:p>
    <w:p>
      <w:pPr>
        <w:spacing w:after="120"/>
        <w:ind w:firstLine="397"/>
        <w:jc w:val="both"/>
      </w:pPr>
      <w:r>
        <w:rPr>
          <w:rFonts w:ascii="Arial" w:cs="Arial" w:eastAsia="Arial" w:hAnsi="Arial"/>
          <w:sz w:val="24"/>
          <w:szCs w:val="24"/>
        </w:rPr>
        <w:t xml:space="preserve">-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120"/>
        <w:ind w:firstLine="397"/>
        <w:jc w:val="both"/>
      </w:pPr>
      <w:r>
        <w:rPr>
          <w:rFonts w:ascii="Arial" w:cs="Arial" w:eastAsia="Arial" w:hAnsi="Arial"/>
          <w:sz w:val="24"/>
          <w:szCs w:val="24"/>
        </w:rPr>
        <w:t xml:space="preserve">- для проведения общественных работ.</w:t>
      </w:r>
    </w:p>
    <w:p>
      <w:pPr>
        <w:spacing w:after="120"/>
        <w:ind w:firstLine="397"/>
        <w:jc w:val="both"/>
      </w:pPr>
      <w:r>
        <w:rPr>
          <w:rFonts w:ascii="Arial" w:cs="Arial" w:eastAsia="Arial" w:hAnsi="Arial"/>
          <w:sz w:val="24"/>
          <w:szCs w:val="24"/>
        </w:rPr>
        <w:t xml:space="preserve">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не может быть перезаключен на определенный срок без согласия работника.</w:t>
      </w:r>
    </w:p>
    <w:p>
      <w:pPr>
        <w:spacing w:after="120"/>
        <w:ind w:firstLine="397"/>
        <w:jc w:val="both"/>
      </w:pPr>
      <w:r>
        <w:rPr>
          <w:rFonts w:ascii="Arial" w:cs="Arial" w:eastAsia="Arial" w:hAnsi="Arial"/>
          <w:sz w:val="24"/>
          <w:szCs w:val="24"/>
        </w:rPr>
        <w:t xml:space="preserve">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120"/>
        <w:ind w:firstLine="397"/>
        <w:jc w:val="both"/>
      </w:pPr>
      <w:r>
        <w:rPr>
          <w:rFonts w:ascii="Arial" w:cs="Arial" w:eastAsia="Arial" w:hAnsi="Arial"/>
          <w:b/>
          <w:bCs/>
          <w:sz w:val="24"/>
          <w:szCs w:val="24"/>
        </w:rPr>
        <w:t xml:space="preserve">Статья 56. Запрещение требовать выполнения работы, не обусловленной трудовым договором</w:t>
      </w:r>
    </w:p>
    <w:p>
      <w:pPr>
        <w:spacing w:after="120"/>
        <w:ind w:firstLine="397"/>
        <w:jc w:val="both"/>
      </w:pPr>
      <w:r>
        <w:rPr>
          <w:rFonts w:ascii="Arial" w:cs="Arial" w:eastAsia="Arial" w:hAnsi="Arial"/>
          <w:sz w:val="24"/>
          <w:szCs w:val="24"/>
        </w:rPr>
        <w:t xml:space="preserve">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120"/>
        <w:ind w:firstLine="397"/>
        <w:jc w:val="both"/>
      </w:pPr>
      <w:r>
        <w:rPr>
          <w:rFonts w:ascii="Arial" w:cs="Arial" w:eastAsia="Arial" w:hAnsi="Arial"/>
          <w:b/>
          <w:bCs/>
          <w:sz w:val="24"/>
          <w:szCs w:val="24"/>
        </w:rPr>
        <w:t xml:space="preserve">Статья 57. Вступление трудового договора в силу</w:t>
      </w:r>
    </w:p>
    <w:p>
      <w:pPr>
        <w:spacing w:after="120"/>
        <w:ind w:firstLine="397"/>
        <w:jc w:val="both"/>
      </w:pPr>
      <w:r>
        <w:rPr>
          <w:rFonts w:ascii="Arial" w:cs="Arial" w:eastAsia="Arial" w:hAnsi="Arial"/>
          <w:sz w:val="24"/>
          <w:szCs w:val="24"/>
        </w:rPr>
        <w:t xml:space="preserve">Трудовой договор вступает в силу с момента его подписания работником и работодателем, если иное не оговорено в самом договоре.</w:t>
      </w:r>
    </w:p>
    <w:p>
      <w:pPr>
        <w:spacing w:after="120"/>
        <w:ind w:firstLine="397"/>
        <w:jc w:val="both"/>
      </w:pPr>
      <w:r>
        <w:rPr>
          <w:rFonts w:ascii="Arial" w:cs="Arial" w:eastAsia="Arial" w:hAnsi="Arial"/>
          <w:sz w:val="24"/>
          <w:szCs w:val="24"/>
        </w:rPr>
        <w:t xml:space="preserve">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120"/>
        <w:ind w:firstLine="397"/>
        <w:jc w:val="both"/>
      </w:pPr>
      <w:r>
        <w:rPr>
          <w:rFonts w:ascii="Arial" w:cs="Arial" w:eastAsia="Arial" w:hAnsi="Arial"/>
          <w:sz w:val="24"/>
          <w:szCs w:val="24"/>
        </w:rPr>
        <w:t xml:space="preserve">В случае если работник не приступил к работе в установленный срок без уважительных причин, трудовой договор аннулируется.</w:t>
      </w:r>
    </w:p>
    <w:p>
      <w:pPr>
        <w:spacing w:after="120"/>
        <w:ind w:firstLine="397"/>
        <w:jc w:val="both"/>
      </w:pPr>
      <w:r>
        <w:rPr>
          <w:rFonts w:ascii="Arial" w:cs="Arial" w:eastAsia="Arial" w:hAnsi="Arial"/>
          <w:sz w:val="24"/>
          <w:szCs w:val="24"/>
        </w:rPr>
        <w:t xml:space="preserve">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заключенными со дня начала работы и на него распространяются все права, предусмотренные настоящим Кодексом. Фактическое допущение работника к работе не освобождает работодателя от обязанности оформить с ним письменный трудовой договор.</w:t>
      </w:r>
    </w:p>
    <w:p>
      <w:pPr>
        <w:spacing w:after="120"/>
        <w:ind w:firstLine="397"/>
        <w:jc w:val="both"/>
      </w:pPr>
      <w:r>
        <w:rPr>
          <w:rFonts w:ascii="Arial" w:cs="Arial" w:eastAsia="Arial" w:hAnsi="Arial"/>
          <w:i/>
          <w:iCs/>
          <w:sz w:val="24"/>
          <w:szCs w:val="24"/>
        </w:rPr>
        <w:t xml:space="preserve">(В редакции Закона КР от </w:t>
      </w:r>
      <w:hyperlink w:history="1" r:id="rIdpv6fsdr-a3z5xhsxhv7jq">
        <w:r>
          <w:rPr>
            <w:rFonts w:ascii="Arial" w:cs="Arial" w:eastAsia="Arial" w:hAnsi="Arial"/>
            <w:i/>
            <w:iCs/>
            <w:color w:val="1D4ED8"/>
            <w:sz w:val="24"/>
            <w:szCs w:val="24"/>
            <w:u w:val="single"/>
          </w:rPr>
          <w:t xml:space="preserve">18 декабря 2015 года №227</w:t>
        </w:r>
      </w:hyperlink>
      <w:r>
        <w:rPr>
          <w:rFonts w:ascii="Arial" w:cs="Arial" w:eastAsia="Arial" w:hAnsi="Arial"/>
          <w:i/>
          <w:iCs/>
          <w:sz w:val="24"/>
          <w:szCs w:val="24"/>
        </w:rPr>
        <w:t xml:space="preserve">)</w:t>
      </w:r>
    </w:p>
    <w:p>
      <w:pPr>
        <w:spacing w:after="60" w:before="200"/>
        <w:ind w:firstLine="426"/>
        <w:jc w:val="both"/>
      </w:pPr>
      <w:r>
        <w:rPr>
          <w:rFonts w:ascii="Arial" w:cs="Arial" w:eastAsia="Arial" w:hAnsi="Arial"/>
          <w:b/>
          <w:bCs/>
          <w:sz w:val="24"/>
          <w:szCs w:val="24"/>
        </w:rPr>
        <w:t xml:space="preserve">Статья 58. Заключение трудового договора и оформление приема на работу</w:t>
      </w:r>
    </w:p>
    <w:p>
      <w:pPr>
        <w:spacing w:after="60"/>
        <w:ind w:firstLine="426"/>
        <w:jc w:val="both"/>
      </w:pPr>
      <w:r>
        <w:rPr>
          <w:rFonts w:ascii="Arial" w:cs="Arial" w:eastAsia="Arial" w:hAnsi="Arial"/>
          <w:sz w:val="24"/>
          <w:szCs w:val="24"/>
        </w:rPr>
        <w:t xml:space="preserve">Трудовой договор заключается в письменной форме, составляется в двух экземплярах и подписывается сторонами. Один экземпляр передается работнику, другой хранится у работодателя.</w:t>
      </w:r>
    </w:p>
    <w:p>
      <w:pPr>
        <w:spacing w:after="60"/>
        <w:ind w:firstLine="426"/>
        <w:jc w:val="both"/>
      </w:pPr>
      <w:r>
        <w:rPr>
          <w:rFonts w:ascii="Arial" w:cs="Arial" w:eastAsia="Arial" w:hAnsi="Arial"/>
          <w:sz w:val="24"/>
          <w:szCs w:val="24"/>
        </w:rPr>
        <w:t xml:space="preserve">Трудовой договор может заключаться в форме электронного документа, удостоверенного электронной подписью (электронный трудовой договор).</w:t>
      </w:r>
    </w:p>
    <w:p>
      <w:pPr>
        <w:spacing w:after="60"/>
        <w:ind w:firstLine="426"/>
        <w:jc w:val="both"/>
      </w:pPr>
      <w:r>
        <w:rPr>
          <w:rFonts w:ascii="Arial" w:cs="Arial" w:eastAsia="Arial" w:hAnsi="Arial"/>
          <w:sz w:val="24"/>
          <w:szCs w:val="24"/>
        </w:rPr>
        <w:t xml:space="preserve">На основании заключенного трудового договора прием работника на работу в трехдневный срок оформляется приказом (распоряжением, постановлением) работодателя. Приказ (распоряжение, постановление) работодатель объявляет работнику под расписку в трехдневный срок со дня подписания.</w:t>
      </w:r>
    </w:p>
    <w:p>
      <w:pPr>
        <w:spacing w:after="60"/>
        <w:ind w:firstLine="426"/>
        <w:jc w:val="both"/>
      </w:pPr>
      <w:r>
        <w:rPr>
          <w:rFonts w:ascii="Arial" w:cs="Arial" w:eastAsia="Arial" w:hAnsi="Arial"/>
          <w:sz w:val="24"/>
          <w:szCs w:val="24"/>
        </w:rPr>
        <w:t xml:space="preserve">Заключение трудового договора может осуществляться при определенных условиях, в соответствии со </w:t>
      </w:r>
      <w:hyperlink w:history="1" r:id="rIdbzb4qdak1wiblnezkqmqe">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Кодекса.</w:t>
      </w:r>
    </w:p>
    <w:p>
      <w:pPr>
        <w:spacing w:after="60"/>
        <w:ind w:firstLine="426"/>
        <w:jc w:val="both"/>
      </w:pPr>
      <w:r>
        <w:rPr>
          <w:rFonts w:ascii="Arial" w:cs="Arial" w:eastAsia="Arial" w:hAnsi="Arial"/>
          <w:sz w:val="24"/>
          <w:szCs w:val="24"/>
        </w:rPr>
        <w:t xml:space="preserve">Работник может заключать трудовые договора с несколькими работодателями на условиях совместительства, если это не запрещено законом Кыргызской Республики.</w:t>
      </w:r>
    </w:p>
    <w:p>
      <w:pPr>
        <w:spacing w:after="60"/>
        <w:ind w:firstLine="426"/>
        <w:jc w:val="both"/>
      </w:pPr>
      <w:r>
        <w:rPr>
          <w:rFonts w:ascii="Arial" w:cs="Arial" w:eastAsia="Arial" w:hAnsi="Arial"/>
          <w:sz w:val="24"/>
          <w:szCs w:val="24"/>
        </w:rPr>
        <w:t xml:space="preserve">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проинструктировать работника по охране труда, в соответствии с установленным порядком завести (заполнить) на работника трудовую книжку.</w:t>
      </w:r>
    </w:p>
    <w:p>
      <w:pPr>
        <w:spacing w:after="60"/>
        <w:ind w:firstLine="426"/>
        <w:jc w:val="both"/>
      </w:pPr>
      <w:r>
        <w:rPr>
          <w:rFonts w:ascii="Arial" w:cs="Arial" w:eastAsia="Arial" w:hAnsi="Arial"/>
          <w:i/>
          <w:iCs/>
          <w:sz w:val="24"/>
          <w:szCs w:val="24"/>
        </w:rPr>
        <w:t xml:space="preserve">(В редакции Закона КР от </w:t>
      </w:r>
      <w:hyperlink w:history="1" r:id="rIdk7nci5ugzttudzkihzeyh">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ind w:firstLine="397"/>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ind w:firstLine="397"/>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3 рабочих дней.</w:t>
      </w:r>
    </w:p>
    <w:p>
      <w:pPr>
        <w:spacing w:after="120"/>
        <w:ind w:firstLine="397"/>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ind w:firstLine="397"/>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ind w:firstLine="397"/>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ind w:firstLine="397"/>
        <w:jc w:val="both"/>
      </w:pPr>
      <w:r>
        <w:rPr>
          <w:rFonts w:ascii="Arial" w:cs="Arial" w:eastAsia="Arial" w:hAnsi="Arial"/>
          <w:sz w:val="24"/>
          <w:szCs w:val="24"/>
        </w:rPr>
        <w:t xml:space="preserve">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l2fiojghrhysptjvg6qe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Запрещение необоснованного отказа отдельным гражданам в заключении трудового договора</w:t>
      </w:r>
    </w:p>
    <w:p>
      <w:pPr>
        <w:spacing w:after="120"/>
        <w:ind w:firstLine="397"/>
        <w:jc w:val="both"/>
      </w:pPr>
      <w:r>
        <w:rPr>
          <w:rFonts w:ascii="Arial" w:cs="Arial" w:eastAsia="Arial" w:hAnsi="Arial"/>
          <w:sz w:val="24"/>
          <w:szCs w:val="24"/>
        </w:rPr>
        <w:t xml:space="preserve">Запрещается необоснованный отказ в заключении трудового договора с гражданами:</w:t>
      </w:r>
    </w:p>
    <w:p>
      <w:pPr>
        <w:spacing w:after="120"/>
        <w:ind w:firstLine="39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120"/>
        <w:ind w:firstLine="397"/>
        <w:jc w:val="both"/>
      </w:pPr>
      <w:r>
        <w:rPr>
          <w:rFonts w:ascii="Arial" w:cs="Arial" w:eastAsia="Arial" w:hAnsi="Arial"/>
          <w:sz w:val="24"/>
          <w:szCs w:val="24"/>
        </w:rPr>
        <w:t xml:space="preserve">2) письменно приглашенными на работу;</w:t>
      </w:r>
    </w:p>
    <w:p>
      <w:pPr>
        <w:spacing w:after="120"/>
        <w:ind w:firstLine="39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120"/>
        <w:ind w:firstLine="397"/>
        <w:jc w:val="both"/>
      </w:pPr>
      <w:r>
        <w:rPr>
          <w:rFonts w:ascii="Arial" w:cs="Arial" w:eastAsia="Arial" w:hAnsi="Arial"/>
          <w:sz w:val="24"/>
          <w:szCs w:val="24"/>
        </w:rPr>
        <w:t xml:space="preserve">В случаях, предусмотренных в части первой настоящей статьи, по требованию гражданина, работодатель обязан известить его о мотивах отказа в письменной форме не позднее 3 дней после обращения. Необоснованный отказ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4scpdqs5ivz2f0xatszjp">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Недействительность трудового договора</w:t>
      </w:r>
    </w:p>
    <w:p>
      <w:pPr>
        <w:spacing w:after="120"/>
        <w:ind w:firstLine="397"/>
        <w:jc w:val="both"/>
      </w:pPr>
      <w:r>
        <w:rPr>
          <w:rFonts w:ascii="Arial" w:cs="Arial" w:eastAsia="Arial" w:hAnsi="Arial"/>
          <w:sz w:val="24"/>
          <w:szCs w:val="24"/>
        </w:rPr>
        <w:t xml:space="preserve">Трудовой договор признается судом недействительным, если он заключен:</w:t>
      </w:r>
    </w:p>
    <w:p>
      <w:pPr>
        <w:spacing w:after="120"/>
        <w:ind w:firstLine="39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120"/>
        <w:ind w:firstLine="39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120"/>
        <w:ind w:firstLine="397"/>
        <w:jc w:val="both"/>
      </w:pPr>
      <w:r>
        <w:rPr>
          <w:rFonts w:ascii="Arial" w:cs="Arial" w:eastAsia="Arial" w:hAnsi="Arial"/>
          <w:sz w:val="24"/>
          <w:szCs w:val="24"/>
        </w:rPr>
        <w:t xml:space="preserve">3) лицом, не способным понимать значение своих действий;</w:t>
      </w:r>
    </w:p>
    <w:p>
      <w:pPr>
        <w:spacing w:after="120"/>
        <w:ind w:firstLine="39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120"/>
        <w:ind w:firstLine="397"/>
        <w:jc w:val="both"/>
      </w:pPr>
      <w:r>
        <w:rPr>
          <w:rFonts w:ascii="Arial" w:cs="Arial" w:eastAsia="Arial" w:hAnsi="Arial"/>
          <w:sz w:val="24"/>
          <w:szCs w:val="24"/>
        </w:rPr>
        <w:t xml:space="preserve">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страховой стаж и иные льготы.</w:t>
      </w:r>
    </w:p>
    <w:p>
      <w:pPr>
        <w:spacing w:after="120"/>
        <w:ind w:firstLine="397"/>
        <w:jc w:val="both"/>
      </w:pPr>
      <w:r>
        <w:rPr>
          <w:rFonts w:ascii="Arial" w:cs="Arial" w:eastAsia="Arial" w:hAnsi="Arial"/>
          <w:b/>
          <w:bCs/>
          <w:sz w:val="24"/>
          <w:szCs w:val="24"/>
        </w:rPr>
        <w:t xml:space="preserve">Статья 61. Недействительность отдельных условий трудового договора</w:t>
      </w:r>
    </w:p>
    <w:p>
      <w:pPr>
        <w:spacing w:after="120"/>
        <w:ind w:firstLine="397"/>
        <w:jc w:val="both"/>
      </w:pPr>
      <w:r>
        <w:rPr>
          <w:rFonts w:ascii="Arial" w:cs="Arial" w:eastAsia="Arial" w:hAnsi="Arial"/>
          <w:sz w:val="24"/>
          <w:szCs w:val="24"/>
        </w:rPr>
        <w:t xml:space="preserve">Отдельные условия трудового договора признаются недействительными, если они:</w:t>
      </w:r>
    </w:p>
    <w:p>
      <w:pPr>
        <w:spacing w:after="120"/>
        <w:ind w:firstLine="39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2) дискриминационны.</w:t>
      </w:r>
    </w:p>
    <w:p>
      <w:pPr>
        <w:spacing w:after="120"/>
        <w:ind w:firstLine="397"/>
        <w:jc w:val="both"/>
      </w:pPr>
      <w:r>
        <w:rPr>
          <w:rFonts w:ascii="Arial" w:cs="Arial" w:eastAsia="Arial" w:hAnsi="Arial"/>
          <w:sz w:val="24"/>
          <w:szCs w:val="24"/>
        </w:rPr>
        <w:t xml:space="preserve">Недействительность отдельных условий трудового договора не влечет недействительности трудового договора в целом.</w:t>
      </w:r>
    </w:p>
    <w:p>
      <w:pPr>
        <w:spacing w:after="120"/>
        <w:ind w:firstLine="397"/>
        <w:jc w:val="both"/>
      </w:pPr>
      <w:r>
        <w:rPr>
          <w:rFonts w:ascii="Arial" w:cs="Arial" w:eastAsia="Arial" w:hAnsi="Arial"/>
          <w:b/>
          <w:bCs/>
          <w:sz w:val="24"/>
          <w:szCs w:val="24"/>
        </w:rPr>
        <w:t xml:space="preserve">Статья 62. Испытание при приеме на работу</w:t>
      </w:r>
    </w:p>
    <w:p>
      <w:pPr>
        <w:spacing w:after="120"/>
        <w:ind w:firstLine="397"/>
        <w:jc w:val="both"/>
      </w:pPr>
      <w:r>
        <w:rPr>
          <w:rFonts w:ascii="Arial" w:cs="Arial" w:eastAsia="Arial" w:hAnsi="Arial"/>
          <w:sz w:val="24"/>
          <w:szCs w:val="24"/>
        </w:rPr>
        <w:t xml:space="preserve">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120"/>
        <w:ind w:firstLine="397"/>
        <w:jc w:val="both"/>
      </w:pPr>
      <w:r>
        <w:rPr>
          <w:rFonts w:ascii="Arial" w:cs="Arial" w:eastAsia="Arial" w:hAnsi="Arial"/>
          <w:sz w:val="24"/>
          <w:szCs w:val="24"/>
        </w:rPr>
        <w:t xml:space="preserve">Отсутствие в трудовом договоре условия об испытании означает, что работник принят без испытания.</w:t>
      </w:r>
    </w:p>
    <w:p>
      <w:pPr>
        <w:spacing w:after="120"/>
        <w:ind w:firstLine="397"/>
        <w:jc w:val="both"/>
      </w:pPr>
      <w:r>
        <w:rPr>
          <w:rFonts w:ascii="Arial" w:cs="Arial" w:eastAsia="Arial" w:hAnsi="Arial"/>
          <w:sz w:val="24"/>
          <w:szCs w:val="24"/>
        </w:rPr>
        <w:t xml:space="preserve">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120"/>
        <w:ind w:firstLine="397"/>
        <w:jc w:val="both"/>
      </w:pPr>
      <w:r>
        <w:rPr>
          <w:rFonts w:ascii="Arial" w:cs="Arial" w:eastAsia="Arial" w:hAnsi="Arial"/>
          <w:sz w:val="24"/>
          <w:szCs w:val="24"/>
        </w:rPr>
        <w:t xml:space="preserve">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законом.</w:t>
      </w:r>
    </w:p>
    <w:p>
      <w:pPr>
        <w:spacing w:after="120"/>
        <w:ind w:firstLine="397"/>
        <w:jc w:val="both"/>
      </w:pPr>
      <w:r>
        <w:rPr>
          <w:rFonts w:ascii="Arial" w:cs="Arial" w:eastAsia="Arial" w:hAnsi="Arial"/>
          <w:sz w:val="24"/>
          <w:szCs w:val="24"/>
        </w:rPr>
        <w:t xml:space="preserve">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120"/>
        <w:ind w:firstLine="397"/>
        <w:jc w:val="both"/>
      </w:pPr>
      <w:r>
        <w:rPr>
          <w:rFonts w:ascii="Arial" w:cs="Arial" w:eastAsia="Arial" w:hAnsi="Arial"/>
          <w:sz w:val="24"/>
          <w:szCs w:val="24"/>
        </w:rPr>
        <w:t xml:space="preserve">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120"/>
        <w:ind w:firstLine="397"/>
        <w:jc w:val="both"/>
      </w:pPr>
      <w:r>
        <w:rPr>
          <w:rFonts w:ascii="Arial" w:cs="Arial" w:eastAsia="Arial" w:hAnsi="Arial"/>
          <w:sz w:val="24"/>
          <w:szCs w:val="24"/>
        </w:rPr>
        <w:t xml:space="preserve">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письменно не позднее чем за 3 дня. При этом работодатель обязан в письменной форме указать причины, послужившие основанием для признания работника не выдержавшим испытание.</w:t>
      </w:r>
    </w:p>
    <w:p>
      <w:pPr>
        <w:spacing w:after="120"/>
        <w:ind w:firstLine="397"/>
        <w:jc w:val="both"/>
      </w:pPr>
      <w:r>
        <w:rPr>
          <w:rFonts w:ascii="Arial" w:cs="Arial" w:eastAsia="Arial" w:hAnsi="Arial"/>
          <w:sz w:val="24"/>
          <w:szCs w:val="24"/>
        </w:rPr>
        <w:t xml:space="preserve">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120"/>
        <w:ind w:firstLine="397"/>
        <w:jc w:val="both"/>
      </w:pPr>
      <w:r>
        <w:rPr>
          <w:rFonts w:ascii="Arial" w:cs="Arial" w:eastAsia="Arial" w:hAnsi="Arial"/>
          <w:sz w:val="24"/>
          <w:szCs w:val="24"/>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pPr>
        <w:spacing w:after="120"/>
        <w:ind w:firstLine="397"/>
        <w:jc w:val="both"/>
      </w:pPr>
      <w:r>
        <w:rPr>
          <w:rFonts w:ascii="Arial" w:cs="Arial" w:eastAsia="Arial" w:hAnsi="Arial"/>
          <w:i/>
          <w:iCs/>
          <w:sz w:val="24"/>
          <w:szCs w:val="24"/>
        </w:rPr>
        <w:t xml:space="preserve">(В редакции Законов КР от </w:t>
      </w:r>
      <w:hyperlink w:history="1" r:id="rIdty8rd0pmhnmm39sciwv7b">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hwjrza49q-gpn9oe75zwi">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Медицинское освидетельствование при заключении трудового договора</w:t>
      </w:r>
    </w:p>
    <w:p>
      <w:pPr>
        <w:spacing w:after="120"/>
        <w:ind w:firstLine="397"/>
        <w:jc w:val="both"/>
      </w:pPr>
      <w:r>
        <w:rPr>
          <w:rFonts w:ascii="Arial" w:cs="Arial" w:eastAsia="Arial" w:hAnsi="Arial"/>
          <w:sz w:val="24"/>
          <w:szCs w:val="24"/>
        </w:rPr>
        <w:t xml:space="preserve">Обязательному предварительному медицинскому освидетельствованию при заключении трудового договора подлежат лица, не достигшие возраста 18 лет, а также иные лица в случаях, предусмотренных настоящим Кодексом и иными нормативными правовыми актами.</w:t>
      </w:r>
    </w:p>
    <w:p>
      <w:pPr>
        <w:spacing w:after="120"/>
        <w:ind w:firstLine="397"/>
        <w:jc w:val="both"/>
      </w:pPr>
      <w:r>
        <w:rPr>
          <w:rFonts w:ascii="Arial" w:cs="Arial" w:eastAsia="Arial" w:hAnsi="Arial"/>
          <w:b/>
          <w:bCs/>
          <w:sz w:val="24"/>
          <w:szCs w:val="24"/>
        </w:rPr>
        <w:t xml:space="preserve">Статья 64. Документы, предъявляемые при заключении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лицо, поступающее на работу, предъявляет работодателю: паспорт или иной документ, удостоверяющий личность; трудовую книжку; удостоверение социальной защиты; документы воинского учета (для военнообязанных и лиц, подлежащих призыву на военную службу), а на работу, требующую специальных знаний (подготовки), работник предъявляет документ об образовании (специальности, квалификации); справку об отсутствии судимости для занятия деятельностью, связанной с воспитанием, обучением и обслуживанием лиц в возрасте до 18 лет.</w:t>
      </w:r>
    </w:p>
    <w:p>
      <w:pPr>
        <w:spacing w:after="120"/>
        <w:ind w:firstLine="397"/>
        <w:jc w:val="both"/>
      </w:pPr>
      <w:r>
        <w:rPr>
          <w:rFonts w:ascii="Arial" w:cs="Arial" w:eastAsia="Arial" w:hAnsi="Arial"/>
          <w:sz w:val="24"/>
          <w:szCs w:val="24"/>
        </w:rPr>
        <w:t xml:space="preserve">Лицам, поступающим на работу впервые, трудовая книжка и удостоверение социальной защиты оформляются работодателем.</w:t>
      </w:r>
    </w:p>
    <w:p>
      <w:pPr>
        <w:spacing w:after="120"/>
        <w:ind w:firstLine="397"/>
        <w:jc w:val="both"/>
      </w:pPr>
      <w:r>
        <w:rPr>
          <w:rFonts w:ascii="Arial" w:cs="Arial" w:eastAsia="Arial" w:hAnsi="Arial"/>
          <w:sz w:val="24"/>
          <w:szCs w:val="24"/>
        </w:rPr>
        <w:t xml:space="preserve">В отдельных случаях с учетом специфики выполняемой работы настоящим Кодексом, иными законами могут предусматриваться дополнительные документы, предъявляемые при поступлении на работу.</w:t>
      </w:r>
    </w:p>
    <w:p>
      <w:pPr>
        <w:spacing w:after="120"/>
        <w:ind w:firstLine="397"/>
        <w:jc w:val="both"/>
      </w:pPr>
      <w:r>
        <w:rPr>
          <w:rFonts w:ascii="Arial" w:cs="Arial" w:eastAsia="Arial" w:hAnsi="Arial"/>
          <w:sz w:val="24"/>
          <w:szCs w:val="24"/>
        </w:rPr>
        <w:t xml:space="preserve">При поступлении на работу запрещается требовать от работников документы, помимо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ht6ge05rdukuwqsmdc3hr">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Трудовая книжка</w:t>
      </w:r>
    </w:p>
    <w:p>
      <w:pPr>
        <w:spacing w:after="120"/>
        <w:ind w:firstLine="397"/>
        <w:jc w:val="both"/>
      </w:pPr>
      <w:r>
        <w:rPr>
          <w:rFonts w:ascii="Arial" w:cs="Arial" w:eastAsia="Arial" w:hAnsi="Arial"/>
          <w:sz w:val="24"/>
          <w:szCs w:val="24"/>
        </w:rPr>
        <w:t xml:space="preserve">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rk7ecx23v4xdjba3smkf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июля 2003 года № 462 "Об утверждении формы трудовой книжки, формы вкладыша в трудовую книжку и </w:t>
      </w:r>
      <w:hyperlink w:history="1" r:id="rId82hgwwkn2qfxkibmopu_8">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ведения трудовых книжек"</w:t>
      </w:r>
    </w:p>
    <w:p>
      <w:pPr>
        <w:spacing w:after="120"/>
        <w:ind w:firstLine="397"/>
        <w:jc w:val="both"/>
      </w:pPr>
      <w:r>
        <w:rPr>
          <w:rFonts w:ascii="Arial" w:cs="Arial" w:eastAsia="Arial" w:hAnsi="Arial"/>
          <w:sz w:val="24"/>
          <w:szCs w:val="24"/>
        </w:rPr>
        <w:t xml:space="preserve">Работодатель обязан вести трудовые книжки на всех работников, проработавших в организации свыше 5 дней, в случае если работа в этой организации является для работника основной.</w:t>
      </w:r>
    </w:p>
    <w:p>
      <w:pPr>
        <w:spacing w:after="120"/>
        <w:ind w:firstLine="397"/>
        <w:jc w:val="both"/>
      </w:pPr>
      <w:r>
        <w:rPr>
          <w:rFonts w:ascii="Arial" w:cs="Arial" w:eastAsia="Arial" w:hAnsi="Arial"/>
          <w:sz w:val="24"/>
          <w:szCs w:val="24"/>
        </w:rPr>
        <w:t xml:space="preserve">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120"/>
        <w:ind w:firstLine="397"/>
        <w:jc w:val="both"/>
      </w:pPr>
      <w:r>
        <w:rPr>
          <w:rFonts w:ascii="Arial" w:cs="Arial" w:eastAsia="Arial" w:hAnsi="Arial"/>
          <w:sz w:val="24"/>
          <w:szCs w:val="24"/>
        </w:rPr>
        <w:t xml:space="preserve">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пункт.</w:t>
      </w:r>
    </w:p>
    <w:p>
      <w:pPr>
        <w:spacing w:after="120"/>
        <w:ind w:firstLine="397"/>
        <w:jc w:val="both"/>
      </w:pPr>
      <w:r>
        <w:rPr>
          <w:rFonts w:ascii="Arial" w:cs="Arial" w:eastAsia="Arial" w:hAnsi="Arial"/>
          <w:sz w:val="24"/>
          <w:szCs w:val="24"/>
        </w:rPr>
        <w:t xml:space="preserve">При прекращении трудового договора трудовая книжка выдается работнику в день увольнения (последний день работы). В случае если трудовая книжка не была выдана в последний день работы по причинам, независящим от работодателя (отсутствие работника либо его отказ от получения трудовой книжки), работодатель направляет работнику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120"/>
        <w:ind w:firstLine="397"/>
        <w:jc w:val="both"/>
      </w:pPr>
      <w:r>
        <w:rPr>
          <w:rFonts w:ascii="Arial" w:cs="Arial" w:eastAsia="Arial" w:hAnsi="Arial"/>
          <w:sz w:val="24"/>
          <w:szCs w:val="24"/>
        </w:rPr>
        <w:t xml:space="preserve">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w:t>
      </w:r>
    </w:p>
    <w:p>
      <w:pPr>
        <w:spacing w:after="120"/>
        <w:ind w:firstLine="397"/>
        <w:jc w:val="both"/>
      </w:pPr>
      <w:r>
        <w:rPr>
          <w:rFonts w:ascii="Arial" w:cs="Arial" w:eastAsia="Arial" w:hAnsi="Arial"/>
          <w:i/>
          <w:iCs/>
          <w:sz w:val="24"/>
          <w:szCs w:val="24"/>
        </w:rPr>
        <w:t xml:space="preserve">(В редакции Закона КР от </w:t>
      </w:r>
      <w:hyperlink w:history="1" r:id="rIdytj8kiy-ys2hc3mnjvwf2">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Выдача документов о работе и размере оплаты труда</w:t>
      </w:r>
    </w:p>
    <w:p>
      <w:pPr>
        <w:spacing w:after="120"/>
        <w:ind w:firstLine="397"/>
        <w:jc w:val="both"/>
      </w:pPr>
      <w:r>
        <w:rPr>
          <w:rFonts w:ascii="Arial" w:cs="Arial" w:eastAsia="Arial" w:hAnsi="Arial"/>
          <w:sz w:val="24"/>
          <w:szCs w:val="24"/>
        </w:rPr>
        <w:t xml:space="preserve">Работодатель обязан выдать не позднее чем в пятидневный срок по письменному заявлению работника, в том числе бывшего, надлежаще заверенные копии документов, связанные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другие).</w:t>
      </w:r>
    </w:p>
    <w:p>
      <w:pPr>
        <w:spacing w:after="120"/>
        <w:ind w:firstLine="397"/>
        <w:jc w:val="both"/>
      </w:pPr>
      <w:r>
        <w:rPr>
          <w:rFonts w:ascii="Arial" w:cs="Arial" w:eastAsia="Arial" w:hAnsi="Arial"/>
          <w:sz w:val="24"/>
          <w:szCs w:val="24"/>
        </w:rPr>
        <w:t xml:space="preserve">Отказ работодателя в выдаче указанных в части первой настоящей статьи документов или задержка сверх установленного срока влечет за собой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7gey8y43yjxr39htj3wl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ikg9yfnfqnsgvozzeq4lw">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7i_y_amxhvs8h0xmonfb">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11 августа 2004 года № 114 "О государственной службе"</w:t>
      </w:r>
    </w:p>
    <w:p>
      <w:pPr>
        <w:spacing w:after="120"/>
        <w:ind w:firstLine="397"/>
        <w:jc w:val="both"/>
      </w:pPr>
      <w:r>
        <w:rPr>
          <w:rFonts w:ascii="Arial" w:cs="Arial" w:eastAsia="Arial" w:hAnsi="Arial"/>
          <w:b/>
          <w:bCs/>
          <w:sz w:val="24"/>
          <w:szCs w:val="24"/>
        </w:rPr>
        <w:t xml:space="preserve">Статья 68. Ограничение совместной работы родственников в государственных организациях</w:t>
      </w:r>
    </w:p>
    <w:p>
      <w:pPr>
        <w:spacing w:after="120"/>
        <w:ind w:firstLine="397"/>
        <w:jc w:val="both"/>
      </w:pPr>
      <w:r>
        <w:rPr>
          <w:rFonts w:ascii="Arial" w:cs="Arial" w:eastAsia="Arial" w:hAnsi="Arial"/>
          <w:sz w:val="24"/>
          <w:szCs w:val="24"/>
        </w:rPr>
        <w:t xml:space="preserve">Запрещается совместная работа в одной и той же государственной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исключениями, определяемыми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8
 Изменение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Перевод на другую работу</w:t>
      </w:r>
    </w:p>
    <w:p>
      <w:pPr>
        <w:spacing w:after="120"/>
        <w:ind w:firstLine="397"/>
        <w:jc w:val="both"/>
      </w:pPr>
      <w:r>
        <w:rPr>
          <w:rFonts w:ascii="Arial" w:cs="Arial" w:eastAsia="Arial" w:hAnsi="Arial"/>
          <w:b/>
          <w:bCs/>
          <w:sz w:val="24"/>
          <w:szCs w:val="24"/>
        </w:rPr>
        <w:t xml:space="preserve">Перевод</w:t>
      </w:r>
      <w:r>
        <w:rPr>
          <w:rFonts w:ascii="Arial" w:cs="Arial" w:eastAsia="Arial" w:hAnsi="Arial"/>
          <w:sz w:val="24"/>
          <w:szCs w:val="24"/>
        </w:rPr>
        <w:t xml:space="preserve">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перевод работника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quy7_rbebrwrsjjytxqf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3xqhdgu1zwwwfmt1cbuur">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dbc5ct1n58sv45qre36bd">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70. Перемещение</w:t>
      </w:r>
    </w:p>
    <w:p>
      <w:pPr>
        <w:spacing w:after="120"/>
        <w:ind w:firstLine="397"/>
        <w:jc w:val="both"/>
      </w:pPr>
      <w:r>
        <w:rPr>
          <w:rFonts w:ascii="Arial" w:cs="Arial" w:eastAsia="Arial" w:hAnsi="Arial"/>
          <w:b/>
          <w:bCs/>
          <w:sz w:val="24"/>
          <w:szCs w:val="24"/>
        </w:rPr>
        <w:t xml:space="preserve">Перемещением</w:t>
      </w:r>
      <w:r>
        <w:rPr>
          <w:rFonts w:ascii="Arial" w:cs="Arial" w:eastAsia="Arial" w:hAnsi="Arial"/>
          <w:sz w:val="24"/>
          <w:szCs w:val="24"/>
        </w:rPr>
        <w:t xml:space="preserve">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120"/>
        <w:ind w:firstLine="397"/>
        <w:jc w:val="both"/>
      </w:pPr>
      <w:r>
        <w:rPr>
          <w:rFonts w:ascii="Arial" w:cs="Arial" w:eastAsia="Arial" w:hAnsi="Arial"/>
          <w:sz w:val="24"/>
          <w:szCs w:val="24"/>
        </w:rPr>
        <w:t xml:space="preserve">Перемещение не производится без согласия работника. Перемещение должно быть обосновано производственными, организационными или экономическими причинами.</w:t>
      </w:r>
    </w:p>
    <w:p>
      <w:pPr>
        <w:spacing w:after="120"/>
        <w:ind w:firstLine="397"/>
        <w:jc w:val="both"/>
      </w:pPr>
      <w:r>
        <w:rPr>
          <w:rFonts w:ascii="Arial" w:cs="Arial" w:eastAsia="Arial" w:hAnsi="Arial"/>
          <w:i/>
          <w:iCs/>
          <w:sz w:val="24"/>
          <w:szCs w:val="24"/>
        </w:rPr>
        <w:t xml:space="preserve">(В редакции Закона КР от </w:t>
      </w:r>
      <w:hyperlink w:history="1" r:id="rId4pgevqmphaypm0yih0wd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Изменение существенных условий труда</w:t>
      </w:r>
    </w:p>
    <w:p>
      <w:pPr>
        <w:spacing w:after="120"/>
        <w:ind w:firstLine="397"/>
        <w:jc w:val="both"/>
      </w:pPr>
      <w:r>
        <w:rPr>
          <w:rFonts w:ascii="Arial" w:cs="Arial" w:eastAsia="Arial" w:hAnsi="Arial"/>
          <w:sz w:val="24"/>
          <w:szCs w:val="24"/>
        </w:rPr>
        <w:t xml:space="preserve">По причинам, связанным с изменениями в технологии, организации производства и труда, сокращением объемов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120"/>
        <w:ind w:firstLine="39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письменно не позднее чем за 1 месяц. При изменении существенных условий труда вносятся соответствующие изменения и дополнения в трудовой договор.</w:t>
      </w:r>
    </w:p>
    <w:p>
      <w:pPr>
        <w:spacing w:after="120"/>
        <w:ind w:firstLine="397"/>
        <w:jc w:val="both"/>
      </w:pPr>
      <w:r>
        <w:rPr>
          <w:rFonts w:ascii="Arial" w:cs="Arial" w:eastAsia="Arial" w:hAnsi="Arial"/>
          <w:sz w:val="24"/>
          <w:szCs w:val="24"/>
        </w:rPr>
        <w:t xml:space="preserve">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120"/>
        <w:ind w:firstLine="397"/>
        <w:jc w:val="both"/>
      </w:pPr>
      <w:r>
        <w:rPr>
          <w:rFonts w:ascii="Arial" w:cs="Arial" w:eastAsia="Arial" w:hAnsi="Arial"/>
          <w:sz w:val="24"/>
          <w:szCs w:val="24"/>
        </w:rPr>
        <w:t xml:space="preserve">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w:t>
      </w:r>
      <w:hyperlink w:history="1" r:id="rIdsa790n4xglhug9uzsnqpd">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если обстоятельства, указанные в части первой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первой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120"/>
        <w:ind w:firstLine="397"/>
        <w:jc w:val="both"/>
      </w:pPr>
      <w:r>
        <w:rPr>
          <w:rFonts w:ascii="Arial" w:cs="Arial" w:eastAsia="Arial" w:hAnsi="Arial"/>
          <w:sz w:val="24"/>
          <w:szCs w:val="24"/>
        </w:rPr>
        <w:t xml:space="preserve">Если работник отказывается от продолжения работы на условиях соответствующих режимов рабочего времени, то трудовой договор расторгается в соответствии с пунктом 2 </w:t>
      </w:r>
      <w:hyperlink w:history="1" r:id="rIdqrahxm5y3adx8icbmvps9">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предоставлением работнику соответствующих гарантий и компенсаций.</w:t>
      </w:r>
    </w:p>
    <w:p>
      <w:pPr>
        <w:spacing w:after="120"/>
        <w:ind w:firstLine="397"/>
        <w:jc w:val="both"/>
      </w:pPr>
      <w:r>
        <w:rPr>
          <w:rFonts w:ascii="Arial" w:cs="Arial" w:eastAsia="Arial" w:hAnsi="Arial"/>
          <w:b/>
          <w:bCs/>
          <w:sz w:val="24"/>
          <w:szCs w:val="24"/>
        </w:rPr>
        <w:t xml:space="preserve">Статья 72. Временный перевод на другую работу в связи с производственной необходимостью</w:t>
      </w:r>
    </w:p>
    <w:p>
      <w:pPr>
        <w:spacing w:after="120"/>
        <w:ind w:firstLine="397"/>
        <w:jc w:val="both"/>
      </w:pPr>
      <w:r>
        <w:rPr>
          <w:rFonts w:ascii="Arial" w:cs="Arial" w:eastAsia="Arial" w:hAnsi="Arial"/>
          <w:sz w:val="24"/>
          <w:szCs w:val="24"/>
        </w:rPr>
        <w:t xml:space="preserve">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120"/>
        <w:ind w:firstLine="397"/>
        <w:jc w:val="both"/>
      </w:pPr>
      <w:r>
        <w:rPr>
          <w:rFonts w:ascii="Arial" w:cs="Arial" w:eastAsia="Arial" w:hAnsi="Arial"/>
          <w:sz w:val="24"/>
          <w:szCs w:val="24"/>
        </w:rPr>
        <w:t xml:space="preserve">Такой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При этом работник не может быть переведен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Временный перевод оформляется приказом (распоряжением, постановлением), который работодатель объявляет работнику под расписку.</w:t>
      </w:r>
    </w:p>
    <w:p>
      <w:pPr>
        <w:spacing w:after="120"/>
        <w:ind w:firstLine="397"/>
        <w:jc w:val="both"/>
      </w:pPr>
      <w:r>
        <w:rPr>
          <w:rFonts w:ascii="Arial" w:cs="Arial" w:eastAsia="Arial" w:hAnsi="Arial"/>
          <w:b/>
          <w:bCs/>
          <w:sz w:val="24"/>
          <w:szCs w:val="24"/>
        </w:rPr>
        <w:t xml:space="preserve">Статья 73. Временный перевод в связи с простоем</w:t>
      </w:r>
    </w:p>
    <w:p>
      <w:pPr>
        <w:spacing w:after="120"/>
        <w:ind w:firstLine="397"/>
        <w:jc w:val="both"/>
      </w:pPr>
      <w:r>
        <w:rPr>
          <w:rFonts w:ascii="Arial" w:cs="Arial" w:eastAsia="Arial" w:hAnsi="Arial"/>
          <w:sz w:val="24"/>
          <w:szCs w:val="24"/>
        </w:rPr>
        <w:t xml:space="preserve">Простоем признается временная приостановка работы по причинам организационного, экономического, природного характера или приостановка работы по вине работника, а также замещения отсутствующего работника.</w:t>
      </w:r>
    </w:p>
    <w:p>
      <w:pPr>
        <w:spacing w:after="120"/>
        <w:ind w:firstLine="397"/>
        <w:jc w:val="both"/>
      </w:pPr>
      <w:r>
        <w:rPr>
          <w:rFonts w:ascii="Arial" w:cs="Arial" w:eastAsia="Arial" w:hAnsi="Arial"/>
          <w:sz w:val="24"/>
          <w:szCs w:val="24"/>
        </w:rPr>
        <w:t xml:space="preserve">Временный перевод в связи с простоем производится с учетом профессии, специальности, должности, квалификации работника.</w:t>
      </w:r>
    </w:p>
    <w:p>
      <w:pPr>
        <w:spacing w:after="120"/>
        <w:ind w:firstLine="397"/>
        <w:jc w:val="both"/>
      </w:pPr>
      <w:r>
        <w:rPr>
          <w:rFonts w:ascii="Arial" w:cs="Arial" w:eastAsia="Arial" w:hAnsi="Arial"/>
          <w:sz w:val="24"/>
          <w:szCs w:val="24"/>
        </w:rPr>
        <w:t xml:space="preserve">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120"/>
        <w:ind w:firstLine="397"/>
        <w:jc w:val="both"/>
      </w:pPr>
      <w:r>
        <w:rPr>
          <w:rFonts w:ascii="Arial" w:cs="Arial" w:eastAsia="Arial" w:hAnsi="Arial"/>
          <w:sz w:val="24"/>
          <w:szCs w:val="24"/>
        </w:rPr>
        <w:t xml:space="preserve">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120"/>
        <w:ind w:firstLine="397"/>
        <w:jc w:val="both"/>
      </w:pPr>
      <w:r>
        <w:rPr>
          <w:rFonts w:ascii="Arial" w:cs="Arial" w:eastAsia="Arial" w:hAnsi="Arial"/>
          <w:sz w:val="24"/>
          <w:szCs w:val="24"/>
        </w:rPr>
        <w:t xml:space="preserve">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120"/>
        <w:ind w:firstLine="397"/>
        <w:jc w:val="both"/>
      </w:pPr>
      <w:r>
        <w:rPr>
          <w:rFonts w:ascii="Arial" w:cs="Arial" w:eastAsia="Arial" w:hAnsi="Arial"/>
          <w:i/>
          <w:iCs/>
          <w:sz w:val="24"/>
          <w:szCs w:val="24"/>
        </w:rPr>
        <w:t xml:space="preserve">(В редакции Закона КР от </w:t>
      </w:r>
      <w:hyperlink w:history="1" r:id="rIdapwpww-4rlze0ytywydpi">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74. Временное заместительство</w:t>
      </w:r>
    </w:p>
    <w:p>
      <w:pPr>
        <w:spacing w:after="120"/>
        <w:ind w:firstLine="397"/>
        <w:jc w:val="both"/>
      </w:pPr>
      <w:r>
        <w:rPr>
          <w:rFonts w:ascii="Arial" w:cs="Arial" w:eastAsia="Arial" w:hAnsi="Arial"/>
          <w:sz w:val="24"/>
          <w:szCs w:val="24"/>
        </w:rPr>
        <w:t xml:space="preserve">В порядке производственной необходимости допускается возложение исполнения обязанностей по должности временно отсутствующего работника на другого работника, не являющегося штатным заместителем.</w:t>
      </w:r>
    </w:p>
    <w:p>
      <w:pPr>
        <w:spacing w:after="120"/>
        <w:ind w:firstLine="397"/>
        <w:jc w:val="both"/>
      </w:pPr>
      <w:r>
        <w:rPr>
          <w:rFonts w:ascii="Arial" w:cs="Arial" w:eastAsia="Arial" w:hAnsi="Arial"/>
          <w:sz w:val="24"/>
          <w:szCs w:val="24"/>
        </w:rPr>
        <w:t xml:space="preserve">Продолжительность временного заместительства не может превышать 3 месяцев.</w:t>
      </w:r>
    </w:p>
    <w:p>
      <w:pPr>
        <w:spacing w:after="120"/>
        <w:ind w:firstLine="397"/>
        <w:jc w:val="both"/>
      </w:pPr>
      <w:r>
        <w:rPr>
          <w:rFonts w:ascii="Arial" w:cs="Arial" w:eastAsia="Arial" w:hAnsi="Arial"/>
          <w:sz w:val="24"/>
          <w:szCs w:val="24"/>
        </w:rPr>
        <w:t xml:space="preserve">Назначение работника исполняющим обязанности по вакантной должности не допускается.</w:t>
      </w:r>
    </w:p>
    <w:p>
      <w:pPr>
        <w:spacing w:after="120"/>
        <w:ind w:firstLine="397"/>
        <w:jc w:val="both"/>
      </w:pPr>
      <w:r>
        <w:rPr>
          <w:rFonts w:ascii="Arial" w:cs="Arial" w:eastAsia="Arial" w:hAnsi="Arial"/>
          <w:b/>
          <w:bCs/>
          <w:sz w:val="24"/>
          <w:szCs w:val="24"/>
        </w:rPr>
        <w:t xml:space="preserve">Статья 75. Перевод на другую работу по состоянию здоровья</w:t>
      </w:r>
    </w:p>
    <w:p>
      <w:pPr>
        <w:spacing w:after="120"/>
        <w:ind w:firstLine="397"/>
        <w:jc w:val="both"/>
      </w:pPr>
      <w:r>
        <w:rPr>
          <w:rFonts w:ascii="Arial" w:cs="Arial" w:eastAsia="Arial" w:hAnsi="Arial"/>
          <w:sz w:val="24"/>
          <w:szCs w:val="24"/>
        </w:rPr>
        <w:t xml:space="preserve">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работу, не противопоказанную ему по состоянию здоровья, временно или без ограничения срока.</w:t>
      </w:r>
    </w:p>
    <w:p>
      <w:pPr>
        <w:spacing w:after="120"/>
        <w:ind w:firstLine="397"/>
        <w:jc w:val="both"/>
      </w:pPr>
      <w:r>
        <w:rPr>
          <w:rFonts w:ascii="Arial" w:cs="Arial" w:eastAsia="Arial" w:hAnsi="Arial"/>
          <w:sz w:val="24"/>
          <w:szCs w:val="24"/>
        </w:rPr>
        <w:t xml:space="preserve">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120"/>
        <w:ind w:firstLine="397"/>
        <w:jc w:val="both"/>
      </w:pPr>
      <w:r>
        <w:rPr>
          <w:rFonts w:ascii="Arial" w:cs="Arial" w:eastAsia="Arial" w:hAnsi="Arial"/>
          <w:sz w:val="24"/>
          <w:szCs w:val="24"/>
        </w:rPr>
        <w:t xml:space="preserve">При отказе работника от перевода либо отсутствии в организации соответствующей работы трудовой договор прекращается в соответствии с пунктом 7 </w:t>
      </w:r>
      <w:hyperlink w:history="1" r:id="rIdxp6g7u1kdyyo9twxcswoz">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по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397"/>
        <w:jc w:val="both"/>
      </w:pPr>
      <w:r>
        <w:rPr>
          <w:rFonts w:ascii="Arial" w:cs="Arial" w:eastAsia="Arial" w:hAnsi="Arial"/>
          <w:sz w:val="24"/>
          <w:szCs w:val="24"/>
        </w:rPr>
        <w:t xml:space="preserve">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120"/>
        <w:ind w:firstLine="397"/>
        <w:jc w:val="both"/>
      </w:pPr>
      <w:r>
        <w:rPr>
          <w:rFonts w:ascii="Arial" w:cs="Arial" w:eastAsia="Arial" w:hAnsi="Arial"/>
          <w:b/>
          <w:bCs/>
          <w:sz w:val="24"/>
          <w:szCs w:val="24"/>
        </w:rPr>
        <w:t xml:space="preserve">Статья 76. Отстранение от работы</w:t>
      </w:r>
    </w:p>
    <w:p>
      <w:pPr>
        <w:spacing w:after="120"/>
        <w:ind w:firstLine="397"/>
        <w:jc w:val="both"/>
      </w:pPr>
      <w:r>
        <w:rPr>
          <w:rFonts w:ascii="Arial" w:cs="Arial" w:eastAsia="Arial" w:hAnsi="Arial"/>
          <w:sz w:val="24"/>
          <w:szCs w:val="24"/>
        </w:rPr>
        <w:t xml:space="preserve">Работодатель обязан отстранить работника от работы (не допускать к работе) в соответствующий день (смену) или на соответствующий период в следующих случаях:</w:t>
      </w:r>
    </w:p>
    <w:p>
      <w:pPr>
        <w:spacing w:after="120"/>
        <w:ind w:firstLine="397"/>
        <w:jc w:val="both"/>
      </w:pPr>
      <w:r>
        <w:rPr>
          <w:rFonts w:ascii="Arial" w:cs="Arial" w:eastAsia="Arial" w:hAnsi="Arial"/>
          <w:sz w:val="24"/>
          <w:szCs w:val="24"/>
        </w:rPr>
        <w:t xml:space="preserve">1) по требованиям уполномоченных государственных органов и должностных лиц в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не сдачи экзаменов по правилам охраны труда и техники безопасности;</w:t>
      </w:r>
    </w:p>
    <w:p>
      <w:pPr>
        <w:spacing w:after="120"/>
        <w:ind w:firstLine="397"/>
        <w:jc w:val="both"/>
      </w:pPr>
      <w:r>
        <w:rPr>
          <w:rFonts w:ascii="Arial" w:cs="Arial" w:eastAsia="Arial" w:hAnsi="Arial"/>
          <w:sz w:val="24"/>
          <w:szCs w:val="24"/>
        </w:rPr>
        <w:t xml:space="preserve">4) не использования предоставленных работодателем требуемых средств индивидуальной защиты;</w:t>
      </w:r>
    </w:p>
    <w:p>
      <w:pPr>
        <w:spacing w:after="120"/>
        <w:ind w:firstLine="397"/>
        <w:jc w:val="both"/>
      </w:pPr>
      <w:r>
        <w:rPr>
          <w:rFonts w:ascii="Arial" w:cs="Arial" w:eastAsia="Arial" w:hAnsi="Arial"/>
          <w:sz w:val="24"/>
          <w:szCs w:val="24"/>
        </w:rPr>
        <w:t xml:space="preserve">5) не 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120"/>
        <w:ind w:firstLine="397"/>
        <w:jc w:val="both"/>
      </w:pPr>
      <w:r>
        <w:rPr>
          <w:rFonts w:ascii="Arial" w:cs="Arial" w:eastAsia="Arial" w:hAnsi="Arial"/>
          <w:sz w:val="24"/>
          <w:szCs w:val="24"/>
        </w:rPr>
        <w:t xml:space="preserve">6) в случаях, предусмотренных пунктами 9 и 10 </w:t>
      </w:r>
      <w:hyperlink w:history="1" r:id="rIdb8snde4x7tjtpxwaloxc5">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момента выявления соответствующего нарушения до решения вопроса о прекращении с этим работником в установленном порядке трудового договора;</w:t>
      </w:r>
    </w:p>
    <w:p>
      <w:pPr>
        <w:spacing w:after="120"/>
        <w:ind w:firstLine="39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ind w:firstLine="39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отстраняет работника на весь период времени до устранения обстоятельств, явившихся основанием к отстранению.</w:t>
      </w:r>
    </w:p>
    <w:p>
      <w:pPr>
        <w:spacing w:after="120"/>
        <w:ind w:firstLine="397"/>
        <w:jc w:val="both"/>
      </w:pPr>
      <w:r>
        <w:rPr>
          <w:rFonts w:ascii="Arial" w:cs="Arial" w:eastAsia="Arial" w:hAnsi="Arial"/>
          <w:sz w:val="24"/>
          <w:szCs w:val="24"/>
        </w:rPr>
        <w:t xml:space="preserve">На период отстранения работника от работы заработная плата не начисляется, за исключением случаев, предусмотренных законами. В случае установления реабилитирующих работника обстоятельств по основаниям, указанным в пункте 6 настоящей статьи, работодатель обязан оплатить работнику заработную плату за весь период отстранения от работы.</w:t>
      </w:r>
    </w:p>
    <w:p>
      <w:pPr>
        <w:spacing w:after="120"/>
        <w:ind w:firstLine="397"/>
        <w:jc w:val="both"/>
      </w:pPr>
      <w:r>
        <w:rPr>
          <w:rFonts w:ascii="Arial" w:cs="Arial" w:eastAsia="Arial" w:hAnsi="Arial"/>
          <w:i/>
          <w:iCs/>
          <w:sz w:val="24"/>
          <w:szCs w:val="24"/>
        </w:rPr>
        <w:t xml:space="preserve">(В редакции Законов КР от </w:t>
      </w:r>
      <w:hyperlink w:history="1" r:id="rIdfygplbg_kvp1luhbaiifh">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hybwk659dzbuozqutkek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Трудовые отношения при смене собственника и реорганизации организации</w:t>
      </w:r>
    </w:p>
    <w:p>
      <w:pPr>
        <w:spacing w:after="120"/>
        <w:ind w:firstLine="397"/>
        <w:jc w:val="both"/>
      </w:pPr>
      <w:r>
        <w:rPr>
          <w:rFonts w:ascii="Arial" w:cs="Arial" w:eastAsia="Arial" w:hAnsi="Arial"/>
          <w:sz w:val="24"/>
          <w:szCs w:val="24"/>
        </w:rPr>
        <w:t xml:space="preserve">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120"/>
        <w:ind w:firstLine="397"/>
        <w:jc w:val="both"/>
      </w:pPr>
      <w:r>
        <w:rPr>
          <w:rFonts w:ascii="Arial" w:cs="Arial" w:eastAsia="Arial" w:hAnsi="Arial"/>
          <w:sz w:val="24"/>
          <w:szCs w:val="24"/>
        </w:rPr>
        <w:t xml:space="preserve">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120"/>
        <w:ind w:firstLine="397"/>
        <w:jc w:val="both"/>
      </w:pPr>
      <w:r>
        <w:rPr>
          <w:rFonts w:ascii="Arial" w:cs="Arial" w:eastAsia="Arial" w:hAnsi="Arial"/>
          <w:sz w:val="24"/>
          <w:szCs w:val="24"/>
        </w:rPr>
        <w:t xml:space="preserve">В случае отказа работника от продолжения работы в связи со сменой собственника организации трудовой договор прекращается в соответствии с пунктом 9 статьи 79 настоящего Кодекса.</w:t>
      </w:r>
    </w:p>
    <w:p>
      <w:pPr>
        <w:spacing w:after="120"/>
        <w:ind w:firstLine="397"/>
        <w:jc w:val="both"/>
      </w:pPr>
      <w:r>
        <w:rPr>
          <w:rFonts w:ascii="Arial" w:cs="Arial" w:eastAsia="Arial" w:hAnsi="Arial"/>
          <w:sz w:val="24"/>
          <w:szCs w:val="24"/>
        </w:rPr>
        <w:t xml:space="preserve">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120"/>
        <w:ind w:firstLine="397"/>
        <w:jc w:val="both"/>
      </w:pPr>
      <w:r>
        <w:rPr>
          <w:rFonts w:ascii="Arial" w:cs="Arial" w:eastAsia="Arial" w:hAnsi="Arial"/>
          <w:b/>
          <w:bCs/>
          <w:sz w:val="24"/>
          <w:szCs w:val="24"/>
        </w:rPr>
        <w:t xml:space="preserve">Статья 78. Обязанности работодателя по предотвращению массовых увольнений работников</w:t>
      </w:r>
    </w:p>
    <w:p>
      <w:pPr>
        <w:spacing w:after="120"/>
        <w:ind w:firstLine="397"/>
        <w:jc w:val="both"/>
      </w:pPr>
      <w:r>
        <w:rPr>
          <w:rFonts w:ascii="Arial" w:cs="Arial" w:eastAsia="Arial" w:hAnsi="Arial"/>
          <w:sz w:val="24"/>
          <w:szCs w:val="24"/>
        </w:rPr>
        <w:t xml:space="preserve">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соответствующим государственным органом принять специальные меры, предусматривающие:</w:t>
      </w:r>
    </w:p>
    <w:p>
      <w:pPr>
        <w:spacing w:after="120"/>
        <w:ind w:firstLine="39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120"/>
        <w:ind w:firstLine="397"/>
        <w:jc w:val="both"/>
      </w:pPr>
      <w:r>
        <w:rPr>
          <w:rFonts w:ascii="Arial" w:cs="Arial" w:eastAsia="Arial" w:hAnsi="Arial"/>
          <w:sz w:val="24"/>
          <w:szCs w:val="24"/>
        </w:rPr>
        <w:t xml:space="preserve">2) отмену применения сверхурочных работ;</w:t>
      </w:r>
    </w:p>
    <w:p>
      <w:pPr>
        <w:spacing w:after="120"/>
        <w:ind w:firstLine="397"/>
        <w:jc w:val="both"/>
      </w:pPr>
      <w:r>
        <w:rPr>
          <w:rFonts w:ascii="Arial" w:cs="Arial" w:eastAsia="Arial" w:hAnsi="Arial"/>
          <w:sz w:val="24"/>
          <w:szCs w:val="24"/>
        </w:rPr>
        <w:t xml:space="preserve">3) изменение существенных условий труда в соответствии с частями первой и пятой </w:t>
      </w:r>
      <w:hyperlink w:history="1" r:id="rIdxyumq09uuzrigj254d9lm">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поэтапное высвобождение работников;</w:t>
      </w:r>
    </w:p>
    <w:p>
      <w:pPr>
        <w:spacing w:after="120"/>
        <w:ind w:firstLine="39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120"/>
        <w:ind w:firstLine="397"/>
        <w:jc w:val="both"/>
      </w:pPr>
      <w:r>
        <w:rPr>
          <w:rFonts w:ascii="Arial" w:cs="Arial" w:eastAsia="Arial" w:hAnsi="Arial"/>
          <w:sz w:val="24"/>
          <w:szCs w:val="24"/>
        </w:rPr>
        <w:t xml:space="preserve">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120"/>
        <w:ind w:firstLine="397"/>
        <w:jc w:val="center"/>
      </w:pPr>
      <w:r>
        <w:rPr>
          <w:rFonts w:ascii="Arial" w:cs="Arial" w:eastAsia="Arial" w:hAnsi="Arial"/>
          <w:b/>
          <w:bCs/>
          <w:sz w:val="24"/>
          <w:szCs w:val="24"/>
        </w:rPr>
        <w:t xml:space="preserve">Глава 9
 Прекращение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Основания прекращения трудового договора</w:t>
      </w:r>
    </w:p>
    <w:p>
      <w:pPr>
        <w:spacing w:after="120"/>
        <w:ind w:firstLine="397"/>
        <w:jc w:val="both"/>
      </w:pPr>
      <w:r>
        <w:rPr>
          <w:rFonts w:ascii="Arial" w:cs="Arial" w:eastAsia="Arial" w:hAnsi="Arial"/>
          <w:sz w:val="24"/>
          <w:szCs w:val="24"/>
        </w:rPr>
        <w:t xml:space="preserve">Основаниями прекращения трудового договора являются:</w:t>
      </w:r>
    </w:p>
    <w:p>
      <w:pPr>
        <w:spacing w:after="120"/>
        <w:ind w:firstLine="397"/>
        <w:jc w:val="both"/>
      </w:pPr>
      <w:r>
        <w:rPr>
          <w:rFonts w:ascii="Arial" w:cs="Arial" w:eastAsia="Arial" w:hAnsi="Arial"/>
          <w:sz w:val="24"/>
          <w:szCs w:val="24"/>
        </w:rPr>
        <w:t xml:space="preserve">1) соглашение сторон (</w:t>
      </w:r>
      <w:hyperlink w:history="1" r:id="rIdypteesuz5oenna6tkhhjz">
        <w:r>
          <w:rPr>
            <w:rFonts w:ascii="Arial" w:cs="Arial" w:eastAsia="Arial" w:hAnsi="Arial"/>
            <w:color w:val="1D4ED8"/>
            <w:sz w:val="24"/>
            <w:szCs w:val="24"/>
            <w:u w:val="single"/>
          </w:rPr>
          <w:t xml:space="preserve">статья 80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истечение срока трудового договора (</w:t>
      </w:r>
      <w:hyperlink w:history="1" r:id="rId03ph7f8ijczvobkijazjb">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инициатива работника (</w:t>
      </w:r>
      <w:hyperlink w:history="1" r:id="rIdt6vgf2yszlfq3xjhmeehj">
        <w:r>
          <w:rPr>
            <w:rFonts w:ascii="Arial" w:cs="Arial" w:eastAsia="Arial" w:hAnsi="Arial"/>
            <w:color w:val="1D4ED8"/>
            <w:sz w:val="24"/>
            <w:szCs w:val="24"/>
            <w:u w:val="single"/>
          </w:rPr>
          <w:t xml:space="preserve">статья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инициатива работодателя (</w:t>
      </w:r>
      <w:hyperlink w:history="1" r:id="rIddmambihdujlkc7lhfv7hg">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120"/>
        <w:ind w:firstLine="397"/>
        <w:jc w:val="both"/>
      </w:pPr>
      <w:r>
        <w:rPr>
          <w:rFonts w:ascii="Arial" w:cs="Arial" w:eastAsia="Arial" w:hAnsi="Arial"/>
          <w:sz w:val="24"/>
          <w:szCs w:val="24"/>
        </w:rPr>
        <w:t xml:space="preserve">6) обстоятельства, не зависящие от воли сторон (</w:t>
      </w:r>
      <w:hyperlink w:history="1" r:id="rIdc4czgsqxgocv6qam7ewxu">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третья </w:t>
      </w:r>
      <w:hyperlink w:history="1" r:id="rIdhbgiw3nczfx7khafjgwtc">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четвертая </w:t>
      </w:r>
      <w:hyperlink w:history="1" r:id="rIdzjgognky0fdljgtzr6n8e">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w:t>
      </w:r>
      <w:hyperlink w:history="1" r:id="rIdybkvcx802pmdqoaawf788">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первая </w:t>
      </w:r>
      <w:hyperlink w:history="1" r:id="rIdaezmmuz11lphw_99ytpy1">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dnwyxpby8ucncuohtpepf">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Трудовой договор может быть прекращен и по другим основаниям, предусмотренным настоящим Кодексом и иными законами.</w:t>
      </w:r>
    </w:p>
    <w:p>
      <w:pPr>
        <w:spacing w:after="120"/>
        <w:ind w:firstLine="397"/>
        <w:jc w:val="both"/>
      </w:pPr>
      <w:r>
        <w:rPr>
          <w:rFonts w:ascii="Arial" w:cs="Arial" w:eastAsia="Arial" w:hAnsi="Arial"/>
          <w:sz w:val="24"/>
          <w:szCs w:val="24"/>
        </w:rPr>
        <w:t xml:space="preserve">Во всех случаях днем увольнения является последний день работы.</w:t>
      </w:r>
    </w:p>
    <w:p>
      <w:pPr>
        <w:spacing w:after="120"/>
        <w:ind w:firstLine="397"/>
        <w:jc w:val="both"/>
      </w:pPr>
      <w:r>
        <w:rPr>
          <w:rFonts w:ascii="Arial" w:cs="Arial" w:eastAsia="Arial" w:hAnsi="Arial"/>
          <w:sz w:val="24"/>
          <w:szCs w:val="24"/>
        </w:rPr>
        <w:t xml:space="preserve">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nmbsg4ajw3ehpxr6uxyvh">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Расторжение трудового договора по соглашению сторон</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может быть расторгнут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120"/>
        <w:ind w:firstLine="39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договора. Сторона, получившая предложение, обязана в течение 3 дней в письменной форме сообщить другой стороне о принятом решении.</w:t>
      </w:r>
    </w:p>
    <w:p>
      <w:pPr>
        <w:spacing w:after="120"/>
        <w:ind w:firstLine="397"/>
        <w:jc w:val="both"/>
      </w:pPr>
      <w:r>
        <w:rPr>
          <w:rFonts w:ascii="Arial" w:cs="Arial" w:eastAsia="Arial" w:hAnsi="Arial"/>
          <w:sz w:val="24"/>
          <w:szCs w:val="24"/>
        </w:rPr>
        <w:t xml:space="preserve">Аннулирование договоренности о расторжении трудового договора допускается только по соглашению сторон трудового договора.</w:t>
      </w:r>
    </w:p>
    <w:p>
      <w:pPr>
        <w:spacing w:after="120"/>
        <w:ind w:firstLine="397"/>
        <w:jc w:val="both"/>
      </w:pPr>
      <w:r>
        <w:rPr>
          <w:rFonts w:ascii="Arial" w:cs="Arial" w:eastAsia="Arial" w:hAnsi="Arial"/>
          <w:b/>
          <w:bCs/>
          <w:sz w:val="24"/>
          <w:szCs w:val="24"/>
        </w:rPr>
        <w:t xml:space="preserve">Статья 81. Расторжение срочного трудового договора</w:t>
      </w:r>
    </w:p>
    <w:p>
      <w:pPr>
        <w:spacing w:after="120"/>
        <w:ind w:firstLine="397"/>
        <w:jc w:val="both"/>
      </w:pPr>
      <w:r>
        <w:rPr>
          <w:rFonts w:ascii="Arial" w:cs="Arial" w:eastAsia="Arial" w:hAnsi="Arial"/>
          <w:sz w:val="24"/>
          <w:szCs w:val="24"/>
        </w:rPr>
        <w:t xml:space="preserve">Срочный трудовой договор расторгается с истечением его срока.</w:t>
      </w:r>
    </w:p>
    <w:p>
      <w:pPr>
        <w:spacing w:after="120"/>
        <w:ind w:firstLine="397"/>
        <w:jc w:val="both"/>
      </w:pPr>
      <w:r>
        <w:rPr>
          <w:rFonts w:ascii="Arial" w:cs="Arial" w:eastAsia="Arial" w:hAnsi="Arial"/>
          <w:sz w:val="24"/>
          <w:szCs w:val="24"/>
        </w:rPr>
        <w:t xml:space="preserve">Трудовой договор, заключенный на время выполнения определенной работы, расторгается по завершении этой работы.</w:t>
      </w:r>
    </w:p>
    <w:p>
      <w:pPr>
        <w:spacing w:after="120"/>
        <w:ind w:firstLine="397"/>
        <w:jc w:val="both"/>
      </w:pPr>
      <w:r>
        <w:rPr>
          <w:rFonts w:ascii="Arial" w:cs="Arial" w:eastAsia="Arial" w:hAnsi="Arial"/>
          <w:sz w:val="24"/>
          <w:szCs w:val="24"/>
        </w:rPr>
        <w:t xml:space="preserve">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120"/>
        <w:ind w:firstLine="397"/>
        <w:jc w:val="both"/>
      </w:pPr>
      <w:r>
        <w:rPr>
          <w:rFonts w:ascii="Arial" w:cs="Arial" w:eastAsia="Arial" w:hAnsi="Arial"/>
          <w:sz w:val="24"/>
          <w:szCs w:val="24"/>
        </w:rPr>
        <w:t xml:space="preserve">Трудовой договор, заключенный на время выполнения сезонных работ, расторгается по истечении определенного сезона.</w:t>
      </w:r>
    </w:p>
    <w:p>
      <w:pPr>
        <w:spacing w:after="120"/>
        <w:ind w:firstLine="397"/>
        <w:jc w:val="both"/>
      </w:pPr>
      <w:r>
        <w:rPr>
          <w:rFonts w:ascii="Arial" w:cs="Arial" w:eastAsia="Arial" w:hAnsi="Arial"/>
          <w:b/>
          <w:bCs/>
          <w:sz w:val="24"/>
          <w:szCs w:val="24"/>
        </w:rPr>
        <w:t xml:space="preserve">Статья 82. Расторжение трудового договора по инициативе работника (по собственному желанию)</w:t>
      </w:r>
    </w:p>
    <w:p>
      <w:pPr>
        <w:spacing w:after="120"/>
        <w:ind w:firstLine="397"/>
        <w:jc w:val="both"/>
      </w:pPr>
      <w:r>
        <w:rPr>
          <w:rFonts w:ascii="Arial" w:cs="Arial" w:eastAsia="Arial" w:hAnsi="Arial"/>
          <w:sz w:val="24"/>
          <w:szCs w:val="24"/>
        </w:rPr>
        <w:t xml:space="preserve">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2 недели (14 календарных дней).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120"/>
        <w:ind w:firstLine="397"/>
        <w:jc w:val="both"/>
      </w:pPr>
      <w:r>
        <w:rPr>
          <w:rFonts w:ascii="Arial" w:cs="Arial" w:eastAsia="Arial" w:hAnsi="Arial"/>
          <w:sz w:val="24"/>
          <w:szCs w:val="24"/>
        </w:rPr>
        <w:t xml:space="preserve">По соглашению сторон трудовой договор может быть расторгнут до истечения срока предупреждения.</w:t>
      </w:r>
    </w:p>
    <w:p>
      <w:pPr>
        <w:spacing w:after="120"/>
        <w:ind w:firstLine="397"/>
        <w:jc w:val="both"/>
      </w:pPr>
      <w:r>
        <w:rPr>
          <w:rFonts w:ascii="Arial" w:cs="Arial" w:eastAsia="Arial" w:hAnsi="Arial"/>
          <w:sz w:val="24"/>
          <w:szCs w:val="24"/>
        </w:rPr>
        <w:t xml:space="preserve">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sz w:val="24"/>
          <w:szCs w:val="24"/>
        </w:rPr>
        <w:t xml:space="preserve">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120"/>
        <w:ind w:firstLine="397"/>
        <w:jc w:val="both"/>
      </w:pPr>
      <w:r>
        <w:rPr>
          <w:rFonts w:ascii="Arial" w:cs="Arial" w:eastAsia="Arial" w:hAnsi="Arial"/>
          <w:sz w:val="24"/>
          <w:szCs w:val="24"/>
        </w:rPr>
        <w:t xml:space="preserve">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120"/>
        <w:ind w:firstLine="397"/>
        <w:jc w:val="both"/>
      </w:pPr>
      <w:r>
        <w:rPr>
          <w:rFonts w:ascii="Arial" w:cs="Arial" w:eastAsia="Arial" w:hAnsi="Arial"/>
          <w:sz w:val="24"/>
          <w:szCs w:val="24"/>
        </w:rPr>
        <w:t xml:space="preserve">При расторжении срочного трудового договора без уважительных причин, указанных в части четвертой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120"/>
        <w:ind w:firstLine="397"/>
        <w:jc w:val="both"/>
      </w:pPr>
      <w:r>
        <w:rPr>
          <w:rFonts w:ascii="Arial" w:cs="Arial" w:eastAsia="Arial" w:hAnsi="Arial"/>
          <w:b/>
          <w:bCs/>
          <w:sz w:val="24"/>
          <w:szCs w:val="24"/>
        </w:rPr>
        <w:t xml:space="preserve">Статья 83.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120"/>
        <w:ind w:firstLine="397"/>
        <w:jc w:val="both"/>
      </w:pPr>
      <w:r>
        <w:rPr>
          <w:rFonts w:ascii="Arial" w:cs="Arial" w:eastAsia="Arial" w:hAnsi="Arial"/>
          <w:sz w:val="24"/>
          <w:szCs w:val="24"/>
        </w:rPr>
        <w:t xml:space="preserve">1) ликвидации организации (юридического лица), прекращения деятельности работодателя (физического лица);</w:t>
      </w:r>
    </w:p>
    <w:p>
      <w:pPr>
        <w:spacing w:after="120"/>
        <w:ind w:firstLine="39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120"/>
        <w:ind w:firstLine="397"/>
        <w:jc w:val="both"/>
      </w:pPr>
      <w:r>
        <w:rPr>
          <w:rFonts w:ascii="Arial" w:cs="Arial" w:eastAsia="Arial" w:hAnsi="Arial"/>
          <w:sz w:val="24"/>
          <w:szCs w:val="24"/>
        </w:rPr>
        <w:t xml:space="preserve">3) несоответствия работника занимаемой должности или выполняемой работе:</w:t>
      </w:r>
    </w:p>
    <w:p>
      <w:pPr>
        <w:spacing w:after="120"/>
        <w:ind w:firstLine="397"/>
        <w:jc w:val="both"/>
      </w:pPr>
      <w:r>
        <w:rPr>
          <w:rFonts w:ascii="Arial" w:cs="Arial" w:eastAsia="Arial" w:hAnsi="Arial"/>
          <w:sz w:val="24"/>
          <w:szCs w:val="24"/>
        </w:rPr>
        <w:t xml:space="preserve">а) вследствие состояния здоровья в соответствии с медицинским заключением;</w:t>
      </w:r>
    </w:p>
    <w:p>
      <w:pPr>
        <w:spacing w:after="120"/>
        <w:ind w:firstLine="39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120"/>
        <w:ind w:firstLine="39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если он имеет дисциплинарное взыскание;</w:t>
      </w:r>
    </w:p>
    <w:p>
      <w:pPr>
        <w:spacing w:after="120"/>
        <w:ind w:firstLine="39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120"/>
        <w:ind w:firstLine="39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120"/>
        <w:ind w:firstLine="39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120"/>
        <w:ind w:firstLine="397"/>
        <w:jc w:val="both"/>
      </w:pPr>
      <w:r>
        <w:rPr>
          <w:rFonts w:ascii="Arial" w:cs="Arial" w:eastAsia="Arial" w:hAnsi="Arial"/>
          <w:sz w:val="24"/>
          <w:szCs w:val="24"/>
        </w:rPr>
        <w:t xml:space="preserve">г) нарушения работником требований охраны труда, которое повлекло тяжкие последствия, включая травмы и аварии;</w:t>
      </w:r>
    </w:p>
    <w:p>
      <w:pPr>
        <w:spacing w:after="120"/>
        <w:ind w:firstLine="39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120"/>
        <w:ind w:firstLine="397"/>
        <w:jc w:val="both"/>
      </w:pPr>
      <w:r>
        <w:rPr>
          <w:rFonts w:ascii="Arial" w:cs="Arial" w:eastAsia="Arial" w:hAnsi="Arial"/>
          <w:sz w:val="24"/>
          <w:szCs w:val="24"/>
        </w:rPr>
        <w:t xml:space="preserve">В отношении некоторых категорий работников законами и уставами, положениями о дисциплине могут предусматриваться и другие виды однократных грубых нарушений трудовых обязанностей;</w:t>
      </w:r>
    </w:p>
    <w:p>
      <w:pPr>
        <w:spacing w:after="120"/>
        <w:ind w:firstLine="397"/>
        <w:jc w:val="both"/>
      </w:pPr>
      <w:r>
        <w:rPr>
          <w:rFonts w:ascii="Arial" w:cs="Arial" w:eastAsia="Arial" w:hAnsi="Arial"/>
          <w:sz w:val="24"/>
          <w:szCs w:val="24"/>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pPr>
        <w:spacing w:after="120"/>
        <w:ind w:firstLine="39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120"/>
        <w:ind w:firstLine="397"/>
        <w:jc w:val="both"/>
      </w:pPr>
      <w:r>
        <w:rPr>
          <w:rFonts w:ascii="Arial" w:cs="Arial" w:eastAsia="Arial" w:hAnsi="Arial"/>
          <w:sz w:val="24"/>
          <w:szCs w:val="24"/>
        </w:rPr>
        <w:t xml:space="preserve">9) принятие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120"/>
        <w:ind w:firstLine="39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эти документы или сведения могли являться основанием для отказа в заключении трудового договора;</w:t>
      </w:r>
    </w:p>
    <w:p>
      <w:pPr>
        <w:spacing w:after="120"/>
        <w:ind w:firstLine="39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w:t>
      </w:r>
    </w:p>
    <w:p>
      <w:pPr>
        <w:spacing w:after="120"/>
        <w:ind w:firstLine="397"/>
        <w:jc w:val="both"/>
      </w:pPr>
      <w:r>
        <w:rPr>
          <w:rFonts w:ascii="Arial" w:cs="Arial" w:eastAsia="Arial" w:hAnsi="Arial"/>
          <w:sz w:val="24"/>
          <w:szCs w:val="24"/>
        </w:rPr>
        <w:t xml:space="preserve">12) в других случаях, установленных настоящим Кодексом и иными законами.</w:t>
      </w:r>
    </w:p>
    <w:p>
      <w:pPr>
        <w:spacing w:after="120"/>
        <w:ind w:firstLine="397"/>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и другими нормативными правовыми актами, подлежит увольнению (освобождению от должности) в связи с утратой доверия в случаях:</w:t>
      </w:r>
    </w:p>
    <w:p>
      <w:pPr>
        <w:spacing w:after="120"/>
        <w:ind w:firstLine="397"/>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ind w:firstLine="397"/>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ind w:firstLine="397"/>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ind w:firstLine="397"/>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ind w:firstLine="397"/>
        <w:jc w:val="both"/>
      </w:pPr>
      <w:r>
        <w:rPr>
          <w:rFonts w:ascii="Arial" w:cs="Arial" w:eastAsia="Arial" w:hAnsi="Arial"/>
          <w:sz w:val="24"/>
          <w:szCs w:val="24"/>
        </w:rPr>
        <w:t xml:space="preserve">- осуществления лицом предпринимательской деятельности;</w:t>
      </w:r>
    </w:p>
    <w:p>
      <w:pPr>
        <w:spacing w:after="120"/>
        <w:ind w:firstLine="397"/>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120"/>
        <w:ind w:firstLine="397"/>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ind w:firstLine="397"/>
        <w:jc w:val="both"/>
      </w:pPr>
      <w:r>
        <w:rPr>
          <w:rFonts w:ascii="Arial" w:cs="Arial" w:eastAsia="Arial" w:hAnsi="Arial"/>
          <w:i/>
          <w:iCs/>
          <w:sz w:val="24"/>
          <w:szCs w:val="24"/>
        </w:rPr>
        <w:t xml:space="preserve">(В редакции Законов КР от </w:t>
      </w:r>
      <w:hyperlink w:history="1" r:id="rIdwgkznef4gmdzsghbqqwq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susrj-qj0cn0xaxrqahb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ldofal17agcl6-birlfej">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hyperlink w:history="1" r:id="rIdqczupvtfet_8-9mhrra3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ноября 2012 года № 185 внесены изменения в статью 83, изложенную на государственном языке.</w:t>
      </w:r>
    </w:p>
    <w:p>
      <w:pPr>
        <w:spacing w:after="120"/>
        <w:ind w:firstLine="397"/>
        <w:jc w:val="both"/>
      </w:pPr>
      <w:r>
        <w:rPr>
          <w:rFonts w:ascii="Arial" w:cs="Arial" w:eastAsia="Arial" w:hAnsi="Arial"/>
          <w:b/>
          <w:bCs/>
          <w:sz w:val="24"/>
          <w:szCs w:val="24"/>
        </w:rPr>
        <w:t xml:space="preserve">Статья 84.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whz6yagkybokgooddxa0j">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Увольнение работников, являющихся членами профсоюзной организации либо иного представительного органа работников, по пункту 2, подпункту "б" пункта 3, пункту 5, подпункту "г" пункта 6 </w:t>
      </w:r>
      <w:hyperlink w:history="1" r:id="rIdyer4rgrgwzlladtzctwje">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 Коллективным договором могут быть предусмотрены и иные основания увольнения,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ind w:firstLine="397"/>
        <w:jc w:val="both"/>
      </w:pPr>
      <w:r>
        <w:rPr>
          <w:rFonts w:ascii="Arial" w:cs="Arial" w:eastAsia="Arial" w:hAnsi="Arial"/>
          <w:sz w:val="24"/>
          <w:szCs w:val="24"/>
        </w:rPr>
        <w:t xml:space="preserve">- увольнения из организации, где отсутствует представительный орган работников;</w:t>
      </w:r>
    </w:p>
    <w:p>
      <w:pPr>
        <w:spacing w:after="120"/>
        <w:ind w:firstLine="397"/>
        <w:jc w:val="both"/>
      </w:pPr>
      <w:r>
        <w:rPr>
          <w:rFonts w:ascii="Arial" w:cs="Arial" w:eastAsia="Arial" w:hAnsi="Arial"/>
          <w:sz w:val="24"/>
          <w:szCs w:val="24"/>
        </w:rPr>
        <w:t xml:space="preserve">- 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Ходатайство работодателя на увольнение работника должно быть рассмотрено представительным органом в семидневный срок.</w:t>
      </w:r>
    </w:p>
    <w:p>
      <w:pPr>
        <w:spacing w:after="120"/>
        <w:ind w:firstLine="397"/>
        <w:jc w:val="both"/>
      </w:pPr>
      <w:r>
        <w:rPr>
          <w:rFonts w:ascii="Arial" w:cs="Arial" w:eastAsia="Arial" w:hAnsi="Arial"/>
          <w:sz w:val="24"/>
          <w:szCs w:val="24"/>
        </w:rPr>
        <w:t xml:space="preserve">Работодатель вправе расторгнуть трудовой договор не позднее 1 месяца со дня получения согласия соответствующего представительного органа.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mbsogwlemx1nlm9tpkqi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июля 2014 года № 36-р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exo33rpobqtchphuuxkl9">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Порядок расторжения трудового договора по инициативе работодателя</w:t>
      </w:r>
    </w:p>
    <w:p>
      <w:pPr>
        <w:spacing w:after="120"/>
        <w:ind w:firstLine="397"/>
        <w:jc w:val="both"/>
      </w:pPr>
      <w:r>
        <w:rPr>
          <w:rFonts w:ascii="Arial" w:cs="Arial" w:eastAsia="Arial" w:hAnsi="Arial"/>
          <w:sz w:val="24"/>
          <w:szCs w:val="24"/>
        </w:rPr>
        <w:t xml:space="preserve">При сокращении численности или штата работников организации преимущественное право оставления на работе предоставляется работникам с более высокой производительностью труда и квалификацией, а также отвечающим критериям, установленным в коллективном договоре, соглашении или трудовом договоре.</w:t>
      </w:r>
    </w:p>
    <w:p>
      <w:pPr>
        <w:spacing w:after="120"/>
        <w:ind w:firstLine="397"/>
        <w:jc w:val="both"/>
      </w:pPr>
      <w:r>
        <w:rPr>
          <w:rFonts w:ascii="Arial" w:cs="Arial" w:eastAsia="Arial" w:hAnsi="Arial"/>
          <w:sz w:val="24"/>
          <w:szCs w:val="24"/>
        </w:rPr>
        <w:t xml:space="preserve">При расторжении трудового договора с работником по основаниям, предусмотренным в пункте 8 статьи 79 и пунктах 2, 3 статьи 83 настоящего Кодекса, работник может быть переведен на другую должность.</w:t>
      </w:r>
    </w:p>
    <w:p>
      <w:pPr>
        <w:spacing w:after="120"/>
        <w:ind w:firstLine="397"/>
        <w:jc w:val="both"/>
      </w:pPr>
      <w:r>
        <w:rPr>
          <w:rFonts w:ascii="Arial" w:cs="Arial" w:eastAsia="Arial" w:hAnsi="Arial"/>
          <w:sz w:val="24"/>
          <w:szCs w:val="24"/>
        </w:rPr>
        <w:t xml:space="preserve">При расторжении трудового договора по пунктам 1, 2 статьи 83 настоящего Кодекса работодатель обязан не менее чем за 1 месяц до увольнения персонально под расписку письменно предупредить работника.</w:t>
      </w:r>
    </w:p>
    <w:p>
      <w:pPr>
        <w:spacing w:after="120"/>
        <w:ind w:firstLine="397"/>
        <w:jc w:val="both"/>
      </w:pPr>
      <w:r>
        <w:rPr>
          <w:rFonts w:ascii="Arial" w:cs="Arial" w:eastAsia="Arial" w:hAnsi="Arial"/>
          <w:sz w:val="24"/>
          <w:szCs w:val="24"/>
        </w:rPr>
        <w:t xml:space="preserve">В период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день в неделю для поиска работы с сохранением средней оплаты труда.</w:t>
      </w:r>
    </w:p>
    <w:p>
      <w:pPr>
        <w:spacing w:after="120"/>
        <w:ind w:firstLine="397"/>
        <w:jc w:val="both"/>
      </w:pPr>
      <w:r>
        <w:rPr>
          <w:rFonts w:ascii="Arial" w:cs="Arial" w:eastAsia="Arial" w:hAnsi="Arial"/>
          <w:sz w:val="24"/>
          <w:szCs w:val="24"/>
        </w:rPr>
        <w:t xml:space="preserve">При увольнении в связи с несоответствием работника занимаемой должности или выполняемой работе вследствие состояния здоровья или недостаточной квалификации, препятствующих продолжению данной работы, работодатель обязан предупредить работника не менее чем за 2 недели.</w:t>
      </w:r>
    </w:p>
    <w:p>
      <w:pPr>
        <w:spacing w:after="120"/>
        <w:ind w:firstLine="397"/>
        <w:jc w:val="both"/>
      </w:pPr>
      <w:r>
        <w:rPr>
          <w:rFonts w:ascii="Arial" w:cs="Arial" w:eastAsia="Arial" w:hAnsi="Arial"/>
          <w:sz w:val="24"/>
          <w:szCs w:val="24"/>
        </w:rPr>
        <w:t xml:space="preserve">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установленного частью третьей настоящей статьи.</w:t>
      </w:r>
    </w:p>
    <w:p>
      <w:pPr>
        <w:spacing w:after="120"/>
        <w:ind w:firstLine="397"/>
        <w:jc w:val="both"/>
      </w:pPr>
      <w:r>
        <w:rPr>
          <w:rFonts w:ascii="Arial" w:cs="Arial" w:eastAsia="Arial" w:hAnsi="Arial"/>
          <w:sz w:val="24"/>
          <w:szCs w:val="24"/>
        </w:rPr>
        <w:t xml:space="preserve">Не допускается увольнение работника в период временной нетрудоспособности и в период пребывания работника в отпуске, за исключением пункта 1 </w:t>
      </w:r>
      <w:hyperlink w:history="1" r:id="rIdy7ycy-uxe7auam0m7co1y">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(ликвидация организации, прекращение деятельности работодателя).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_z-pvhqj0s0wf2wh-lsh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ifkk74u-alropcrqzelh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Выходное пособие</w:t>
      </w:r>
    </w:p>
    <w:p>
      <w:pPr>
        <w:spacing w:after="120"/>
        <w:ind w:firstLine="397"/>
        <w:jc w:val="both"/>
      </w:pPr>
      <w:r>
        <w:rPr>
          <w:rFonts w:ascii="Arial" w:cs="Arial" w:eastAsia="Arial" w:hAnsi="Arial"/>
          <w:sz w:val="24"/>
          <w:szCs w:val="24"/>
        </w:rPr>
        <w:t xml:space="preserve">При расторжении трудового договора по основаниям, указанным в пунктах 1, 2 </w:t>
      </w:r>
      <w:hyperlink w:history="1" r:id="rIdl_kxtiu5vqtfykr-fihwq">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120"/>
        <w:ind w:firstLine="397"/>
        <w:jc w:val="both"/>
      </w:pPr>
      <w:r>
        <w:rPr>
          <w:rFonts w:ascii="Arial" w:cs="Arial" w:eastAsia="Arial" w:hAnsi="Arial"/>
          <w:sz w:val="24"/>
          <w:szCs w:val="24"/>
        </w:rPr>
        <w:t xml:space="preserve">При расторжении трудового договора по пункту 10 статьи 79, подпункту "а" пункта 3 </w:t>
      </w:r>
      <w:hyperlink w:history="1" r:id="rIdh2tvntfwgcvl62eg0av8-">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 пунктам 1, 2 </w:t>
      </w:r>
      <w:hyperlink w:history="1" r:id="rIdct4-ohfjwcw33jweg2kro">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120"/>
        <w:ind w:firstLine="397"/>
        <w:jc w:val="both"/>
      </w:pPr>
      <w:r>
        <w:rPr>
          <w:rFonts w:ascii="Arial" w:cs="Arial" w:eastAsia="Arial" w:hAnsi="Arial"/>
          <w:sz w:val="24"/>
          <w:szCs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w:t>
      </w:r>
    </w:p>
    <w:p>
      <w:pPr>
        <w:spacing w:after="120"/>
        <w:ind w:firstLine="397"/>
        <w:jc w:val="both"/>
      </w:pPr>
      <w:r>
        <w:rPr>
          <w:rFonts w:ascii="Arial" w:cs="Arial" w:eastAsia="Arial" w:hAnsi="Arial"/>
          <w:sz w:val="24"/>
          <w:szCs w:val="24"/>
        </w:rPr>
        <w:t xml:space="preserve">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120"/>
        <w:ind w:firstLine="397"/>
        <w:jc w:val="both"/>
      </w:pPr>
      <w:r>
        <w:rPr>
          <w:rFonts w:ascii="Arial" w:cs="Arial" w:eastAsia="Arial" w:hAnsi="Arial"/>
          <w:i/>
          <w:iCs/>
          <w:sz w:val="24"/>
          <w:szCs w:val="24"/>
        </w:rPr>
        <w:t xml:space="preserve">(В редакции Закона КР от </w:t>
      </w:r>
      <w:hyperlink w:history="1" r:id="rIdf2tqjilkgensjvg8jbtm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 Льготы и компенсации высвобождаемым работникам</w:t>
      </w:r>
    </w:p>
    <w:p>
      <w:pPr>
        <w:spacing w:after="120"/>
        <w:ind w:firstLine="397"/>
        <w:jc w:val="both"/>
      </w:pPr>
      <w:r>
        <w:rPr>
          <w:rFonts w:ascii="Arial" w:cs="Arial" w:eastAsia="Arial" w:hAnsi="Arial"/>
          <w:sz w:val="24"/>
          <w:szCs w:val="24"/>
        </w:rPr>
        <w:t xml:space="preserve">За работником, высвобождаемым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сохраняется на период поиска работы, в течение 3 месяцев, среднемесячная оплата труда с учетом выходного пособия, при условии, если он в течение 10 рабочих дней после увольнения зарегистрировался в государственной службе занятости в качестве лица,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120"/>
        <w:ind w:firstLine="397"/>
        <w:jc w:val="both"/>
      </w:pPr>
      <w:r>
        <w:rPr>
          <w:rFonts w:ascii="Arial" w:cs="Arial" w:eastAsia="Arial" w:hAnsi="Arial"/>
          <w:sz w:val="24"/>
          <w:szCs w:val="24"/>
        </w:rPr>
        <w:t xml:space="preserve">Если по истечении трехмесячного периода высвобождаемому работнику не будет предоставлена подходящая работа, а также в случае его отказа в указанный период от двух предложений такой работы, он приобретает статус безработного.</w:t>
      </w:r>
    </w:p>
    <w:p>
      <w:pPr>
        <w:spacing w:after="120"/>
        <w:ind w:firstLine="397"/>
        <w:jc w:val="both"/>
      </w:pPr>
      <w:r>
        <w:rPr>
          <w:rFonts w:ascii="Arial" w:cs="Arial" w:eastAsia="Arial" w:hAnsi="Arial"/>
          <w:i/>
          <w:iCs/>
          <w:sz w:val="24"/>
          <w:szCs w:val="24"/>
        </w:rPr>
        <w:t xml:space="preserve">(В редакции Законов КР от </w:t>
      </w:r>
      <w:hyperlink w:history="1" r:id="rId6gtp4_df_fjqivd2o5u3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pmzmh2pdgx_jjuhaskigi">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Прекращение трудового договора по обстоятельствам, не зависящим от воли сторон</w:t>
      </w:r>
    </w:p>
    <w:p>
      <w:pPr>
        <w:spacing w:after="120"/>
        <w:ind w:firstLine="397"/>
        <w:jc w:val="both"/>
      </w:pPr>
      <w:r>
        <w:rPr>
          <w:rFonts w:ascii="Arial" w:cs="Arial" w:eastAsia="Arial" w:hAnsi="Arial"/>
          <w:sz w:val="24"/>
          <w:szCs w:val="24"/>
        </w:rPr>
        <w:t xml:space="preserve">Трудовой договор подлежит прекращению по следующим обстоятельствам, не зависящим от воли сторон:</w:t>
      </w:r>
    </w:p>
    <w:p>
      <w:pPr>
        <w:spacing w:after="120"/>
        <w:ind w:firstLine="397"/>
        <w:jc w:val="both"/>
      </w:pPr>
      <w:r>
        <w:rPr>
          <w:rFonts w:ascii="Arial" w:cs="Arial" w:eastAsia="Arial" w:hAnsi="Arial"/>
          <w:sz w:val="24"/>
          <w:szCs w:val="24"/>
        </w:rPr>
        <w:t xml:space="preserve">1) призыв работника на военную или заменяющую ее альтернативную службу, а также в связи с переводом супруга (супруги) на службу в другую местность;</w:t>
      </w:r>
    </w:p>
    <w:p>
      <w:pPr>
        <w:spacing w:after="120"/>
        <w:ind w:firstLine="397"/>
        <w:jc w:val="both"/>
      </w:pPr>
      <w:r>
        <w:rPr>
          <w:rFonts w:ascii="Arial" w:cs="Arial" w:eastAsia="Arial" w:hAnsi="Arial"/>
          <w:sz w:val="24"/>
          <w:szCs w:val="24"/>
        </w:rPr>
        <w:t xml:space="preserve">2) восстановление работника, который ранее выполнял эту работу, по решению органа государственной инспекции труда или суда;</w:t>
      </w:r>
    </w:p>
    <w:p>
      <w:pPr>
        <w:spacing w:after="120"/>
        <w:ind w:firstLine="397"/>
        <w:jc w:val="both"/>
      </w:pPr>
      <w:r>
        <w:rPr>
          <w:rFonts w:ascii="Arial" w:cs="Arial" w:eastAsia="Arial" w:hAnsi="Arial"/>
          <w:sz w:val="24"/>
          <w:szCs w:val="24"/>
        </w:rPr>
        <w:t xml:space="preserve">3) нарушение установленных правил приема на работу;</w:t>
      </w:r>
    </w:p>
    <w:p>
      <w:pPr>
        <w:spacing w:after="120"/>
        <w:ind w:firstLine="39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120"/>
        <w:ind w:firstLine="397"/>
        <w:jc w:val="both"/>
      </w:pPr>
      <w:r>
        <w:rPr>
          <w:rFonts w:ascii="Arial" w:cs="Arial" w:eastAsia="Arial" w:hAnsi="Arial"/>
          <w:sz w:val="24"/>
          <w:szCs w:val="24"/>
        </w:rPr>
        <w:t xml:space="preserve">5) неизбрание на выборную должность;</w:t>
      </w:r>
    </w:p>
    <w:p>
      <w:pPr>
        <w:spacing w:after="120"/>
        <w:ind w:firstLine="39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120"/>
        <w:ind w:firstLine="39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и другие чрезвычайные обстоятельства), если данное обстоятельство признано решением Правительства Кыргызской Республики.</w:t>
      </w:r>
    </w:p>
    <w:p>
      <w:pPr>
        <w:spacing w:after="120"/>
        <w:ind w:firstLine="397"/>
        <w:jc w:val="both"/>
      </w:pPr>
      <w:r>
        <w:rPr>
          <w:rFonts w:ascii="Arial" w:cs="Arial" w:eastAsia="Arial" w:hAnsi="Arial"/>
          <w:sz w:val="24"/>
          <w:szCs w:val="24"/>
        </w:rPr>
        <w:t xml:space="preserve">Прекращение трудового договора по основанию, указанному в пункте 2 настоящей статьи, допускается, если невозможно перевести работника с его согласия на другую работу.</w:t>
      </w:r>
    </w:p>
    <w:p>
      <w:pPr>
        <w:spacing w:after="120" w:before="200"/>
        <w:ind w:firstLine="397"/>
        <w:jc w:val="center"/>
      </w:pPr>
      <w:r>
        <w:rPr>
          <w:rFonts w:ascii="Arial" w:cs="Arial" w:eastAsia="Arial" w:hAnsi="Arial"/>
          <w:b/>
          <w:bCs/>
          <w:sz w:val="24"/>
          <w:szCs w:val="24"/>
        </w:rPr>
        <w:t xml:space="preserve">Глава 10
 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Понятие рабочего времени и его нормирование</w:t>
      </w:r>
    </w:p>
    <w:p>
      <w:pPr>
        <w:spacing w:after="120"/>
        <w:ind w:firstLine="397"/>
        <w:jc w:val="both"/>
      </w:pPr>
      <w:r>
        <w:rPr>
          <w:rFonts w:ascii="Arial" w:cs="Arial" w:eastAsia="Arial" w:hAnsi="Arial"/>
          <w:sz w:val="24"/>
          <w:szCs w:val="24"/>
        </w:rPr>
        <w:t xml:space="preserve">Рабочим считается время, в течение которого работник в соответствии с правилами внутреннего трудового распорядка или графиком работы либо условиями трудового договора должен выполнять свои трудовые обязанности.</w:t>
      </w:r>
    </w:p>
    <w:p>
      <w:pPr>
        <w:spacing w:after="120"/>
        <w:ind w:firstLine="397"/>
        <w:jc w:val="both"/>
      </w:pPr>
      <w:r>
        <w:rPr>
          <w:rFonts w:ascii="Arial" w:cs="Arial" w:eastAsia="Arial" w:hAnsi="Arial"/>
          <w:sz w:val="24"/>
          <w:szCs w:val="24"/>
        </w:rPr>
        <w:t xml:space="preserve">Рабочее время нормируется путем установления норм его продолжительности на протяжении календарной недели (рабочая неделя) и в течение суток (рабочий день, рабочая смена).</w:t>
      </w:r>
    </w:p>
    <w:p>
      <w:pPr>
        <w:spacing w:after="120"/>
        <w:ind w:firstLine="397"/>
        <w:jc w:val="both"/>
      </w:pPr>
      <w:r>
        <w:rPr>
          <w:rFonts w:ascii="Arial" w:cs="Arial" w:eastAsia="Arial" w:hAnsi="Arial"/>
          <w:b/>
          <w:bCs/>
          <w:sz w:val="24"/>
          <w:szCs w:val="24"/>
        </w:rPr>
        <w:t xml:space="preserve">Статья 90. Нормальная продолжительность рабочего времени</w:t>
      </w:r>
    </w:p>
    <w:p>
      <w:pPr>
        <w:spacing w:after="120"/>
        <w:ind w:firstLine="397"/>
        <w:jc w:val="both"/>
      </w:pPr>
      <w:r>
        <w:rPr>
          <w:rFonts w:ascii="Arial" w:cs="Arial" w:eastAsia="Arial" w:hAnsi="Arial"/>
          <w:sz w:val="24"/>
          <w:szCs w:val="24"/>
        </w:rPr>
        <w:t xml:space="preserve">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120"/>
        <w:ind w:firstLine="397"/>
        <w:jc w:val="both"/>
      </w:pPr>
      <w:r>
        <w:rPr>
          <w:rFonts w:ascii="Arial" w:cs="Arial" w:eastAsia="Arial" w:hAnsi="Arial"/>
          <w:sz w:val="24"/>
          <w:szCs w:val="24"/>
        </w:rPr>
        <w:t xml:space="preserve">В трудовых договорах по согласованию сторон может предусматриваться меньшая продолжительность рабочего времени.</w:t>
      </w:r>
    </w:p>
    <w:p>
      <w:pPr>
        <w:spacing w:after="120"/>
        <w:ind w:firstLine="397"/>
        <w:jc w:val="both"/>
      </w:pPr>
      <w:r>
        <w:rPr>
          <w:rFonts w:ascii="Arial" w:cs="Arial" w:eastAsia="Arial" w:hAnsi="Arial"/>
          <w:b/>
          <w:bCs/>
          <w:sz w:val="24"/>
          <w:szCs w:val="24"/>
        </w:rPr>
        <w:t xml:space="preserve">Статья 91. Сокращенная продолжительность рабочего времени для отдельных категорий работников</w:t>
      </w:r>
    </w:p>
    <w:p>
      <w:pPr>
        <w:spacing w:after="120"/>
        <w:ind w:firstLine="397"/>
        <w:jc w:val="both"/>
      </w:pPr>
      <w:r>
        <w:rPr>
          <w:rFonts w:ascii="Arial" w:cs="Arial" w:eastAsia="Arial" w:hAnsi="Arial"/>
          <w:sz w:val="24"/>
          <w:szCs w:val="24"/>
        </w:rPr>
        <w:t xml:space="preserve">Для отдельных категорий работников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120"/>
        <w:ind w:firstLine="39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120"/>
        <w:ind w:firstLine="39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120"/>
        <w:ind w:firstLine="397"/>
        <w:jc w:val="both"/>
      </w:pPr>
      <w:r>
        <w:rPr>
          <w:rFonts w:ascii="Arial" w:cs="Arial" w:eastAsia="Arial" w:hAnsi="Arial"/>
          <w:sz w:val="24"/>
          <w:szCs w:val="24"/>
        </w:rPr>
        <w:t xml:space="preserve">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w:t>
      </w:r>
      <w:hyperlink w:history="1" r:id="rIdf51x3k1n8thnwcm6xgpf1">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Сокращенная продолжительность рабочего времени для работников, имеющих особый характер работы</w:t>
      </w:r>
    </w:p>
    <w:p>
      <w:pPr>
        <w:spacing w:after="120"/>
        <w:ind w:firstLine="397"/>
        <w:jc w:val="both"/>
      </w:pPr>
      <w:r>
        <w:rPr>
          <w:rFonts w:ascii="Arial" w:cs="Arial" w:eastAsia="Arial" w:hAnsi="Arial"/>
          <w:sz w:val="24"/>
          <w:szCs w:val="24"/>
        </w:rPr>
        <w:t xml:space="preserve">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Категории работников, имеющих особый характер работы, и конкретная продолжительность их рабочего времени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wwejj2rxl-fa2zoqh-w9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93. Неполное рабочее время</w:t>
      </w:r>
    </w:p>
    <w:p>
      <w:pPr>
        <w:spacing w:after="120"/>
        <w:ind w:firstLine="397"/>
        <w:jc w:val="both"/>
      </w:pPr>
      <w:r>
        <w:rPr>
          <w:rFonts w:ascii="Arial" w:cs="Arial" w:eastAsia="Arial" w:hAnsi="Arial"/>
          <w:sz w:val="24"/>
          <w:szCs w:val="24"/>
        </w:rPr>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w:t>
      </w:r>
    </w:p>
    <w:p>
      <w:pPr>
        <w:spacing w:after="120"/>
        <w:ind w:firstLine="397"/>
        <w:jc w:val="both"/>
      </w:pPr>
      <w:r>
        <w:rPr>
          <w:rFonts w:ascii="Arial" w:cs="Arial" w:eastAsia="Arial" w:hAnsi="Arial"/>
          <w:sz w:val="24"/>
          <w:szCs w:val="24"/>
        </w:rPr>
        <w:t xml:space="preserve">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120"/>
        <w:ind w:firstLine="397"/>
        <w:jc w:val="both"/>
      </w:pPr>
      <w:r>
        <w:rPr>
          <w:rFonts w:ascii="Arial" w:cs="Arial" w:eastAsia="Arial" w:hAnsi="Arial"/>
          <w:sz w:val="24"/>
          <w:szCs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pPr>
        <w:spacing w:after="120"/>
        <w:ind w:firstLine="397"/>
        <w:jc w:val="both"/>
      </w:pPr>
      <w:r>
        <w:rPr>
          <w:rFonts w:ascii="Arial" w:cs="Arial" w:eastAsia="Arial" w:hAnsi="Arial"/>
          <w:b/>
          <w:bCs/>
          <w:sz w:val="24"/>
          <w:szCs w:val="24"/>
        </w:rPr>
        <w:t xml:space="preserve">Статья 94. Пятидневная и шестидневная рабочая неделя</w:t>
      </w:r>
    </w:p>
    <w:p>
      <w:pPr>
        <w:spacing w:after="120"/>
        <w:ind w:firstLine="397"/>
        <w:jc w:val="both"/>
      </w:pPr>
      <w:r>
        <w:rPr>
          <w:rFonts w:ascii="Arial" w:cs="Arial" w:eastAsia="Arial" w:hAnsi="Arial"/>
          <w:sz w:val="24"/>
          <w:szCs w:val="24"/>
        </w:rPr>
        <w:t xml:space="preserve">Пятидневная с 2 выходными днями или шестидневная с 1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120"/>
        <w:ind w:firstLine="397"/>
        <w:jc w:val="both"/>
      </w:pPr>
      <w:r>
        <w:rPr>
          <w:rFonts w:ascii="Arial" w:cs="Arial" w:eastAsia="Arial" w:hAnsi="Arial"/>
          <w:b/>
          <w:bCs/>
          <w:sz w:val="24"/>
          <w:szCs w:val="24"/>
        </w:rPr>
        <w:t xml:space="preserve">Статья 95. Продолжительность ежедневной работы (смены)</w:t>
      </w:r>
    </w:p>
    <w:p>
      <w:pPr>
        <w:spacing w:after="120"/>
        <w:ind w:firstLine="397"/>
        <w:jc w:val="both"/>
      </w:pPr>
      <w:r>
        <w:rPr>
          <w:rFonts w:ascii="Arial" w:cs="Arial" w:eastAsia="Arial" w:hAnsi="Arial"/>
          <w:sz w:val="24"/>
          <w:szCs w:val="24"/>
        </w:rPr>
        <w:t xml:space="preserve">Продолжительность ежедневной работы (смены) не может превышать:</w:t>
      </w:r>
    </w:p>
    <w:p>
      <w:pPr>
        <w:spacing w:after="120"/>
        <w:ind w:firstLine="397"/>
        <w:jc w:val="both"/>
      </w:pPr>
      <w:r>
        <w:rPr>
          <w:rFonts w:ascii="Arial" w:cs="Arial" w:eastAsia="Arial" w:hAnsi="Arial"/>
          <w:sz w:val="24"/>
          <w:szCs w:val="24"/>
        </w:rPr>
        <w:t xml:space="preserve">для работников в возрасте от 14 до 16 лет - 5 часов, от 16 до 18 лет - 7 часов;</w:t>
      </w:r>
    </w:p>
    <w:p>
      <w:pPr>
        <w:spacing w:after="120"/>
        <w:ind w:firstLine="397"/>
        <w:jc w:val="both"/>
      </w:pPr>
      <w:r>
        <w:rPr>
          <w:rFonts w:ascii="Arial" w:cs="Arial" w:eastAsia="Arial" w:hAnsi="Arial"/>
          <w:sz w:val="24"/>
          <w:szCs w:val="24"/>
        </w:rPr>
        <w:t xml:space="preserve">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120"/>
        <w:ind w:firstLine="397"/>
        <w:jc w:val="both"/>
      </w:pPr>
      <w:r>
        <w:rPr>
          <w:rFonts w:ascii="Arial" w:cs="Arial" w:eastAsia="Arial" w:hAnsi="Arial"/>
          <w:sz w:val="24"/>
          <w:szCs w:val="24"/>
        </w:rPr>
        <w:t xml:space="preserve">для лиц с ограниченными возможностями здоровья - в соответствии с медицинским заключением.</w:t>
      </w:r>
    </w:p>
    <w:p>
      <w:pPr>
        <w:spacing w:after="120"/>
        <w:ind w:firstLine="397"/>
        <w:jc w:val="both"/>
      </w:pPr>
      <w:r>
        <w:rPr>
          <w:rFonts w:ascii="Arial" w:cs="Arial" w:eastAsia="Arial" w:hAnsi="Arial"/>
          <w:sz w:val="24"/>
          <w:szCs w:val="24"/>
        </w:rPr>
        <w:t xml:space="preserve">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при 36 часовой рабочей неделе - 6 часов,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Для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утверждаемых Правительством Кыргызской Республики, продолжительность ежедневной работы (смены) может устанавливаться в соответствии с законами и иными нормативными правовыми актами, локальными нормативными актами, коллективным договором либо трудовым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nc5brmaoiqf5u-isrfvzk">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96. Продолжительность работы накануне нерабочих праздничных дней</w:t>
      </w:r>
    </w:p>
    <w:p>
      <w:pPr>
        <w:spacing w:after="120"/>
        <w:ind w:firstLine="397"/>
        <w:jc w:val="both"/>
      </w:pPr>
      <w:r>
        <w:rPr>
          <w:rFonts w:ascii="Arial" w:cs="Arial" w:eastAsia="Arial" w:hAnsi="Arial"/>
          <w:sz w:val="24"/>
          <w:szCs w:val="24"/>
        </w:rPr>
        <w:t xml:space="preserve">Продолжительность рабочего дня (смены), непосредственно предшествующего нерабочему праздничному дню, уменьшается на 1 час.</w:t>
      </w:r>
    </w:p>
    <w:p>
      <w:pPr>
        <w:spacing w:after="120"/>
        <w:ind w:firstLine="397"/>
        <w:jc w:val="both"/>
      </w:pPr>
      <w:r>
        <w:rPr>
          <w:rFonts w:ascii="Arial" w:cs="Arial" w:eastAsia="Arial" w:hAnsi="Arial"/>
          <w:sz w:val="24"/>
          <w:szCs w:val="24"/>
        </w:rPr>
        <w:t xml:space="preserve">Уменьшение продолжительности рабочего дня (смены) перед нерабочим праздничным днем не производится в тех случаях, когда работникам уже установлена сокращенная продолжительность рабочего времени.</w:t>
      </w:r>
    </w:p>
    <w:p>
      <w:pPr>
        <w:spacing w:after="120"/>
        <w:ind w:firstLine="397"/>
        <w:jc w:val="both"/>
      </w:pPr>
      <w:r>
        <w:rPr>
          <w:rFonts w:ascii="Arial" w:cs="Arial" w:eastAsia="Arial" w:hAnsi="Arial"/>
          <w:sz w:val="24"/>
          <w:szCs w:val="24"/>
        </w:rPr>
        <w:t xml:space="preserve">В непрерывно действующих организациях и на отдельных видах работ, где по условиям производства (работы) невозможно уменьшение продолжительности работы (смены) в предпраздничный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120"/>
        <w:ind w:firstLine="397"/>
        <w:jc w:val="both"/>
      </w:pPr>
      <w:r>
        <w:rPr>
          <w:rFonts w:ascii="Arial" w:cs="Arial" w:eastAsia="Arial" w:hAnsi="Arial"/>
          <w:b/>
          <w:bCs/>
          <w:sz w:val="24"/>
          <w:szCs w:val="24"/>
        </w:rPr>
        <w:t xml:space="preserve">Статья 97. Работа в ночное время</w:t>
      </w:r>
    </w:p>
    <w:p>
      <w:pPr>
        <w:spacing w:after="12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397"/>
        <w:jc w:val="both"/>
      </w:pPr>
      <w:r>
        <w:rPr>
          <w:rFonts w:ascii="Arial" w:cs="Arial" w:eastAsia="Arial" w:hAnsi="Arial"/>
          <w:sz w:val="24"/>
          <w:szCs w:val="24"/>
        </w:rPr>
        <w:t xml:space="preserve">Продолжительность работы (смены) в ночное время сокращается на 1 час.</w:t>
      </w:r>
    </w:p>
    <w:p>
      <w:pPr>
        <w:spacing w:after="120"/>
        <w:ind w:firstLine="397"/>
        <w:jc w:val="both"/>
      </w:pPr>
      <w:r>
        <w:rPr>
          <w:rFonts w:ascii="Arial" w:cs="Arial" w:eastAsia="Arial" w:hAnsi="Arial"/>
          <w:sz w:val="24"/>
          <w:szCs w:val="24"/>
        </w:rPr>
        <w:t xml:space="preserve">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120"/>
        <w:ind w:firstLine="397"/>
        <w:jc w:val="both"/>
      </w:pPr>
      <w:r>
        <w:rPr>
          <w:rFonts w:ascii="Arial" w:cs="Arial" w:eastAsia="Arial" w:hAnsi="Arial"/>
          <w:sz w:val="24"/>
          <w:szCs w:val="24"/>
        </w:rPr>
        <w:t xml:space="preserve">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и т.п.), а также на сменных работах при шестидневной рабочей неделе с 1 выходным днем. Список указанных работ может определяться коллективным договором, локальным нормативным актом.</w:t>
      </w:r>
    </w:p>
    <w:p>
      <w:pPr>
        <w:spacing w:after="120"/>
        <w:ind w:firstLine="397"/>
        <w:jc w:val="both"/>
      </w:pPr>
      <w:r>
        <w:rPr>
          <w:rFonts w:ascii="Arial" w:cs="Arial" w:eastAsia="Arial" w:hAnsi="Arial"/>
          <w:sz w:val="24"/>
          <w:szCs w:val="24"/>
        </w:rPr>
        <w:t xml:space="preserve">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Женщины, имеющие детей в возрасте до 3 лет, работники, имеющие детей с ограниченными возможностями здоровья, могут привлекаться к работе в ночное время только с их согласия.</w:t>
      </w:r>
    </w:p>
    <w:p>
      <w:pPr>
        <w:spacing w:after="120"/>
        <w:ind w:firstLine="397"/>
        <w:jc w:val="both"/>
      </w:pPr>
      <w:r>
        <w:rPr>
          <w:rFonts w:ascii="Arial" w:cs="Arial" w:eastAsia="Arial" w:hAnsi="Arial"/>
          <w:sz w:val="24"/>
          <w:szCs w:val="24"/>
        </w:rPr>
        <w:t xml:space="preserve">Не допускаются к работе в ночное время лица в возрасте до 18 лет.</w:t>
      </w:r>
    </w:p>
    <w:p>
      <w:pPr>
        <w:spacing w:after="120"/>
        <w:ind w:firstLine="397"/>
        <w:jc w:val="both"/>
      </w:pPr>
      <w:r>
        <w:rPr>
          <w:rFonts w:ascii="Arial" w:cs="Arial" w:eastAsia="Arial" w:hAnsi="Arial"/>
          <w:sz w:val="24"/>
          <w:szCs w:val="24"/>
        </w:rPr>
        <w:t xml:space="preserve">Порядок работы в ночное время творческих работников организации кинематографии, теле- и видеосъемочных коллективов,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Правительством Кыргызской Республики, может определяться коллективным договором, локальным нормативным актом либо соглашением сторон трудового договора.</w:t>
      </w:r>
    </w:p>
    <w:p>
      <w:pPr>
        <w:spacing w:after="120"/>
        <w:ind w:firstLine="397"/>
        <w:jc w:val="both"/>
      </w:pPr>
      <w:r>
        <w:rPr>
          <w:rFonts w:ascii="Arial" w:cs="Arial" w:eastAsia="Arial" w:hAnsi="Arial"/>
          <w:b/>
          <w:bCs/>
          <w:sz w:val="24"/>
          <w:szCs w:val="24"/>
        </w:rPr>
        <w:t xml:space="preserve">Статья 98. Работа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может производиться как по инициативе работника (совместительство), так и по инициативе работодателя (сверхурочная работа).</w:t>
      </w:r>
    </w:p>
    <w:p>
      <w:pPr>
        <w:spacing w:after="120"/>
        <w:ind w:firstLine="397"/>
        <w:jc w:val="both"/>
      </w:pPr>
      <w:r>
        <w:rPr>
          <w:rFonts w:ascii="Arial" w:cs="Arial" w:eastAsia="Arial" w:hAnsi="Arial"/>
          <w:b/>
          <w:bCs/>
          <w:sz w:val="24"/>
          <w:szCs w:val="24"/>
        </w:rPr>
        <w:t xml:space="preserve">Статья 99. Работа за пределами нормальной продолжительности рабочего времени по инициативе работника (совместительство)</w:t>
      </w:r>
    </w:p>
    <w:p>
      <w:pPr>
        <w:spacing w:after="120"/>
        <w:ind w:firstLine="397"/>
        <w:jc w:val="both"/>
      </w:pPr>
      <w:r>
        <w:rPr>
          <w:rFonts w:ascii="Arial" w:cs="Arial" w:eastAsia="Arial" w:hAnsi="Arial"/>
          <w:sz w:val="24"/>
          <w:szCs w:val="24"/>
        </w:rPr>
        <w:t xml:space="preserve">По заявлению работника работодатель имеет право разрешить ему работу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120"/>
        <w:ind w:firstLine="39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120"/>
        <w:ind w:firstLine="397"/>
        <w:jc w:val="both"/>
      </w:pPr>
      <w:r>
        <w:rPr>
          <w:rFonts w:ascii="Arial" w:cs="Arial" w:eastAsia="Arial" w:hAnsi="Arial"/>
          <w:sz w:val="24"/>
          <w:szCs w:val="24"/>
        </w:rPr>
        <w:t xml:space="preserve">Внутреннее совместительство не разрешается в случаях, когда установлена сокращенная продолжительность рабочего времени, за исключением случаев, предусмотренных настоящим Кодексом и иными законами.</w:t>
      </w:r>
    </w:p>
    <w:p>
      <w:pPr>
        <w:spacing w:after="120"/>
        <w:ind w:firstLine="397"/>
        <w:jc w:val="both"/>
      </w:pPr>
      <w:r>
        <w:rPr>
          <w:rFonts w:ascii="Arial" w:cs="Arial" w:eastAsia="Arial" w:hAnsi="Arial"/>
          <w:b/>
          <w:bCs/>
          <w:sz w:val="24"/>
          <w:szCs w:val="24"/>
        </w:rPr>
        <w:t xml:space="preserve">Статья 100. Работа за пределами нормальной продолжительности рабочего времени по инициативе работодателя (сверхурочная работа)</w:t>
      </w:r>
    </w:p>
    <w:p>
      <w:pPr>
        <w:spacing w:after="120"/>
        <w:ind w:firstLine="397"/>
        <w:jc w:val="both"/>
      </w:pPr>
      <w:r>
        <w:rPr>
          <w:rFonts w:ascii="Arial" w:cs="Arial" w:eastAsia="Arial" w:hAnsi="Arial"/>
          <w:sz w:val="24"/>
          <w:szCs w:val="24"/>
        </w:rPr>
        <w:t xml:space="preserve">Сверхурочной считается работа, производимая работником по инициативе работодателя сверх установленной продолжительности рабочего времени, ежедневной работы (смены), а также работа сверх нормального числа рабочих часов за учетный период.</w:t>
      </w:r>
    </w:p>
    <w:p>
      <w:pPr>
        <w:spacing w:after="120"/>
        <w:ind w:firstLine="397"/>
        <w:jc w:val="both"/>
      </w:pPr>
      <w:r>
        <w:rPr>
          <w:rFonts w:ascii="Arial" w:cs="Arial" w:eastAsia="Arial" w:hAnsi="Arial"/>
          <w:sz w:val="24"/>
          <w:szCs w:val="24"/>
        </w:rPr>
        <w:t xml:space="preserve">Привлечение к сверхурочным работам производится по предложению, распоряжению или с ведома работодателя и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120"/>
        <w:ind w:firstLine="397"/>
        <w:jc w:val="both"/>
      </w:pPr>
      <w:r>
        <w:rPr>
          <w:rFonts w:ascii="Arial" w:cs="Arial" w:eastAsia="Arial" w:hAnsi="Arial"/>
          <w:sz w:val="24"/>
          <w:szCs w:val="24"/>
        </w:rPr>
        <w:t xml:space="preserve">1) при производстве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120"/>
        <w:ind w:firstLine="397"/>
        <w:jc w:val="both"/>
      </w:pPr>
      <w:r>
        <w:rPr>
          <w:rFonts w:ascii="Arial" w:cs="Arial" w:eastAsia="Arial" w:hAnsi="Arial"/>
          <w:sz w:val="24"/>
          <w:szCs w:val="24"/>
        </w:rPr>
        <w:t xml:space="preserve">2) при производстве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120"/>
        <w:ind w:firstLine="397"/>
        <w:jc w:val="both"/>
      </w:pPr>
      <w:r>
        <w:rPr>
          <w:rFonts w:ascii="Arial" w:cs="Arial" w:eastAsia="Arial" w:hAnsi="Arial"/>
          <w:sz w:val="24"/>
          <w:szCs w:val="24"/>
        </w:rPr>
        <w:t xml:space="preserve">3)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120"/>
        <w:ind w:firstLine="397"/>
        <w:jc w:val="both"/>
      </w:pPr>
      <w:r>
        <w:rPr>
          <w:rFonts w:ascii="Arial" w:cs="Arial" w:eastAsia="Arial" w:hAnsi="Arial"/>
          <w:sz w:val="24"/>
          <w:szCs w:val="24"/>
        </w:rPr>
        <w:t xml:space="preserve">4) при производстве временных работ по ремонту и восстановлению механизмов или сооружений в тех случаях, когда неисправность их может вызвать прекращение работ для значительного числа работников;</w:t>
      </w:r>
    </w:p>
    <w:p>
      <w:pPr>
        <w:spacing w:after="120"/>
        <w:ind w:firstLine="39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120"/>
        <w:ind w:firstLine="397"/>
        <w:jc w:val="both"/>
      </w:pPr>
      <w:r>
        <w:rPr>
          <w:rFonts w:ascii="Arial" w:cs="Arial" w:eastAsia="Arial" w:hAnsi="Arial"/>
          <w:sz w:val="24"/>
          <w:szCs w:val="24"/>
        </w:rPr>
        <w:t xml:space="preserve">Сверхурочные работы не должны превышать для каждого работника 4 часов в течение 2 дней подряд.</w:t>
      </w:r>
    </w:p>
    <w:p>
      <w:pPr>
        <w:spacing w:after="120"/>
        <w:ind w:firstLine="397"/>
        <w:jc w:val="both"/>
      </w:pPr>
      <w:r>
        <w:rPr>
          <w:rFonts w:ascii="Arial" w:cs="Arial" w:eastAsia="Arial" w:hAnsi="Arial"/>
          <w:sz w:val="24"/>
          <w:szCs w:val="24"/>
        </w:rPr>
        <w:t xml:space="preserve">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120"/>
        <w:ind w:firstLine="397"/>
        <w:jc w:val="both"/>
      </w:pPr>
      <w:r>
        <w:rPr>
          <w:rFonts w:ascii="Arial" w:cs="Arial" w:eastAsia="Arial" w:hAnsi="Arial"/>
          <w:sz w:val="24"/>
          <w:szCs w:val="24"/>
        </w:rPr>
        <w:t xml:space="preserve">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120"/>
        <w:ind w:firstLine="397"/>
        <w:jc w:val="both"/>
      </w:pPr>
      <w:r>
        <w:rPr>
          <w:rFonts w:ascii="Arial" w:cs="Arial" w:eastAsia="Arial" w:hAnsi="Arial"/>
          <w:b/>
          <w:bCs/>
          <w:sz w:val="24"/>
          <w:szCs w:val="24"/>
        </w:rPr>
        <w:t xml:space="preserve">Статья 101. Режим рабочего времени</w:t>
      </w:r>
    </w:p>
    <w:p>
      <w:pPr>
        <w:spacing w:after="120"/>
        <w:ind w:firstLine="397"/>
        <w:jc w:val="both"/>
      </w:pPr>
      <w:r>
        <w:rPr>
          <w:rFonts w:ascii="Arial" w:cs="Arial" w:eastAsia="Arial" w:hAnsi="Arial"/>
          <w:sz w:val="24"/>
          <w:szCs w:val="24"/>
        </w:rPr>
        <w:t xml:space="preserve">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работников транспорта, связи и других, имеющих особый характер работы, определяются настоящим Кодексом и актами Правительства Кыргызской Республики.</w:t>
      </w:r>
    </w:p>
    <w:p>
      <w:pPr>
        <w:spacing w:after="120"/>
        <w:ind w:firstLine="397"/>
        <w:jc w:val="both"/>
      </w:pPr>
      <w:r>
        <w:rPr>
          <w:rFonts w:ascii="Arial" w:cs="Arial" w:eastAsia="Arial" w:hAnsi="Arial"/>
          <w:sz w:val="24"/>
          <w:szCs w:val="24"/>
        </w:rPr>
        <w:t xml:space="preserve">Установленный режим рабочего времени доводится до сведения работников не позднее чем за 2 недели до введения его в действие.</w:t>
      </w:r>
    </w:p>
    <w:p>
      <w:pPr>
        <w:spacing w:after="120"/>
        <w:ind w:firstLine="397"/>
        <w:jc w:val="both"/>
      </w:pPr>
      <w:r>
        <w:rPr>
          <w:rFonts w:ascii="Arial" w:cs="Arial" w:eastAsia="Arial" w:hAnsi="Arial"/>
          <w:b/>
          <w:bCs/>
          <w:sz w:val="24"/>
          <w:szCs w:val="24"/>
        </w:rPr>
        <w:t xml:space="preserve">Статья 102. Режим рабочего времени при сменной работе</w:t>
      </w:r>
    </w:p>
    <w:p>
      <w:pPr>
        <w:spacing w:after="120"/>
        <w:ind w:firstLine="397"/>
        <w:jc w:val="both"/>
      </w:pPr>
      <w:r>
        <w:rPr>
          <w:rFonts w:ascii="Arial" w:cs="Arial" w:eastAsia="Arial" w:hAnsi="Arial"/>
          <w:sz w:val="24"/>
          <w:szCs w:val="24"/>
        </w:rPr>
        <w:t xml:space="preserve">Режим рабочего времени при сменной работе определяется графиком сменности. Работники чередуются по сменам равномерно.</w:t>
      </w:r>
    </w:p>
    <w:p>
      <w:pPr>
        <w:spacing w:after="120"/>
        <w:ind w:firstLine="397"/>
        <w:jc w:val="both"/>
      </w:pPr>
      <w:r>
        <w:rPr>
          <w:rFonts w:ascii="Arial" w:cs="Arial" w:eastAsia="Arial" w:hAnsi="Arial"/>
          <w:sz w:val="24"/>
          <w:szCs w:val="24"/>
        </w:rPr>
        <w:t xml:space="preserve">Минимальная продолжительность ежедневного отдыха между сменами (от конца одной до начала следующей)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120"/>
        <w:ind w:firstLine="397"/>
        <w:jc w:val="both"/>
      </w:pPr>
      <w:r>
        <w:rPr>
          <w:rFonts w:ascii="Arial" w:cs="Arial" w:eastAsia="Arial" w:hAnsi="Arial"/>
          <w:sz w:val="24"/>
          <w:szCs w:val="24"/>
        </w:rPr>
        <w:t xml:space="preserve">Назначение работника на работу в течение двух смен подряд без его согласия запрещается.</w:t>
      </w:r>
    </w:p>
    <w:p>
      <w:pPr>
        <w:spacing w:after="120"/>
        <w:ind w:firstLine="397"/>
        <w:jc w:val="both"/>
      </w:pPr>
      <w:r>
        <w:rPr>
          <w:rFonts w:ascii="Arial" w:cs="Arial" w:eastAsia="Arial" w:hAnsi="Arial"/>
          <w:b/>
          <w:bCs/>
          <w:sz w:val="24"/>
          <w:szCs w:val="24"/>
        </w:rPr>
        <w:t xml:space="preserve">Статья 103. Суммированный учет рабочего времени</w:t>
      </w:r>
    </w:p>
    <w:p>
      <w:pPr>
        <w:spacing w:after="120"/>
        <w:ind w:firstLine="397"/>
        <w:jc w:val="both"/>
      </w:pPr>
      <w:r>
        <w:rPr>
          <w:rFonts w:ascii="Arial" w:cs="Arial" w:eastAsia="Arial" w:hAnsi="Arial"/>
          <w:sz w:val="24"/>
          <w:szCs w:val="24"/>
        </w:rPr>
        <w:t xml:space="preserve">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другие) не будет превышать нормального числа рабочих часов. Учетный период не может превышать 1 года.</w:t>
      </w:r>
    </w:p>
    <w:p>
      <w:pPr>
        <w:spacing w:after="120"/>
        <w:ind w:firstLine="397"/>
        <w:jc w:val="both"/>
      </w:pPr>
      <w:r>
        <w:rPr>
          <w:rFonts w:ascii="Arial" w:cs="Arial" w:eastAsia="Arial" w:hAnsi="Arial"/>
          <w:sz w:val="24"/>
          <w:szCs w:val="24"/>
        </w:rPr>
        <w:t xml:space="preserve">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120"/>
        <w:ind w:firstLine="397"/>
        <w:jc w:val="both"/>
      </w:pPr>
      <w:r>
        <w:rPr>
          <w:rFonts w:ascii="Arial" w:cs="Arial" w:eastAsia="Arial" w:hAnsi="Arial"/>
          <w:sz w:val="24"/>
          <w:szCs w:val="24"/>
        </w:rPr>
        <w:t xml:space="preserve">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120"/>
        <w:ind w:firstLine="397"/>
        <w:jc w:val="both"/>
      </w:pPr>
      <w:r>
        <w:rPr>
          <w:rFonts w:ascii="Arial" w:cs="Arial" w:eastAsia="Arial" w:hAnsi="Arial"/>
          <w:sz w:val="24"/>
          <w:szCs w:val="24"/>
        </w:rPr>
        <w:t xml:space="preserve">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120"/>
        <w:ind w:firstLine="397"/>
        <w:jc w:val="both"/>
      </w:pPr>
      <w:r>
        <w:rPr>
          <w:rFonts w:ascii="Arial" w:cs="Arial" w:eastAsia="Arial" w:hAnsi="Arial"/>
          <w:sz w:val="24"/>
          <w:szCs w:val="24"/>
        </w:rPr>
        <w:t xml:space="preserve">Порядок введения суммированного учета рабочего времени устанавливается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8ugfl6b7hdfqmu2pqia5t">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Разделение рабочего дня на части</w:t>
      </w:r>
    </w:p>
    <w:p>
      <w:pPr>
        <w:spacing w:after="120"/>
        <w:ind w:firstLine="397"/>
        <w:jc w:val="both"/>
      </w:pPr>
      <w:r>
        <w:rPr>
          <w:rFonts w:ascii="Arial" w:cs="Arial" w:eastAsia="Arial" w:hAnsi="Arial"/>
          <w:sz w:val="24"/>
          <w:szCs w:val="24"/>
        </w:rP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w:t>
      </w:r>
    </w:p>
    <w:p>
      <w:pPr>
        <w:spacing w:after="120"/>
        <w:ind w:firstLine="397"/>
        <w:jc w:val="both"/>
      </w:pPr>
      <w:r>
        <w:rPr>
          <w:rFonts w:ascii="Arial" w:cs="Arial" w:eastAsia="Arial" w:hAnsi="Arial"/>
          <w:sz w:val="24"/>
          <w:szCs w:val="24"/>
        </w:rPr>
        <w:t xml:space="preserve">Виды работ, где производится разделение рабочего дня на части, количество и продолжительность перерывов в работе, а также виды и размеры компенсации работникам за работу с такими условиями определяются коллективным договором, соглашениями или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Время перерывов в течение рабочего дня в рабочее время не включается.</w:t>
      </w:r>
    </w:p>
    <w:p>
      <w:pPr>
        <w:spacing w:after="120"/>
        <w:ind w:firstLine="397"/>
        <w:jc w:val="both"/>
      </w:pPr>
      <w:r>
        <w:rPr>
          <w:rFonts w:ascii="Arial" w:cs="Arial" w:eastAsia="Arial" w:hAnsi="Arial"/>
          <w:b/>
          <w:bCs/>
          <w:sz w:val="24"/>
          <w:szCs w:val="24"/>
        </w:rPr>
        <w:t xml:space="preserve">Статья 105. Режим гибкого рабочего времени</w:t>
      </w:r>
    </w:p>
    <w:p>
      <w:pPr>
        <w:spacing w:after="120"/>
        <w:ind w:firstLine="397"/>
        <w:jc w:val="both"/>
      </w:pPr>
      <w:r>
        <w:rPr>
          <w:rFonts w:ascii="Arial" w:cs="Arial" w:eastAsia="Arial" w:hAnsi="Arial"/>
          <w:sz w:val="24"/>
          <w:szCs w:val="24"/>
        </w:rPr>
        <w:t xml:space="preserve">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120"/>
        <w:ind w:firstLine="397"/>
        <w:jc w:val="both"/>
      </w:pPr>
      <w:r>
        <w:rPr>
          <w:rFonts w:ascii="Arial" w:cs="Arial" w:eastAsia="Arial" w:hAnsi="Arial"/>
          <w:sz w:val="24"/>
          <w:szCs w:val="24"/>
        </w:rPr>
        <w:t xml:space="preserve">Продолжительность фиксированного времени и каждой части гибкого времени определяется по соглашению сторон.</w:t>
      </w:r>
    </w:p>
    <w:p>
      <w:pPr>
        <w:spacing w:after="120"/>
        <w:ind w:firstLine="397"/>
        <w:jc w:val="both"/>
      </w:pPr>
      <w:r>
        <w:rPr>
          <w:rFonts w:ascii="Arial" w:cs="Arial" w:eastAsia="Arial" w:hAnsi="Arial"/>
          <w:sz w:val="24"/>
          <w:szCs w:val="24"/>
        </w:rPr>
        <w:t xml:space="preserve">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120"/>
        <w:ind w:firstLine="397"/>
        <w:jc w:val="both"/>
      </w:pPr>
      <w:r>
        <w:rPr>
          <w:rFonts w:ascii="Arial" w:cs="Arial" w:eastAsia="Arial" w:hAnsi="Arial"/>
          <w:sz w:val="24"/>
          <w:szCs w:val="24"/>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pPr>
        <w:spacing w:after="120"/>
        <w:ind w:firstLine="397"/>
        <w:jc w:val="both"/>
      </w:pPr>
      <w:r>
        <w:rPr>
          <w:rFonts w:ascii="Arial" w:cs="Arial" w:eastAsia="Arial" w:hAnsi="Arial"/>
          <w:b/>
          <w:bCs/>
          <w:sz w:val="24"/>
          <w:szCs w:val="24"/>
        </w:rPr>
        <w:t xml:space="preserve">Статья 106. Ненормированный рабочий день</w:t>
      </w:r>
    </w:p>
    <w:p>
      <w:pPr>
        <w:spacing w:after="120"/>
        <w:ind w:firstLine="397"/>
        <w:jc w:val="both"/>
      </w:pPr>
      <w:r>
        <w:rPr>
          <w:rFonts w:ascii="Arial" w:cs="Arial" w:eastAsia="Arial" w:hAnsi="Arial"/>
          <w:sz w:val="24"/>
          <w:szCs w:val="24"/>
        </w:rPr>
        <w:t xml:space="preserve">Ненормированный рабочий день - особый режим работы, в соответствии с которым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Перечень должностей работников с ненормированным рабочим днем устанавливается коллективным договором, соглашением или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8uwapqx0hcwugxqcj7oj9">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Учет рабочего времени</w:t>
      </w:r>
    </w:p>
    <w:p>
      <w:pPr>
        <w:spacing w:after="120"/>
        <w:ind w:firstLine="397"/>
        <w:jc w:val="both"/>
      </w:pPr>
      <w:r>
        <w:rPr>
          <w:rFonts w:ascii="Arial" w:cs="Arial" w:eastAsia="Arial" w:hAnsi="Arial"/>
          <w:sz w:val="24"/>
          <w:szCs w:val="24"/>
        </w:rPr>
        <w:t xml:space="preserve">Работодатель обязан организовать учет рабочего времени, фактически отработанного работником у данного работодателя,</w:t>
      </w:r>
    </w:p>
    <w:p>
      <w:pPr>
        <w:spacing w:after="120"/>
        <w:ind w:firstLine="397"/>
        <w:jc w:val="both"/>
      </w:pPr>
      <w:r>
        <w:rPr>
          <w:rFonts w:ascii="Arial" w:cs="Arial" w:eastAsia="Arial" w:hAnsi="Arial"/>
          <w:sz w:val="24"/>
          <w:szCs w:val="24"/>
        </w:rPr>
        <w:t xml:space="preserve">Учет явок на работу и ухода с нее ведется в табелях использования рабочего времени установленной формы, в годовых табельных карточках и других документах.</w:t>
      </w:r>
    </w:p>
    <w:p>
      <w:pPr>
        <w:spacing w:after="120"/>
        <w:ind w:firstLine="397"/>
        <w:jc w:val="both"/>
      </w:pPr>
      <w:r>
        <w:rPr>
          <w:rFonts w:ascii="Arial" w:cs="Arial" w:eastAsia="Arial" w:hAnsi="Arial"/>
          <w:sz w:val="24"/>
          <w:szCs w:val="24"/>
        </w:rPr>
        <w:t xml:space="preserve">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120"/>
        <w:ind w:firstLine="397"/>
        <w:jc w:val="both"/>
      </w:pPr>
      <w:r>
        <w:rPr>
          <w:rFonts w:ascii="Arial" w:cs="Arial" w:eastAsia="Arial" w:hAnsi="Arial"/>
          <w:sz w:val="24"/>
          <w:szCs w:val="24"/>
        </w:rPr>
        <w:t xml:space="preserve">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120"/>
        <w:ind w:firstLine="397"/>
        <w:jc w:val="both"/>
      </w:pPr>
      <w:r>
        <w:rPr>
          <w:rFonts w:ascii="Arial" w:cs="Arial" w:eastAsia="Arial" w:hAnsi="Arial"/>
          <w:sz w:val="24"/>
          <w:szCs w:val="24"/>
        </w:rPr>
        <w:t xml:space="preserve">Время простоев учитывается на основании листков о простое и других документов.</w:t>
      </w:r>
    </w:p>
    <w:p>
      <w:pPr>
        <w:spacing w:after="120" w:before="200"/>
        <w:ind w:firstLine="397"/>
        <w:jc w:val="center"/>
      </w:pPr>
      <w:r>
        <w:rPr>
          <w:rFonts w:ascii="Arial" w:cs="Arial" w:eastAsia="Arial" w:hAnsi="Arial"/>
          <w:b/>
          <w:bCs/>
          <w:sz w:val="24"/>
          <w:szCs w:val="24"/>
        </w:rPr>
        <w:t xml:space="preserve">Глава 11
 Время отдыха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Понятие времени отдыха</w:t>
      </w:r>
    </w:p>
    <w:p>
      <w:pPr>
        <w:spacing w:after="120"/>
        <w:ind w:firstLine="397"/>
        <w:jc w:val="both"/>
      </w:pP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120"/>
        <w:ind w:firstLine="397"/>
        <w:jc w:val="both"/>
      </w:pPr>
      <w:r>
        <w:rPr>
          <w:rFonts w:ascii="Arial" w:cs="Arial" w:eastAsia="Arial" w:hAnsi="Arial"/>
          <w:b/>
          <w:bCs/>
          <w:sz w:val="24"/>
          <w:szCs w:val="24"/>
        </w:rPr>
        <w:t xml:space="preserve">Статья 109. Виды времени отдыха</w:t>
      </w:r>
    </w:p>
    <w:p>
      <w:pPr>
        <w:spacing w:after="120"/>
        <w:ind w:firstLine="397"/>
        <w:jc w:val="both"/>
      </w:pPr>
      <w:r>
        <w:rPr>
          <w:rFonts w:ascii="Arial" w:cs="Arial" w:eastAsia="Arial" w:hAnsi="Arial"/>
          <w:sz w:val="24"/>
          <w:szCs w:val="24"/>
        </w:rPr>
        <w:t xml:space="preserve">Видами времени отдыха являются:</w:t>
      </w:r>
    </w:p>
    <w:p>
      <w:pPr>
        <w:spacing w:after="120"/>
        <w:ind w:firstLine="397"/>
        <w:jc w:val="both"/>
      </w:pPr>
      <w:r>
        <w:rPr>
          <w:rFonts w:ascii="Arial" w:cs="Arial" w:eastAsia="Arial" w:hAnsi="Arial"/>
          <w:sz w:val="24"/>
          <w:szCs w:val="24"/>
        </w:rPr>
        <w:t xml:space="preserve">- перерывы в течение рабочего дня (смены);</w:t>
      </w:r>
    </w:p>
    <w:p>
      <w:pPr>
        <w:spacing w:after="120"/>
        <w:ind w:firstLine="397"/>
        <w:jc w:val="both"/>
      </w:pPr>
      <w:r>
        <w:rPr>
          <w:rFonts w:ascii="Arial" w:cs="Arial" w:eastAsia="Arial" w:hAnsi="Arial"/>
          <w:sz w:val="24"/>
          <w:szCs w:val="24"/>
        </w:rPr>
        <w:t xml:space="preserve">- ежедневный (междусменный) отдых;</w:t>
      </w:r>
    </w:p>
    <w:p>
      <w:pPr>
        <w:spacing w:after="120"/>
        <w:ind w:firstLine="397"/>
        <w:jc w:val="both"/>
      </w:pPr>
      <w:r>
        <w:rPr>
          <w:rFonts w:ascii="Arial" w:cs="Arial" w:eastAsia="Arial" w:hAnsi="Arial"/>
          <w:sz w:val="24"/>
          <w:szCs w:val="24"/>
        </w:rPr>
        <w:t xml:space="preserve">- выходные дни (еженедельный непрерывный отдых);</w:t>
      </w:r>
    </w:p>
    <w:p>
      <w:pPr>
        <w:spacing w:after="120"/>
        <w:ind w:firstLine="397"/>
        <w:jc w:val="both"/>
      </w:pPr>
      <w:r>
        <w:rPr>
          <w:rFonts w:ascii="Arial" w:cs="Arial" w:eastAsia="Arial" w:hAnsi="Arial"/>
          <w:sz w:val="24"/>
          <w:szCs w:val="24"/>
        </w:rPr>
        <w:t xml:space="preserve">- нерабочие праздничные дни;</w:t>
      </w:r>
    </w:p>
    <w:p>
      <w:pPr>
        <w:spacing w:after="120"/>
        <w:ind w:firstLine="397"/>
        <w:jc w:val="both"/>
      </w:pPr>
      <w:r>
        <w:rPr>
          <w:rFonts w:ascii="Arial" w:cs="Arial" w:eastAsia="Arial" w:hAnsi="Arial"/>
          <w:sz w:val="24"/>
          <w:szCs w:val="24"/>
        </w:rPr>
        <w:t xml:space="preserve">- отпуска.</w:t>
      </w:r>
    </w:p>
    <w:p>
      <w:pPr>
        <w:spacing w:after="120"/>
        <w:ind w:firstLine="397"/>
        <w:jc w:val="both"/>
      </w:pPr>
      <w:r>
        <w:rPr>
          <w:rFonts w:ascii="Arial" w:cs="Arial" w:eastAsia="Arial" w:hAnsi="Arial"/>
          <w:b/>
          <w:bCs/>
          <w:sz w:val="24"/>
          <w:szCs w:val="24"/>
        </w:rPr>
        <w:t xml:space="preserve">Статья 110. Перерыв в течение рабочего дня (смены) для отдыха и питания</w:t>
      </w:r>
    </w:p>
    <w:p>
      <w:pPr>
        <w:spacing w:after="120"/>
        <w:ind w:firstLine="397"/>
        <w:jc w:val="both"/>
      </w:pPr>
      <w:r>
        <w:rPr>
          <w:rFonts w:ascii="Arial" w:cs="Arial" w:eastAsia="Arial" w:hAnsi="Arial"/>
          <w:sz w:val="24"/>
          <w:szCs w:val="24"/>
        </w:rPr>
        <w:t xml:space="preserve">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120"/>
        <w:ind w:firstLine="397"/>
        <w:jc w:val="both"/>
      </w:pPr>
      <w:r>
        <w:rPr>
          <w:rFonts w:ascii="Arial" w:cs="Arial" w:eastAsia="Arial" w:hAnsi="Arial"/>
          <w:sz w:val="24"/>
          <w:szCs w:val="24"/>
        </w:rPr>
        <w:t xml:space="preserve">Время предоставления перерыва и его конкретная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120"/>
        <w:ind w:firstLine="397"/>
        <w:jc w:val="both"/>
      </w:pPr>
      <w:r>
        <w:rPr>
          <w:rFonts w:ascii="Arial" w:cs="Arial" w:eastAsia="Arial" w:hAnsi="Arial"/>
          <w:sz w:val="24"/>
          <w:szCs w:val="24"/>
        </w:rPr>
        <w:t xml:space="preserve">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120"/>
        <w:ind w:firstLine="397"/>
        <w:jc w:val="both"/>
      </w:pPr>
      <w:r>
        <w:rPr>
          <w:rFonts w:ascii="Arial" w:cs="Arial" w:eastAsia="Arial" w:hAnsi="Arial"/>
          <w:sz w:val="24"/>
          <w:szCs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120"/>
        <w:ind w:firstLine="397"/>
        <w:jc w:val="both"/>
      </w:pPr>
      <w:r>
        <w:rPr>
          <w:rFonts w:ascii="Arial" w:cs="Arial" w:eastAsia="Arial" w:hAnsi="Arial"/>
          <w:sz w:val="24"/>
          <w:szCs w:val="24"/>
        </w:rPr>
        <w:t xml:space="preserve">Перечень таких работ, а также места для отдыха и приема пищи определяются правилами внутреннего трудового распорядка организации.</w:t>
      </w:r>
    </w:p>
    <w:p>
      <w:pPr>
        <w:spacing w:after="120"/>
        <w:ind w:firstLine="397"/>
        <w:jc w:val="both"/>
      </w:pPr>
      <w:r>
        <w:rPr>
          <w:rFonts w:ascii="Arial" w:cs="Arial" w:eastAsia="Arial" w:hAnsi="Arial"/>
          <w:b/>
          <w:bCs/>
          <w:sz w:val="24"/>
          <w:szCs w:val="24"/>
        </w:rPr>
        <w:t xml:space="preserve">Статья 111. Специальные перерывы для обогревания и отдыха</w:t>
      </w:r>
    </w:p>
    <w:p>
      <w:pPr>
        <w:spacing w:after="120"/>
        <w:ind w:firstLine="397"/>
        <w:jc w:val="both"/>
      </w:pPr>
      <w:r>
        <w:rPr>
          <w:rFonts w:ascii="Arial" w:cs="Arial" w:eastAsia="Arial" w:hAnsi="Arial"/>
          <w:sz w:val="24"/>
          <w:szCs w:val="24"/>
        </w:rPr>
        <w:t xml:space="preserve">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120"/>
        <w:ind w:firstLine="397"/>
        <w:jc w:val="both"/>
      </w:pPr>
      <w:r>
        <w:rPr>
          <w:rFonts w:ascii="Arial" w:cs="Arial" w:eastAsia="Arial" w:hAnsi="Arial"/>
          <w:sz w:val="24"/>
          <w:szCs w:val="24"/>
        </w:rPr>
        <w:t xml:space="preserve">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120"/>
        <w:ind w:firstLine="397"/>
        <w:jc w:val="both"/>
      </w:pPr>
      <w:r>
        <w:rPr>
          <w:rFonts w:ascii="Arial" w:cs="Arial" w:eastAsia="Arial" w:hAnsi="Arial"/>
          <w:b/>
          <w:bCs/>
          <w:sz w:val="24"/>
          <w:szCs w:val="24"/>
        </w:rPr>
        <w:t xml:space="preserve">Статья 112. Выходные дни</w:t>
      </w:r>
    </w:p>
    <w:p>
      <w:pPr>
        <w:spacing w:after="120"/>
        <w:ind w:firstLine="397"/>
        <w:jc w:val="both"/>
      </w:pPr>
      <w:r>
        <w:rPr>
          <w:rFonts w:ascii="Arial" w:cs="Arial" w:eastAsia="Arial" w:hAnsi="Arial"/>
          <w:sz w:val="24"/>
          <w:szCs w:val="24"/>
        </w:rPr>
        <w:t xml:space="preserve">Всем работникам предоставляются выходные дни (еженедельный непрерывный отдых). Выходными признаются дни еженедельного отдыха.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120"/>
        <w:ind w:firstLine="397"/>
        <w:jc w:val="both"/>
      </w:pPr>
      <w:r>
        <w:rPr>
          <w:rFonts w:ascii="Arial" w:cs="Arial" w:eastAsia="Arial" w:hAnsi="Arial"/>
          <w:sz w:val="24"/>
          <w:szCs w:val="24"/>
        </w:rPr>
        <w:t xml:space="preserve">Общим выходным днем (как правило) является воскресенье. В определенных секторах экономики в зависимости от характера производства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 если иное не определено по соглашению сторон. Оба выходных дня предоставляются, как правило, подряд.</w:t>
      </w:r>
    </w:p>
    <w:p>
      <w:pPr>
        <w:spacing w:after="120"/>
        <w:ind w:firstLine="397"/>
        <w:jc w:val="both"/>
      </w:pPr>
      <w:r>
        <w:rPr>
          <w:rFonts w:ascii="Arial" w:cs="Arial" w:eastAsia="Arial" w:hAnsi="Arial"/>
          <w:sz w:val="24"/>
          <w:szCs w:val="24"/>
        </w:rPr>
        <w:t xml:space="preserve">В организациях, приостановка работы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urf4ugccdhet4llfbkasn">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Нерабочие праздничные дни</w:t>
      </w:r>
    </w:p>
    <w:p>
      <w:pPr>
        <w:spacing w:after="120"/>
        <w:ind w:firstLine="397"/>
        <w:jc w:val="both"/>
      </w:pPr>
      <w:r>
        <w:rPr>
          <w:rFonts w:ascii="Arial" w:cs="Arial" w:eastAsia="Arial" w:hAnsi="Arial"/>
          <w:sz w:val="24"/>
          <w:szCs w:val="24"/>
        </w:rPr>
        <w:t xml:space="preserve">Нерабочими праздничными днями в Кыргызской Республике являются:</w:t>
      </w:r>
    </w:p>
    <w:p>
      <w:pPr>
        <w:spacing w:after="120"/>
        <w:ind w:firstLine="397"/>
        <w:jc w:val="both"/>
      </w:pPr>
      <w:r>
        <w:rPr>
          <w:rFonts w:ascii="Arial" w:cs="Arial" w:eastAsia="Arial" w:hAnsi="Arial"/>
          <w:sz w:val="24"/>
          <w:szCs w:val="24"/>
        </w:rPr>
        <w:t xml:space="preserve">1 января - Новый год;</w:t>
      </w:r>
    </w:p>
    <w:p>
      <w:pPr>
        <w:spacing w:after="120"/>
        <w:ind w:firstLine="397"/>
        <w:jc w:val="both"/>
      </w:pPr>
      <w:r>
        <w:rPr>
          <w:rFonts w:ascii="Arial" w:cs="Arial" w:eastAsia="Arial" w:hAnsi="Arial"/>
          <w:sz w:val="24"/>
          <w:szCs w:val="24"/>
        </w:rPr>
        <w:t xml:space="preserve">23 февраля - День защитника Отечества;</w:t>
      </w:r>
    </w:p>
    <w:p>
      <w:pPr>
        <w:spacing w:after="120"/>
        <w:ind w:firstLine="397"/>
        <w:jc w:val="both"/>
      </w:pPr>
      <w:r>
        <w:rPr>
          <w:rFonts w:ascii="Arial" w:cs="Arial" w:eastAsia="Arial" w:hAnsi="Arial"/>
          <w:sz w:val="24"/>
          <w:szCs w:val="24"/>
        </w:rPr>
        <w:t xml:space="preserve">8 марта - Международный женский день;</w:t>
      </w:r>
    </w:p>
    <w:p>
      <w:pPr>
        <w:spacing w:after="120"/>
        <w:ind w:firstLine="397"/>
        <w:jc w:val="both"/>
      </w:pPr>
      <w:r>
        <w:rPr>
          <w:rFonts w:ascii="Arial" w:cs="Arial" w:eastAsia="Arial" w:hAnsi="Arial"/>
          <w:sz w:val="24"/>
          <w:szCs w:val="24"/>
        </w:rPr>
        <w:t xml:space="preserve">21 марта - народный праздник Нооруз;</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tzgctouxznuajpzvlbtn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2012 года № 97)</w:t>
      </w:r>
    </w:p>
    <w:p>
      <w:pPr>
        <w:spacing w:after="120"/>
        <w:ind w:firstLine="397"/>
        <w:jc w:val="both"/>
      </w:pPr>
      <w:r>
        <w:rPr>
          <w:rFonts w:ascii="Arial" w:cs="Arial" w:eastAsia="Arial" w:hAnsi="Arial"/>
          <w:sz w:val="24"/>
          <w:szCs w:val="24"/>
        </w:rPr>
        <w:t xml:space="preserve">7 апреля – День народной Апрельской революции;</w:t>
      </w:r>
    </w:p>
    <w:p>
      <w:pPr>
        <w:spacing w:after="120"/>
        <w:ind w:firstLine="397"/>
        <w:jc w:val="both"/>
      </w:pPr>
      <w:r>
        <w:rPr>
          <w:rFonts w:ascii="Arial" w:cs="Arial" w:eastAsia="Arial" w:hAnsi="Arial"/>
          <w:sz w:val="24"/>
          <w:szCs w:val="24"/>
        </w:rPr>
        <w:t xml:space="preserve">1 мая - Праздник труда;</w:t>
      </w:r>
    </w:p>
    <w:p>
      <w:pPr>
        <w:spacing w:after="120"/>
        <w:ind w:firstLine="397"/>
        <w:jc w:val="both"/>
      </w:pPr>
      <w:r>
        <w:rPr>
          <w:rFonts w:ascii="Arial" w:cs="Arial" w:eastAsia="Arial" w:hAnsi="Arial"/>
          <w:sz w:val="24"/>
          <w:szCs w:val="24"/>
        </w:rPr>
        <w:t xml:space="preserve">5 мая - День Конституции Кыргызской Республики;</w:t>
      </w:r>
    </w:p>
    <w:p>
      <w:pPr>
        <w:spacing w:after="120"/>
        <w:ind w:firstLine="397"/>
        <w:jc w:val="both"/>
      </w:pPr>
      <w:r>
        <w:rPr>
          <w:rFonts w:ascii="Arial" w:cs="Arial" w:eastAsia="Arial" w:hAnsi="Arial"/>
          <w:sz w:val="24"/>
          <w:szCs w:val="24"/>
        </w:rPr>
        <w:t xml:space="preserve">9 мая - День Победы;</w:t>
      </w:r>
    </w:p>
    <w:p>
      <w:pPr>
        <w:spacing w:after="120"/>
        <w:ind w:firstLine="397"/>
        <w:jc w:val="both"/>
      </w:pPr>
      <w:r>
        <w:rPr>
          <w:rFonts w:ascii="Arial" w:cs="Arial" w:eastAsia="Arial" w:hAnsi="Arial"/>
          <w:sz w:val="24"/>
          <w:szCs w:val="24"/>
        </w:rPr>
        <w:t xml:space="preserve">31 августа - День независимости Кыргызской Республики;</w:t>
      </w:r>
    </w:p>
    <w:p>
      <w:pPr>
        <w:spacing w:after="120"/>
        <w:ind w:firstLine="397"/>
        <w:jc w:val="both"/>
      </w:pPr>
      <w:r>
        <w:rPr>
          <w:rFonts w:ascii="Arial" w:cs="Arial" w:eastAsia="Arial" w:hAnsi="Arial"/>
          <w:sz w:val="24"/>
          <w:szCs w:val="24"/>
        </w:rPr>
        <w:t xml:space="preserve">7 и 8 ноября - Дни истории и памяти предков.</w:t>
      </w:r>
    </w:p>
    <w:p>
      <w:pPr>
        <w:spacing w:after="120"/>
        <w:ind w:firstLine="397"/>
        <w:jc w:val="both"/>
      </w:pPr>
      <w:r>
        <w:rPr>
          <w:rFonts w:ascii="Arial" w:cs="Arial" w:eastAsia="Arial" w:hAnsi="Arial"/>
          <w:sz w:val="24"/>
          <w:szCs w:val="24"/>
        </w:rPr>
        <w:t xml:space="preserve">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120"/>
        <w:ind w:firstLine="397"/>
        <w:jc w:val="both"/>
      </w:pPr>
      <w:r>
        <w:rPr>
          <w:rFonts w:ascii="Arial" w:cs="Arial" w:eastAsia="Arial" w:hAnsi="Arial"/>
          <w:sz w:val="24"/>
          <w:szCs w:val="24"/>
        </w:rPr>
        <w:t xml:space="preserve">При совпадении выходного и нерабочего праздничного дней выходной день переносится на следующий после праздничного рабочий день.</w:t>
      </w:r>
    </w:p>
    <w:p>
      <w:pPr>
        <w:spacing w:after="120"/>
        <w:ind w:firstLine="397"/>
        <w:jc w:val="both"/>
      </w:pPr>
      <w:r>
        <w:rPr>
          <w:rFonts w:ascii="Arial" w:cs="Arial" w:eastAsia="Arial" w:hAnsi="Arial"/>
          <w:sz w:val="24"/>
          <w:szCs w:val="24"/>
        </w:rPr>
        <w:t xml:space="preserve">В целях рационального использования работниками выходных и нерабочих праздничных дней Правительство Кыргызской Республики вправе переносить выходные дни на другие дни.</w:t>
      </w:r>
    </w:p>
    <w:p>
      <w:pPr>
        <w:spacing w:after="120"/>
        <w:ind w:firstLine="397"/>
        <w:jc w:val="both"/>
      </w:pPr>
      <w:r>
        <w:rPr>
          <w:rFonts w:ascii="Arial" w:cs="Arial" w:eastAsia="Arial" w:hAnsi="Arial"/>
          <w:i/>
          <w:iCs/>
          <w:sz w:val="24"/>
          <w:szCs w:val="24"/>
        </w:rPr>
        <w:t xml:space="preserve">(В редакции Законов КР от </w:t>
      </w:r>
      <w:hyperlink w:history="1" r:id="rIdulgtdiq8bre3tyajzxvlw">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mad-efw1ordirighzabi9">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hmtbllyte1nnjaw9ruqr8">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p8znqjtkvnwomyqico-j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deiky3ykwiyd12pj-euah">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kecfdka8cy8gqjl1oh3nq">
        <w:r>
          <w:rPr>
            <w:rFonts w:ascii="Arial" w:cs="Arial" w:eastAsia="Arial" w:hAnsi="Arial"/>
            <w:i/>
            <w:iCs/>
            <w:color w:val="1D4ED8"/>
            <w:sz w:val="24"/>
            <w:szCs w:val="24"/>
            <w:u w:val="single"/>
          </w:rPr>
          <w:t xml:space="preserve">20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как правило, запрещается.</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с их письменного согласия в следующих случаях:</w:t>
      </w:r>
    </w:p>
    <w:p>
      <w:pPr>
        <w:spacing w:after="120"/>
        <w:ind w:firstLine="397"/>
        <w:jc w:val="both"/>
      </w:pPr>
      <w:r>
        <w:rPr>
          <w:rFonts w:ascii="Arial" w:cs="Arial" w:eastAsia="Arial" w:hAnsi="Arial"/>
          <w:sz w:val="24"/>
          <w:szCs w:val="24"/>
        </w:rPr>
        <w:t xml:space="preserve">для предотвращения производственной аварии, катастрофы, устранения последствий производственной аварии, катастрофы либо стихийного бедствия;</w:t>
      </w:r>
    </w:p>
    <w:p>
      <w:pPr>
        <w:spacing w:after="120"/>
        <w:ind w:firstLine="397"/>
        <w:jc w:val="both"/>
      </w:pPr>
      <w:r>
        <w:rPr>
          <w:rFonts w:ascii="Arial" w:cs="Arial" w:eastAsia="Arial" w:hAnsi="Arial"/>
          <w:sz w:val="24"/>
          <w:szCs w:val="24"/>
        </w:rPr>
        <w:t xml:space="preserve">для предотвращения несчастных случаев, уничтожения или порчи имущества;</w:t>
      </w:r>
    </w:p>
    <w:p>
      <w:pPr>
        <w:spacing w:after="120"/>
        <w:ind w:firstLine="397"/>
        <w:jc w:val="both"/>
      </w:pPr>
      <w:r>
        <w:rPr>
          <w:rFonts w:ascii="Arial" w:cs="Arial" w:eastAsia="Arial" w:hAnsi="Arial"/>
          <w:sz w:val="24"/>
          <w:szCs w:val="24"/>
        </w:rPr>
        <w:t xml:space="preserve">для выполнения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120"/>
        <w:ind w:firstLine="397"/>
        <w:jc w:val="both"/>
      </w:pPr>
      <w:r>
        <w:rPr>
          <w:rFonts w:ascii="Arial" w:cs="Arial" w:eastAsia="Arial" w:hAnsi="Arial"/>
          <w:sz w:val="24"/>
          <w:szCs w:val="24"/>
        </w:rPr>
        <w:t xml:space="preserve">В нерабочие праздничные дни допускаются работы, приостановка которых невозможна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120"/>
        <w:ind w:firstLine="397"/>
        <w:jc w:val="both"/>
      </w:pPr>
      <w:r>
        <w:rPr>
          <w:rFonts w:ascii="Arial" w:cs="Arial" w:eastAsia="Arial" w:hAnsi="Arial"/>
          <w:sz w:val="24"/>
          <w:szCs w:val="24"/>
        </w:rPr>
        <w:t xml:space="preserve">Допускается привлечение к работе в выходные и нерабочие праздничные дни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бюджета, в порядке, устанавливаемом Правительством Кыргызской Республики, а в иных организациях - в порядке, установленном коллективным договором.</w:t>
      </w:r>
    </w:p>
    <w:p>
      <w:pPr>
        <w:spacing w:after="120"/>
        <w:ind w:firstLine="397"/>
        <w:jc w:val="both"/>
      </w:pPr>
      <w:r>
        <w:rPr>
          <w:rFonts w:ascii="Arial" w:cs="Arial" w:eastAsia="Arial" w:hAnsi="Arial"/>
          <w:sz w:val="24"/>
          <w:szCs w:val="24"/>
        </w:rPr>
        <w:t xml:space="preserve">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spacing w:after="120"/>
        <w:ind w:firstLine="397"/>
        <w:jc w:val="both"/>
      </w:pPr>
      <w:r>
        <w:rPr>
          <w:rFonts w:ascii="Arial" w:cs="Arial" w:eastAsia="Arial" w:hAnsi="Arial"/>
          <w:b/>
          <w:bCs/>
          <w:sz w:val="24"/>
          <w:szCs w:val="24"/>
        </w:rPr>
        <w:t xml:space="preserve">Статья 115. Компенсация за работу в выходной и нерабочий праздничный день</w:t>
      </w:r>
    </w:p>
    <w:p>
      <w:pPr>
        <w:spacing w:after="120"/>
        <w:ind w:firstLine="397"/>
        <w:jc w:val="both"/>
      </w:pPr>
      <w:r>
        <w:rPr>
          <w:rFonts w:ascii="Arial" w:cs="Arial" w:eastAsia="Arial" w:hAnsi="Arial"/>
          <w:sz w:val="24"/>
          <w:szCs w:val="24"/>
        </w:rPr>
        <w:t xml:space="preserve">Работа в выходной и нерабочий праздничный день может компенсироваться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116. Ежегодные оплачиваемые отпуска</w:t>
      </w:r>
    </w:p>
    <w:p>
      <w:pPr>
        <w:spacing w:after="120"/>
        <w:ind w:firstLine="397"/>
        <w:jc w:val="both"/>
      </w:pPr>
      <w:r>
        <w:rPr>
          <w:rFonts w:ascii="Arial" w:cs="Arial" w:eastAsia="Arial" w:hAnsi="Arial"/>
          <w:sz w:val="24"/>
          <w:szCs w:val="24"/>
        </w:rPr>
        <w:t xml:space="preserve">Работникам предоставляются ежегодные отпуска с сохранением места работы (должности) и среднего заработка.</w:t>
      </w:r>
    </w:p>
    <w:p>
      <w:pPr>
        <w:spacing w:after="120"/>
        <w:ind w:firstLine="397"/>
        <w:jc w:val="both"/>
      </w:pPr>
      <w:r>
        <w:rPr>
          <w:rFonts w:ascii="Arial" w:cs="Arial" w:eastAsia="Arial" w:hAnsi="Arial"/>
          <w:b/>
          <w:bCs/>
          <w:sz w:val="24"/>
          <w:szCs w:val="24"/>
        </w:rPr>
        <w:t xml:space="preserve">Статья 117. Продолжительность ежегодного основного оплачиваемого отпуска</w:t>
      </w:r>
    </w:p>
    <w:p>
      <w:pPr>
        <w:spacing w:after="120"/>
        <w:ind w:firstLine="397"/>
        <w:jc w:val="both"/>
      </w:pPr>
      <w:r>
        <w:rPr>
          <w:rFonts w:ascii="Arial" w:cs="Arial" w:eastAsia="Arial" w:hAnsi="Arial"/>
          <w:sz w:val="24"/>
          <w:szCs w:val="24"/>
        </w:rPr>
        <w:t xml:space="preserve">Ежегодный основной оплачиваемый отпуск предоставляется работникам продолжительностью 28 календарных дней.</w:t>
      </w:r>
    </w:p>
    <w:p>
      <w:pPr>
        <w:spacing w:after="120"/>
        <w:ind w:firstLine="397"/>
        <w:jc w:val="both"/>
      </w:pPr>
      <w:r>
        <w:rPr>
          <w:rFonts w:ascii="Arial" w:cs="Arial" w:eastAsia="Arial" w:hAnsi="Arial"/>
          <w:sz w:val="24"/>
          <w:szCs w:val="24"/>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законами.</w:t>
      </w:r>
    </w:p>
    <w:p>
      <w:pPr>
        <w:spacing w:after="120"/>
        <w:ind w:firstLine="397"/>
        <w:jc w:val="both"/>
      </w:pPr>
      <w:r>
        <w:rPr>
          <w:rFonts w:ascii="Arial" w:cs="Arial" w:eastAsia="Arial" w:hAnsi="Arial"/>
          <w:b/>
          <w:bCs/>
          <w:sz w:val="24"/>
          <w:szCs w:val="24"/>
        </w:rPr>
        <w:t xml:space="preserve">Статья 118. Удлиненный основной отпуск</w:t>
      </w:r>
    </w:p>
    <w:p>
      <w:pPr>
        <w:spacing w:after="120"/>
        <w:ind w:firstLine="397"/>
        <w:jc w:val="both"/>
      </w:pPr>
      <w:r>
        <w:rPr>
          <w:rFonts w:ascii="Arial" w:cs="Arial" w:eastAsia="Arial" w:hAnsi="Arial"/>
          <w:sz w:val="24"/>
          <w:szCs w:val="24"/>
        </w:rPr>
        <w:t xml:space="preserve">Удлиненный основной отпуск продолжительностью более 28 календарных дней устанавливается:</w:t>
      </w:r>
    </w:p>
    <w:p>
      <w:pPr>
        <w:spacing w:after="120"/>
        <w:ind w:firstLine="397"/>
        <w:jc w:val="both"/>
      </w:pPr>
      <w:r>
        <w:rPr>
          <w:rFonts w:ascii="Arial" w:cs="Arial" w:eastAsia="Arial" w:hAnsi="Arial"/>
          <w:sz w:val="24"/>
          <w:szCs w:val="24"/>
        </w:rPr>
        <w:t xml:space="preserve">1) государственным служащим в соответствии с законом Кыргызской Республики;</w:t>
      </w:r>
    </w:p>
    <w:p>
      <w:pPr>
        <w:spacing w:after="120"/>
        <w:ind w:firstLine="39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120"/>
        <w:ind w:firstLine="397"/>
        <w:jc w:val="both"/>
      </w:pPr>
      <w:r>
        <w:rPr>
          <w:rFonts w:ascii="Arial" w:cs="Arial" w:eastAsia="Arial" w:hAnsi="Arial"/>
          <w:sz w:val="24"/>
          <w:szCs w:val="24"/>
        </w:rPr>
        <w:t xml:space="preserve">3) работникам предприятий лесной промышленности и лесного хозяйства - 30 календарных дней. Перечень производств, работ, профессий и должностей, работа в которых дает право на удлиненный основной отпуск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119. Ежегодные дополнительные оплачиваемые отпуска</w:t>
      </w:r>
    </w:p>
    <w:p>
      <w:pPr>
        <w:spacing w:after="120"/>
        <w:ind w:firstLine="397"/>
        <w:jc w:val="both"/>
      </w:pPr>
      <w:r>
        <w:rPr>
          <w:rFonts w:ascii="Arial" w:cs="Arial" w:eastAsia="Arial" w:hAnsi="Arial"/>
          <w:sz w:val="24"/>
          <w:szCs w:val="24"/>
        </w:rP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условиях высокогорья и отдаленных и труднодоступных зонах, а также в других случаях, предусмотренных законами.</w:t>
      </w:r>
    </w:p>
    <w:p>
      <w:pPr>
        <w:spacing w:after="120"/>
        <w:ind w:firstLine="397"/>
        <w:jc w:val="both"/>
      </w:pPr>
      <w:r>
        <w:rPr>
          <w:rFonts w:ascii="Arial" w:cs="Arial" w:eastAsia="Arial" w:hAnsi="Arial"/>
          <w:sz w:val="24"/>
          <w:szCs w:val="24"/>
        </w:rPr>
        <w:t xml:space="preserve">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этих отпусков определяются коллективными договорами или локальными нормативными актами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e4zebyhqitknatasjgs6u">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Ежегодный дополнительный оплачиваемый отпуск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120"/>
        <w:ind w:firstLine="397"/>
        <w:jc w:val="both"/>
      </w:pPr>
      <w:r>
        <w:rPr>
          <w:rFonts w:ascii="Arial" w:cs="Arial" w:eastAsia="Arial" w:hAnsi="Arial"/>
          <w:sz w:val="24"/>
          <w:szCs w:val="24"/>
        </w:rPr>
        <w:t xml:space="preserve">Перечни производств, работ, профессий и должностей, работа в которых дает право на дополнительный оплачиваемый отпуск за работу с вредными и (или) опасными условиями труда, а также минимальная продолжительность этого отпуска и условия его предоставления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121. Ежегодный дополнительный оплачиваемый отпуск за особый характер работы</w:t>
      </w:r>
    </w:p>
    <w:p>
      <w:pPr>
        <w:spacing w:after="120"/>
        <w:ind w:firstLine="397"/>
        <w:jc w:val="both"/>
      </w:pPr>
      <w:r>
        <w:rPr>
          <w:rFonts w:ascii="Arial" w:cs="Arial" w:eastAsia="Arial" w:hAnsi="Arial"/>
          <w:sz w:val="24"/>
          <w:szCs w:val="24"/>
        </w:rPr>
        <w:t xml:space="preserve">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120"/>
        <w:ind w:firstLine="397"/>
        <w:jc w:val="both"/>
      </w:pPr>
      <w:r>
        <w:rPr>
          <w:rFonts w:ascii="Arial" w:cs="Arial" w:eastAsia="Arial" w:hAnsi="Arial"/>
          <w:sz w:val="24"/>
          <w:szCs w:val="24"/>
        </w:rPr>
        <w:t xml:space="preserve">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122. Ежегодный дополнительный оплачиваемый отпуск работникам с ненормированным рабочим днем</w:t>
      </w:r>
    </w:p>
    <w:p>
      <w:pPr>
        <w:spacing w:after="120"/>
        <w:ind w:firstLine="397"/>
        <w:jc w:val="both"/>
      </w:pPr>
      <w:r>
        <w:rPr>
          <w:rFonts w:ascii="Arial" w:cs="Arial" w:eastAsia="Arial" w:hAnsi="Arial"/>
          <w:sz w:val="24"/>
          <w:szCs w:val="24"/>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и который не может быть менее трех календарных дней. В случае когда такой отпуск не предоставляется, переработка сверх нормальной продолжительности рабочего времени с письменного согласия работника компенсируется как сверхурочная работа.</w:t>
      </w:r>
    </w:p>
    <w:p>
      <w:pPr>
        <w:spacing w:after="120"/>
        <w:ind w:firstLine="397"/>
        <w:jc w:val="both"/>
      </w:pPr>
      <w:r>
        <w:rPr>
          <w:rFonts w:ascii="Arial" w:cs="Arial" w:eastAsia="Arial" w:hAnsi="Arial"/>
          <w:sz w:val="24"/>
          <w:szCs w:val="24"/>
        </w:rPr>
        <w:t xml:space="preserve">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Правительством Кыргызской Республики, а в организациях, финансируемых из местного бюджета, - органами местного самоуправления.</w:t>
      </w:r>
    </w:p>
    <w:p>
      <w:pPr>
        <w:spacing w:after="120"/>
        <w:ind w:firstLine="397"/>
        <w:jc w:val="both"/>
      </w:pPr>
      <w:r>
        <w:rPr>
          <w:rFonts w:ascii="Arial" w:cs="Arial" w:eastAsia="Arial" w:hAnsi="Arial"/>
          <w:b/>
          <w:bCs/>
          <w:sz w:val="24"/>
          <w:szCs w:val="24"/>
        </w:rPr>
        <w:t xml:space="preserve">Статья 123. Исчисление продолжительности ежегодных оплачиваемых отпусков</w:t>
      </w:r>
    </w:p>
    <w:p>
      <w:pPr>
        <w:spacing w:after="120"/>
        <w:ind w:firstLine="397"/>
        <w:jc w:val="both"/>
      </w:pPr>
      <w:r>
        <w:rPr>
          <w:rFonts w:ascii="Arial" w:cs="Arial" w:eastAsia="Arial" w:hAnsi="Arial"/>
          <w:sz w:val="24"/>
          <w:szCs w:val="24"/>
        </w:rPr>
        <w:t xml:space="preserve">Продолжительность ежегодных основного и дополнительных оплачиваемых отпусков работников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sz w:val="24"/>
          <w:szCs w:val="24"/>
        </w:rPr>
        <w:t xml:space="preserve">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 шестидневной рабочей недели.</w:t>
      </w:r>
    </w:p>
    <w:p>
      <w:pPr>
        <w:spacing w:after="120"/>
        <w:ind w:firstLine="397"/>
        <w:jc w:val="both"/>
      </w:pPr>
      <w:r>
        <w:rPr>
          <w:rFonts w:ascii="Arial" w:cs="Arial" w:eastAsia="Arial" w:hAnsi="Arial"/>
          <w:sz w:val="24"/>
          <w:szCs w:val="24"/>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120"/>
        <w:ind w:firstLine="397"/>
        <w:jc w:val="both"/>
      </w:pPr>
      <w:r>
        <w:rPr>
          <w:rFonts w:ascii="Arial" w:cs="Arial" w:eastAsia="Arial" w:hAnsi="Arial"/>
          <w:i/>
          <w:iCs/>
          <w:sz w:val="24"/>
          <w:szCs w:val="24"/>
        </w:rPr>
        <w:t xml:space="preserve">(В редакции Закона КР от </w:t>
      </w:r>
      <w:hyperlink w:history="1" r:id="rId5kck2zoojrdpelrvqy0s2">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Рабочий год</w:t>
      </w:r>
    </w:p>
    <w:p>
      <w:pPr>
        <w:spacing w:after="120"/>
        <w:ind w:firstLine="397"/>
        <w:jc w:val="both"/>
      </w:pPr>
      <w:r>
        <w:rPr>
          <w:rFonts w:ascii="Arial" w:cs="Arial" w:eastAsia="Arial" w:hAnsi="Arial"/>
          <w:sz w:val="24"/>
          <w:szCs w:val="24"/>
        </w:rPr>
        <w:t xml:space="preserve">Рабочий год, за который предоставляется ежегодный трудовой отпуск - промежуток времени, равный по продолжительности календарному году, но исчисляемый для каждого работника со дня приема на работу.</w:t>
      </w:r>
    </w:p>
    <w:p>
      <w:pPr>
        <w:spacing w:after="120"/>
        <w:ind w:firstLine="397"/>
        <w:jc w:val="both"/>
      </w:pPr>
      <w:r>
        <w:rPr>
          <w:rFonts w:ascii="Arial" w:cs="Arial" w:eastAsia="Arial" w:hAnsi="Arial"/>
          <w:b/>
          <w:bCs/>
          <w:sz w:val="24"/>
          <w:szCs w:val="24"/>
        </w:rPr>
        <w:t xml:space="preserve">Статья 125. Периоды, включаемые в рабочий год, дающий право на ежегодный основной оплачиваемый отпуск</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включаются:</w:t>
      </w:r>
    </w:p>
    <w:p>
      <w:pPr>
        <w:spacing w:after="120"/>
        <w:ind w:firstLine="397"/>
        <w:jc w:val="both"/>
      </w:pPr>
      <w:r>
        <w:rPr>
          <w:rFonts w:ascii="Arial" w:cs="Arial" w:eastAsia="Arial" w:hAnsi="Arial"/>
          <w:sz w:val="24"/>
          <w:szCs w:val="24"/>
        </w:rPr>
        <w:t xml:space="preserve">время фактической работы;</w:t>
      </w:r>
    </w:p>
    <w:p>
      <w:pPr>
        <w:spacing w:after="120"/>
        <w:ind w:firstLine="397"/>
        <w:jc w:val="both"/>
      </w:pPr>
      <w:r>
        <w:rPr>
          <w:rFonts w:ascii="Arial" w:cs="Arial" w:eastAsia="Arial" w:hAnsi="Arial"/>
          <w:sz w:val="24"/>
          <w:szCs w:val="24"/>
        </w:rPr>
        <w:t xml:space="preserve">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время вынужденного прогула при незаконном увольнении или отстранении от работы и последующем восстановлении на прежней работе;</w:t>
      </w:r>
    </w:p>
    <w:p>
      <w:pPr>
        <w:spacing w:after="120"/>
        <w:ind w:firstLine="397"/>
        <w:jc w:val="both"/>
      </w:pPr>
      <w:r>
        <w:rPr>
          <w:rFonts w:ascii="Arial" w:cs="Arial" w:eastAsia="Arial" w:hAnsi="Arial"/>
          <w:sz w:val="24"/>
          <w:szCs w:val="24"/>
        </w:rPr>
        <w:t xml:space="preserve">другие периоды времени, предусмотренные коллективным договором, трудовым договором или локальным нормативным актом организации.</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не включается:</w:t>
      </w:r>
    </w:p>
    <w:p>
      <w:pPr>
        <w:spacing w:after="120"/>
        <w:ind w:firstLine="397"/>
        <w:jc w:val="both"/>
      </w:pPr>
      <w:r>
        <w:rPr>
          <w:rFonts w:ascii="Arial" w:cs="Arial" w:eastAsia="Arial" w:hAnsi="Arial"/>
          <w:sz w:val="24"/>
          <w:szCs w:val="24"/>
        </w:rP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history="1" r:id="rIdaft2ywngmg6t0cd8tw7op">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время отпусков по уходу за ребенком до достижения им установленного законом возраста;</w:t>
      </w:r>
    </w:p>
    <w:p>
      <w:pPr>
        <w:spacing w:after="120"/>
        <w:ind w:firstLine="397"/>
        <w:jc w:val="both"/>
      </w:pPr>
      <w:r>
        <w:rPr>
          <w:rFonts w:ascii="Arial" w:cs="Arial" w:eastAsia="Arial" w:hAnsi="Arial"/>
          <w:sz w:val="24"/>
          <w:szCs w:val="24"/>
        </w:rPr>
        <w:t xml:space="preserve">время предоставляемых по просьбе работника отпусков без сохранения заработной платы продолжительностью более 14 календарных дней.</w:t>
      </w:r>
    </w:p>
    <w:p>
      <w:pPr>
        <w:spacing w:after="120"/>
        <w:ind w:firstLine="397"/>
        <w:jc w:val="both"/>
      </w:pPr>
      <w:r>
        <w:rPr>
          <w:rFonts w:ascii="Arial" w:cs="Arial" w:eastAsia="Arial" w:hAnsi="Arial"/>
          <w:sz w:val="24"/>
          <w:szCs w:val="24"/>
        </w:rPr>
        <w:t xml:space="preserve">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pPr>
        <w:spacing w:after="120"/>
        <w:ind w:firstLine="397"/>
        <w:jc w:val="both"/>
      </w:pPr>
      <w:r>
        <w:rPr>
          <w:rFonts w:ascii="Arial" w:cs="Arial" w:eastAsia="Arial" w:hAnsi="Arial"/>
          <w:b/>
          <w:bCs/>
          <w:sz w:val="24"/>
          <w:szCs w:val="24"/>
        </w:rPr>
        <w:t xml:space="preserve">Статья 126. Порядок предоставления ежегодных оплачиваемых отпусков</w:t>
      </w:r>
    </w:p>
    <w:p>
      <w:pPr>
        <w:spacing w:after="120"/>
        <w:ind w:firstLine="397"/>
        <w:jc w:val="both"/>
      </w:pPr>
      <w:r>
        <w:rPr>
          <w:rFonts w:ascii="Arial" w:cs="Arial" w:eastAsia="Arial" w:hAnsi="Arial"/>
          <w:sz w:val="24"/>
          <w:szCs w:val="24"/>
        </w:rPr>
        <w:t xml:space="preserve">Оплачиваемый отпуск должен предоставляться ежегодно.</w:t>
      </w:r>
    </w:p>
    <w:p>
      <w:pPr>
        <w:spacing w:after="120"/>
        <w:ind w:firstLine="397"/>
        <w:jc w:val="both"/>
      </w:pPr>
      <w:r>
        <w:rPr>
          <w:rFonts w:ascii="Arial" w:cs="Arial" w:eastAsia="Arial" w:hAnsi="Arial"/>
          <w:sz w:val="24"/>
          <w:szCs w:val="24"/>
        </w:rPr>
        <w:t xml:space="preserve">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120"/>
        <w:ind w:firstLine="397"/>
        <w:jc w:val="both"/>
      </w:pPr>
      <w:r>
        <w:rPr>
          <w:rFonts w:ascii="Arial" w:cs="Arial" w:eastAsia="Arial" w:hAnsi="Arial"/>
          <w:sz w:val="24"/>
          <w:szCs w:val="24"/>
        </w:rPr>
        <w:t xml:space="preserve">До истечения 11 месяцев непрерывной работы оплачиваемый отпуск по заявлению работника должен быть предоставлен:</w:t>
      </w:r>
    </w:p>
    <w:p>
      <w:pPr>
        <w:spacing w:after="120"/>
        <w:ind w:firstLine="39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120"/>
        <w:ind w:firstLine="397"/>
        <w:jc w:val="both"/>
      </w:pPr>
      <w:r>
        <w:rPr>
          <w:rFonts w:ascii="Arial" w:cs="Arial" w:eastAsia="Arial" w:hAnsi="Arial"/>
          <w:sz w:val="24"/>
          <w:szCs w:val="24"/>
        </w:rPr>
        <w:t xml:space="preserve">2) работникам в возрасте до 18 лет;</w:t>
      </w:r>
    </w:p>
    <w:p>
      <w:pPr>
        <w:spacing w:after="120"/>
        <w:ind w:firstLine="39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120"/>
        <w:ind w:firstLine="397"/>
        <w:jc w:val="both"/>
      </w:pPr>
      <w:r>
        <w:rPr>
          <w:rFonts w:ascii="Arial" w:cs="Arial" w:eastAsia="Arial" w:hAnsi="Arial"/>
          <w:sz w:val="24"/>
          <w:szCs w:val="24"/>
        </w:rPr>
        <w:t xml:space="preserve">4) работникам, усыновившим ребенка (детей) в возрасте до 3 месяцев;</w:t>
      </w:r>
    </w:p>
    <w:p>
      <w:pPr>
        <w:spacing w:after="120"/>
        <w:ind w:firstLine="397"/>
        <w:jc w:val="both"/>
      </w:pPr>
      <w:r>
        <w:rPr>
          <w:rFonts w:ascii="Arial" w:cs="Arial" w:eastAsia="Arial" w:hAnsi="Arial"/>
          <w:sz w:val="24"/>
          <w:szCs w:val="24"/>
        </w:rPr>
        <w:t xml:space="preserve">5) в других случаях, предусмотренных законами.</w:t>
      </w:r>
    </w:p>
    <w:p>
      <w:pPr>
        <w:spacing w:after="120"/>
        <w:ind w:firstLine="397"/>
        <w:jc w:val="both"/>
      </w:pPr>
      <w:r>
        <w:rPr>
          <w:rFonts w:ascii="Arial" w:cs="Arial" w:eastAsia="Arial" w:hAnsi="Arial"/>
          <w:sz w:val="24"/>
          <w:szCs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120"/>
        <w:ind w:firstLine="397"/>
        <w:jc w:val="both"/>
      </w:pPr>
      <w:r>
        <w:rPr>
          <w:rFonts w:ascii="Arial" w:cs="Arial" w:eastAsia="Arial" w:hAnsi="Arial"/>
          <w:sz w:val="24"/>
          <w:szCs w:val="24"/>
        </w:rPr>
        <w:t xml:space="preserve">Допускается, кроме случаев, изложенных в пунктах первом и третьем части третьей настоящей статьи, предоставление отпуска пропорционально отработанной части рабочего года, но не менее 14 календарных дней.</w:t>
      </w:r>
    </w:p>
    <w:p>
      <w:pPr>
        <w:spacing w:after="120"/>
        <w:ind w:firstLine="397"/>
        <w:jc w:val="both"/>
      </w:pPr>
      <w:r>
        <w:rPr>
          <w:rFonts w:ascii="Arial" w:cs="Arial" w:eastAsia="Arial" w:hAnsi="Arial"/>
          <w:sz w:val="24"/>
          <w:szCs w:val="24"/>
        </w:rPr>
        <w:t xml:space="preserve">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120"/>
        <w:ind w:firstLine="397"/>
        <w:jc w:val="both"/>
      </w:pPr>
      <w:r>
        <w:rPr>
          <w:rFonts w:ascii="Arial" w:cs="Arial" w:eastAsia="Arial" w:hAnsi="Arial"/>
          <w:sz w:val="24"/>
          <w:szCs w:val="24"/>
        </w:rPr>
        <w:t xml:space="preserve">Право на компенсацию за неиспользованный трудовой отпуск у работника возникает в случае, если он проработал не менее одного месяца.</w:t>
      </w:r>
    </w:p>
    <w:p>
      <w:pPr>
        <w:spacing w:after="120"/>
        <w:ind w:firstLine="397"/>
        <w:jc w:val="both"/>
      </w:pPr>
      <w:r>
        <w:rPr>
          <w:rFonts w:ascii="Arial" w:cs="Arial" w:eastAsia="Arial" w:hAnsi="Arial"/>
          <w:i/>
          <w:iCs/>
          <w:sz w:val="24"/>
          <w:szCs w:val="24"/>
        </w:rPr>
        <w:t xml:space="preserve">(В редакции Закона КР от </w:t>
      </w:r>
      <w:hyperlink w:history="1" r:id="rId5rtkaqievimsdebek-zbp">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Оформление и учет отпусков</w:t>
      </w:r>
    </w:p>
    <w:p>
      <w:pPr>
        <w:spacing w:after="120"/>
        <w:ind w:firstLine="397"/>
        <w:jc w:val="both"/>
      </w:pPr>
      <w:r>
        <w:rPr>
          <w:rFonts w:ascii="Arial" w:cs="Arial" w:eastAsia="Arial" w:hAnsi="Arial"/>
          <w:sz w:val="24"/>
          <w:szCs w:val="24"/>
        </w:rPr>
        <w:t xml:space="preserve">Отпуска оформляются приказом (распоряжением, постановлением) или запиской об отпуске, которые подписываются от имени работодателя уполномоченным лицом.</w:t>
      </w:r>
    </w:p>
    <w:p>
      <w:pPr>
        <w:spacing w:after="120"/>
        <w:ind w:firstLine="397"/>
        <w:jc w:val="both"/>
      </w:pPr>
      <w:r>
        <w:rPr>
          <w:rFonts w:ascii="Arial" w:cs="Arial" w:eastAsia="Arial" w:hAnsi="Arial"/>
          <w:sz w:val="24"/>
          <w:szCs w:val="24"/>
        </w:rPr>
        <w:t xml:space="preserve">Работодатель обязан обеспечить учет отпусков.</w:t>
      </w:r>
    </w:p>
    <w:p>
      <w:pPr>
        <w:spacing w:after="120"/>
        <w:ind w:firstLine="397"/>
        <w:jc w:val="both"/>
      </w:pPr>
      <w:r>
        <w:rPr>
          <w:rFonts w:ascii="Arial" w:cs="Arial" w:eastAsia="Arial" w:hAnsi="Arial"/>
          <w:sz w:val="24"/>
          <w:szCs w:val="24"/>
        </w:rPr>
        <w:t xml:space="preserve">Примерная форма записки об отпуске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128. Очередность предоставления ежегодных оплачиваемых отпусков</w:t>
      </w:r>
    </w:p>
    <w:p>
      <w:pPr>
        <w:spacing w:after="120"/>
        <w:ind w:firstLine="397"/>
        <w:jc w:val="both"/>
      </w:pPr>
      <w:r>
        <w:rPr>
          <w:rFonts w:ascii="Arial" w:cs="Arial" w:eastAsia="Arial" w:hAnsi="Arial"/>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2 недели до наступления календарного года. График отпусков обязателен как для работодателя, так и для работника.</w:t>
      </w:r>
    </w:p>
    <w:p>
      <w:pPr>
        <w:spacing w:after="120"/>
        <w:ind w:firstLine="397"/>
        <w:jc w:val="both"/>
      </w:pPr>
      <w:r>
        <w:rPr>
          <w:rFonts w:ascii="Arial" w:cs="Arial" w:eastAsia="Arial" w:hAnsi="Arial"/>
          <w:sz w:val="24"/>
          <w:szCs w:val="24"/>
        </w:rPr>
        <w:t xml:space="preserve">О времени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дня до его начала.</w:t>
      </w:r>
    </w:p>
    <w:p>
      <w:pPr>
        <w:spacing w:after="120"/>
        <w:ind w:firstLine="397"/>
        <w:jc w:val="both"/>
      </w:pPr>
      <w:r>
        <w:rPr>
          <w:rFonts w:ascii="Arial" w:cs="Arial" w:eastAsia="Arial" w:hAnsi="Arial"/>
          <w:sz w:val="24"/>
          <w:szCs w:val="24"/>
        </w:rPr>
        <w:t xml:space="preserve">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120"/>
        <w:ind w:firstLine="397"/>
        <w:jc w:val="both"/>
      </w:pPr>
      <w:r>
        <w:rPr>
          <w:rFonts w:ascii="Arial" w:cs="Arial" w:eastAsia="Arial" w:hAnsi="Arial"/>
          <w:b/>
          <w:bCs/>
          <w:sz w:val="24"/>
          <w:szCs w:val="24"/>
        </w:rPr>
        <w:t xml:space="preserve">Статья 129. Продление или перенесение ежегодного оплачиваемого отпуска</w:t>
      </w:r>
    </w:p>
    <w:p>
      <w:pPr>
        <w:spacing w:after="120"/>
        <w:ind w:firstLine="397"/>
        <w:jc w:val="both"/>
      </w:pPr>
      <w:r>
        <w:rPr>
          <w:rFonts w:ascii="Arial" w:cs="Arial" w:eastAsia="Arial" w:hAnsi="Arial"/>
          <w:sz w:val="24"/>
          <w:szCs w:val="24"/>
        </w:rPr>
        <w:t xml:space="preserve">Ежегодный оплачиваемый отпуск должен быть продлен в случаях:</w:t>
      </w:r>
    </w:p>
    <w:p>
      <w:pPr>
        <w:spacing w:after="120"/>
        <w:ind w:firstLine="397"/>
        <w:jc w:val="both"/>
      </w:pPr>
      <w:r>
        <w:rPr>
          <w:rFonts w:ascii="Arial" w:cs="Arial" w:eastAsia="Arial" w:hAnsi="Arial"/>
          <w:sz w:val="24"/>
          <w:szCs w:val="24"/>
        </w:rPr>
        <w:t xml:space="preserve">- временной нетрудоспособности работника;</w:t>
      </w:r>
    </w:p>
    <w:p>
      <w:pPr>
        <w:spacing w:after="120"/>
        <w:ind w:firstLine="397"/>
        <w:jc w:val="both"/>
      </w:pPr>
      <w:r>
        <w:rPr>
          <w:rFonts w:ascii="Arial" w:cs="Arial" w:eastAsia="Arial" w:hAnsi="Arial"/>
          <w:sz w:val="24"/>
          <w:szCs w:val="24"/>
        </w:rPr>
        <w:t xml:space="preserve">- выполнения работником во время ежегодного оплачиваемого отпуска государственных обязанностей, если законом предусмотрено для этого освобождение от работы;</w:t>
      </w:r>
    </w:p>
    <w:p>
      <w:pPr>
        <w:spacing w:after="120"/>
        <w:ind w:firstLine="397"/>
        <w:jc w:val="both"/>
      </w:pPr>
      <w:r>
        <w:rPr>
          <w:rFonts w:ascii="Arial" w:cs="Arial" w:eastAsia="Arial" w:hAnsi="Arial"/>
          <w:sz w:val="24"/>
          <w:szCs w:val="24"/>
        </w:rPr>
        <w:t xml:space="preserve">- в других случаях, предусмотренных законами, коллективными договорами или локальными нормативными актами организации.</w:t>
      </w:r>
    </w:p>
    <w:p>
      <w:pPr>
        <w:spacing w:after="120"/>
        <w:ind w:firstLine="397"/>
        <w:jc w:val="both"/>
      </w:pPr>
      <w:r>
        <w:rPr>
          <w:rFonts w:ascii="Arial" w:cs="Arial" w:eastAsia="Arial" w:hAnsi="Arial"/>
          <w:sz w:val="24"/>
          <w:szCs w:val="24"/>
        </w:rPr>
        <w:t xml:space="preserve">Если причины, перечисленные в части первой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120"/>
        <w:ind w:firstLine="397"/>
        <w:jc w:val="both"/>
      </w:pPr>
      <w:r>
        <w:rPr>
          <w:rFonts w:ascii="Arial" w:cs="Arial" w:eastAsia="Arial" w:hAnsi="Arial"/>
          <w:sz w:val="24"/>
          <w:szCs w:val="24"/>
        </w:rPr>
        <w:t xml:space="preserve">Отпуск по заявлению работника переносится на другой срок, если работнику своевременно не была произведена оплата за время отпуска либо работник был предупрежден о времени начала отпуска позднее чем за 2 недели до его начала.</w:t>
      </w:r>
    </w:p>
    <w:p>
      <w:pPr>
        <w:spacing w:after="120"/>
        <w:ind w:firstLine="397"/>
        <w:jc w:val="both"/>
      </w:pPr>
      <w:r>
        <w:rPr>
          <w:rFonts w:ascii="Arial" w:cs="Arial" w:eastAsia="Arial" w:hAnsi="Arial"/>
          <w:sz w:val="24"/>
          <w:szCs w:val="24"/>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120"/>
        <w:ind w:firstLine="397"/>
        <w:jc w:val="both"/>
      </w:pPr>
      <w:r>
        <w:rPr>
          <w:rFonts w:ascii="Arial" w:cs="Arial" w:eastAsia="Arial" w:hAnsi="Arial"/>
          <w:sz w:val="24"/>
          <w:szCs w:val="24"/>
        </w:rPr>
        <w:t xml:space="preserve">Запрещается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w:t>
      </w:r>
    </w:p>
    <w:p>
      <w:pPr>
        <w:spacing w:after="120"/>
        <w:ind w:firstLine="397"/>
        <w:jc w:val="both"/>
      </w:pPr>
      <w:r>
        <w:rPr>
          <w:rFonts w:ascii="Arial" w:cs="Arial" w:eastAsia="Arial" w:hAnsi="Arial"/>
          <w:i/>
          <w:iCs/>
          <w:sz w:val="24"/>
          <w:szCs w:val="24"/>
        </w:rPr>
        <w:t xml:space="preserve">(В редакции Закона КР от </w:t>
      </w:r>
      <w:hyperlink w:history="1" r:id="rId3sr3wzdysg6eni_gxck7x">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Разделение ежегодного оплачиваемого отпуска на части. Отзыв из отпуска</w:t>
      </w:r>
    </w:p>
    <w:p>
      <w:pPr>
        <w:spacing w:after="120"/>
        <w:ind w:firstLine="397"/>
        <w:jc w:val="both"/>
      </w:pPr>
      <w:r>
        <w:rPr>
          <w:rFonts w:ascii="Arial" w:cs="Arial" w:eastAsia="Arial" w:hAnsi="Arial"/>
          <w:sz w:val="24"/>
          <w:szCs w:val="24"/>
        </w:rPr>
        <w:t xml:space="preserve">По соглашению между работником и работодателем ежегодный оплачиваемый отпуск может быть разделен на части. При этом продолжительность первой части должна быть не менее 14 календарных дней.</w:t>
      </w:r>
    </w:p>
    <w:p>
      <w:pPr>
        <w:spacing w:after="120"/>
        <w:ind w:firstLine="397"/>
        <w:jc w:val="both"/>
      </w:pPr>
      <w:r>
        <w:rPr>
          <w:rFonts w:ascii="Arial" w:cs="Arial" w:eastAsia="Arial" w:hAnsi="Arial"/>
          <w:sz w:val="24"/>
          <w:szCs w:val="24"/>
        </w:rPr>
        <w:t xml:space="preserve">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397"/>
        <w:jc w:val="both"/>
      </w:pPr>
      <w:r>
        <w:rPr>
          <w:rFonts w:ascii="Arial" w:cs="Arial" w:eastAsia="Arial" w:hAnsi="Arial"/>
          <w:sz w:val="24"/>
          <w:szCs w:val="24"/>
        </w:rPr>
        <w:t xml:space="preserve">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vzfkuweofjhoglu1uj0q3">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Замена ежегодного оплачиваемого отпуска денежной компенсацией</w:t>
      </w:r>
    </w:p>
    <w:p>
      <w:pPr>
        <w:spacing w:after="120"/>
        <w:ind w:firstLine="397"/>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ind w:firstLine="397"/>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в возрасте до 18 лет, а также работников, занятых на тяжелых работах и работах с вредными и (или) опасными условиями труда.</w:t>
      </w:r>
    </w:p>
    <w:p>
      <w:pPr>
        <w:spacing w:after="120"/>
        <w:ind w:firstLine="397"/>
        <w:jc w:val="both"/>
      </w:pPr>
      <w:r>
        <w:rPr>
          <w:rFonts w:ascii="Arial" w:cs="Arial" w:eastAsia="Arial" w:hAnsi="Arial"/>
          <w:b/>
          <w:bCs/>
          <w:sz w:val="24"/>
          <w:szCs w:val="24"/>
        </w:rPr>
        <w:t xml:space="preserve">Статья 132. Реализация права на отпуск при увольнении работника</w:t>
      </w:r>
    </w:p>
    <w:p>
      <w:pPr>
        <w:spacing w:after="120"/>
        <w:ind w:firstLine="397"/>
        <w:jc w:val="both"/>
      </w:pPr>
      <w:r>
        <w:rPr>
          <w:rFonts w:ascii="Arial" w:cs="Arial" w:eastAsia="Arial" w:hAnsi="Arial"/>
          <w:sz w:val="24"/>
          <w:szCs w:val="24"/>
        </w:rPr>
        <w:t xml:space="preserve">При увольнении работнику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По письменному заявлению работника неиспользованные отпуска могут быть предоставлены ему с последующим увольнением (кроме случаев увольнения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договора. В этом случае также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egwcmlv6b8duyxpue7q5z">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133. Отпуска без сохранения заработной платы</w:t>
      </w:r>
    </w:p>
    <w:p>
      <w:pPr>
        <w:spacing w:after="120"/>
        <w:ind w:firstLine="397"/>
        <w:jc w:val="both"/>
      </w:pPr>
      <w:r>
        <w:rPr>
          <w:rFonts w:ascii="Arial" w:cs="Arial" w:eastAsia="Arial" w:hAnsi="Arial"/>
          <w:sz w:val="24"/>
          <w:szCs w:val="24"/>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Работодатель обязан на основании заявления работника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120"/>
        <w:ind w:firstLine="397"/>
        <w:jc w:val="both"/>
      </w:pPr>
      <w:r>
        <w:rPr>
          <w:rFonts w:ascii="Arial" w:cs="Arial" w:eastAsia="Arial" w:hAnsi="Arial"/>
          <w:sz w:val="24"/>
          <w:szCs w:val="24"/>
        </w:rPr>
        <w:t xml:space="preserve">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14 календарных дней в году;</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 до 60 календарных дней в году;</w:t>
      </w:r>
    </w:p>
    <w:p>
      <w:pPr>
        <w:spacing w:after="120"/>
        <w:ind w:firstLine="397"/>
        <w:jc w:val="both"/>
      </w:pPr>
      <w:r>
        <w:rPr>
          <w:rFonts w:ascii="Arial" w:cs="Arial" w:eastAsia="Arial" w:hAnsi="Arial"/>
          <w:sz w:val="24"/>
          <w:szCs w:val="24"/>
        </w:rPr>
        <w:t xml:space="preserve">работникам - в случае рождения ребенка, регистрации брака, смерти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Кодексом, иными законодательными актами либо коллективным договором.</w:t>
      </w:r>
    </w:p>
    <w:p>
      <w:pPr>
        <w:spacing w:after="120"/>
        <w:ind w:firstLine="397"/>
        <w:jc w:val="both"/>
      </w:pPr>
      <w:r>
        <w:rPr>
          <w:rFonts w:ascii="Arial" w:cs="Arial" w:eastAsia="Arial" w:hAnsi="Arial"/>
          <w:sz w:val="24"/>
          <w:szCs w:val="24"/>
        </w:rPr>
        <w:t xml:space="preserve">В период нахождения работника в отпуске без сохранения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hjwuaurjyzekaw11qmtc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yaem4pyaiyi8lwcqtaq4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20 ноября 2012 года № 185 внесены изменения в часть вторую статьи 133, изложенную на государственном языке.</w:t>
      </w:r>
    </w:p>
    <w:p>
      <w:pPr>
        <w:spacing w:after="120"/>
        <w:ind w:firstLine="397"/>
        <w:jc w:val="both"/>
      </w:pPr>
      <w:r>
        <w:rPr>
          <w:rFonts w:ascii="Arial" w:cs="Arial" w:eastAsia="Arial" w:hAnsi="Arial"/>
          <w:b/>
          <w:bCs/>
          <w:sz w:val="24"/>
          <w:szCs w:val="24"/>
        </w:rPr>
        <w:t xml:space="preserve">Статья 134.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120"/>
        <w:ind w:firstLine="397"/>
        <w:jc w:val="both"/>
      </w:pPr>
      <w:r>
        <w:rPr>
          <w:rFonts w:ascii="Arial" w:cs="Arial" w:eastAsia="Arial" w:hAnsi="Arial"/>
          <w:sz w:val="24"/>
          <w:szCs w:val="24"/>
        </w:rPr>
        <w:t xml:space="preserve">Право на использование ежегодного трудового отпуска в любое удобное для работника время предоставляется:</w:t>
      </w:r>
    </w:p>
    <w:p>
      <w:pPr>
        <w:spacing w:after="120"/>
        <w:ind w:firstLine="397"/>
        <w:jc w:val="both"/>
      </w:pPr>
      <w:r>
        <w:rPr>
          <w:rFonts w:ascii="Arial" w:cs="Arial" w:eastAsia="Arial" w:hAnsi="Arial"/>
          <w:sz w:val="24"/>
          <w:szCs w:val="24"/>
        </w:rPr>
        <w:t xml:space="preserve">1) работникам, имеющим двух и более детей в возрасте до 14 лет или ребенка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 работникам - участникам Великой Отечественной войны и приравненным к ним по льготам лицам;</w:t>
      </w:r>
    </w:p>
    <w:p>
      <w:pPr>
        <w:spacing w:after="120"/>
        <w:ind w:firstLine="397"/>
        <w:jc w:val="both"/>
      </w:pPr>
      <w:r>
        <w:rPr>
          <w:rFonts w:ascii="Arial" w:cs="Arial" w:eastAsia="Arial" w:hAnsi="Arial"/>
          <w:sz w:val="24"/>
          <w:szCs w:val="24"/>
        </w:rPr>
        <w:t xml:space="preserve">3) работникам, которым это право предоставлено </w:t>
      </w:r>
      <w:hyperlink w:history="1" r:id="rIdk5xzsaqxu7bihygk9vfb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w:t>
      </w:r>
    </w:p>
    <w:p>
      <w:pPr>
        <w:spacing w:after="120"/>
        <w:ind w:firstLine="397"/>
        <w:jc w:val="both"/>
      </w:pPr>
      <w:r>
        <w:rPr>
          <w:rFonts w:ascii="Arial" w:cs="Arial" w:eastAsia="Arial" w:hAnsi="Arial"/>
          <w:sz w:val="24"/>
          <w:szCs w:val="24"/>
        </w:rPr>
        <w:t xml:space="preserve">4) лицам с ограниченными возможностями здоровья.</w:t>
      </w:r>
    </w:p>
    <w:p>
      <w:pPr>
        <w:spacing w:after="120"/>
        <w:ind w:firstLine="397"/>
        <w:jc w:val="both"/>
      </w:pPr>
      <w:r>
        <w:rPr>
          <w:rFonts w:ascii="Arial" w:cs="Arial" w:eastAsia="Arial" w:hAnsi="Arial"/>
          <w:sz w:val="24"/>
          <w:szCs w:val="24"/>
        </w:rPr>
        <w:t xml:space="preserve">Право на внеочередное использование трудового отпуска в определенный период предоставляется в любое удобное для них время года:</w:t>
      </w:r>
    </w:p>
    <w:p>
      <w:pPr>
        <w:spacing w:after="120"/>
        <w:ind w:firstLine="397"/>
        <w:jc w:val="both"/>
      </w:pPr>
      <w:r>
        <w:rPr>
          <w:rFonts w:ascii="Arial" w:cs="Arial" w:eastAsia="Arial" w:hAnsi="Arial"/>
          <w:sz w:val="24"/>
          <w:szCs w:val="24"/>
        </w:rPr>
        <w:t xml:space="preserve">1) работникам в возрасте до 18 лет - в летнее время (июнь-август);</w:t>
      </w:r>
    </w:p>
    <w:p>
      <w:pPr>
        <w:spacing w:after="120"/>
        <w:ind w:firstLine="39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120"/>
        <w:ind w:firstLine="39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120"/>
        <w:ind w:firstLine="39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120"/>
        <w:ind w:firstLine="397"/>
        <w:jc w:val="both"/>
      </w:pPr>
      <w:r>
        <w:rPr>
          <w:rFonts w:ascii="Arial" w:cs="Arial" w:eastAsia="Arial" w:hAnsi="Arial"/>
          <w:sz w:val="24"/>
          <w:szCs w:val="24"/>
        </w:rPr>
        <w:t xml:space="preserve">5) беременным женщинам;</w:t>
      </w:r>
    </w:p>
    <w:p>
      <w:pPr>
        <w:spacing w:after="120"/>
        <w:ind w:firstLine="397"/>
        <w:jc w:val="both"/>
      </w:pPr>
      <w:r>
        <w:rPr>
          <w:rFonts w:ascii="Arial" w:cs="Arial" w:eastAsia="Arial" w:hAnsi="Arial"/>
          <w:sz w:val="24"/>
          <w:szCs w:val="24"/>
        </w:rPr>
        <w:t xml:space="preserve">6) одиноким матерям, имеющим ребенка в возрасте до 14 лет.</w:t>
      </w:r>
    </w:p>
    <w:p>
      <w:pPr>
        <w:spacing w:after="120"/>
        <w:ind w:firstLine="397"/>
        <w:jc w:val="both"/>
      </w:pPr>
      <w:r>
        <w:rPr>
          <w:rFonts w:ascii="Arial" w:cs="Arial" w:eastAsia="Arial" w:hAnsi="Arial"/>
          <w:b/>
          <w:bCs/>
          <w:sz w:val="24"/>
          <w:szCs w:val="24"/>
        </w:rPr>
        <w:t xml:space="preserve">Статья 135. Порядок исчисления продолжительности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136.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в порядке, предусмотренном </w:t>
      </w:r>
      <w:hyperlink w:history="1" r:id="rIddafm3ihbozhgyvotttnwh">
        <w:r>
          <w:rPr>
            <w:rFonts w:ascii="Arial" w:cs="Arial" w:eastAsia="Arial" w:hAnsi="Arial"/>
            <w:color w:val="1D4ED8"/>
            <w:sz w:val="24"/>
            <w:szCs w:val="24"/>
            <w:u w:val="single"/>
          </w:rPr>
          <w:t xml:space="preserve">статьей 307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Отпуска по уходу за ребенком</w:t>
      </w:r>
    </w:p>
    <w:p>
      <w:pPr>
        <w:spacing w:after="120"/>
        <w:ind w:firstLine="397"/>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ind w:firstLine="397"/>
        <w:jc w:val="both"/>
      </w:pPr>
      <w:r>
        <w:rPr>
          <w:rFonts w:ascii="Arial" w:cs="Arial" w:eastAsia="Arial" w:hAnsi="Arial"/>
          <w:sz w:val="24"/>
          <w:szCs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120"/>
        <w:ind w:firstLine="397"/>
        <w:jc w:val="both"/>
      </w:pPr>
      <w:r>
        <w:rPr>
          <w:rFonts w:ascii="Arial" w:cs="Arial" w:eastAsia="Arial" w:hAnsi="Arial"/>
          <w:sz w:val="24"/>
          <w:szCs w:val="24"/>
        </w:rPr>
        <w:t xml:space="preserve">По заявлению женщины или лиц, указанных в части второй настоящей статьи, во время нахождения в отпусках по уходу за ребенком они могут работать на условиях неполного рабочего времени или на дому.</w:t>
      </w:r>
    </w:p>
    <w:p>
      <w:pPr>
        <w:spacing w:after="120"/>
        <w:ind w:firstLine="397"/>
        <w:jc w:val="both"/>
      </w:pPr>
      <w:r>
        <w:rPr>
          <w:rFonts w:ascii="Arial" w:cs="Arial" w:eastAsia="Arial" w:hAnsi="Arial"/>
          <w:sz w:val="24"/>
          <w:szCs w:val="24"/>
        </w:rPr>
        <w:t xml:space="preserve">За указанными работниками за время отпусков по уходу за ребенком сохраняется место работы (должность).</w:t>
      </w:r>
    </w:p>
    <w:p>
      <w:pPr>
        <w:spacing w:after="120"/>
        <w:ind w:firstLine="397"/>
        <w:jc w:val="both"/>
      </w:pPr>
      <w:r>
        <w:rPr>
          <w:rFonts w:ascii="Arial" w:cs="Arial" w:eastAsia="Arial" w:hAnsi="Arial"/>
          <w:sz w:val="24"/>
          <w:szCs w:val="24"/>
        </w:rPr>
        <w:t xml:space="preserve">Отпуска по уходу за ребенком засчитываются в общий трудовой стаж, а также в стаж работы по специальности (кроме случаев назначения пенсии на льготных условиях, за выслугу лет и других случаях, установленных иными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Законов КР от </w:t>
      </w:r>
      <w:hyperlink w:history="1" r:id="rId7yz3ivlkahbd58l-4kwyy">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gsuiqwc-r47kshgirs7la">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Отпуска работникам, усыновившим новорожденных детей</w:t>
      </w:r>
    </w:p>
    <w:p>
      <w:pPr>
        <w:spacing w:after="120"/>
        <w:ind w:firstLine="397"/>
        <w:jc w:val="both"/>
      </w:pPr>
      <w:r>
        <w:rPr>
          <w:rFonts w:ascii="Arial" w:cs="Arial" w:eastAsia="Arial" w:hAnsi="Arial"/>
          <w:sz w:val="24"/>
          <w:szCs w:val="24"/>
        </w:rPr>
        <w:t xml:space="preserve">Работникам, усыновившим ребенка в возрасте до трех месяцев, предоставляется отпуск по беременности и родам в порядке, предусмотренном </w:t>
      </w:r>
      <w:hyperlink w:history="1" r:id="rIdbawl74cxnr9m_jt0amowk">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120"/>
        <w:ind w:firstLine="397"/>
        <w:jc w:val="both"/>
      </w:pPr>
      <w:r>
        <w:rPr>
          <w:rFonts w:ascii="Arial" w:cs="Arial" w:eastAsia="Arial" w:hAnsi="Arial"/>
          <w:sz w:val="24"/>
          <w:szCs w:val="24"/>
        </w:rPr>
        <w:t xml:space="preserve">По заявлению работника, усыновившего ребенка в возрасте до трех месяцев, предоставляется дополнительный отпуск по уходу за ребенком, предусмотренный </w:t>
      </w:r>
      <w:hyperlink w:history="1" r:id="rIdt0bovingmmgabgqzwr1sf">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k-ahu8eowyc0bbzeitqz8">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w:t>
      </w:r>
    </w:p>
    <w:p>
      <w:pPr>
        <w:spacing w:after="120"/>
        <w:ind w:firstLine="397"/>
        <w:jc w:val="both"/>
      </w:pPr>
      <w:hyperlink w:history="1" r:id="rId6hp4z4wk8j2lndjxytdv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138, изложенную на государственном языке.</w:t>
      </w:r>
    </w:p>
    <w:p>
      <w:pPr>
        <w:spacing w:after="120"/>
        <w:ind w:firstLine="397"/>
        <w:jc w:val="both"/>
      </w:pPr>
      <w:r>
        <w:rPr>
          <w:rFonts w:ascii="Arial" w:cs="Arial" w:eastAsia="Arial" w:hAnsi="Arial"/>
          <w:b/>
          <w:bCs/>
          <w:sz w:val="24"/>
          <w:szCs w:val="24"/>
        </w:rPr>
        <w:t xml:space="preserve">Статья 139.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40 календарных дней, на последующих курсах -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обучения в образовательных организациях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140. Учебные отпуска для работников, обучающихся в образовательных организациях среднего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30 календарных дней, на последующих курсах - соответственно по 40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государственных выпускных экзаменов - 2 месяца;</w:t>
      </w:r>
    </w:p>
    <w:p>
      <w:pPr>
        <w:spacing w:after="120"/>
        <w:ind w:firstLine="397"/>
        <w:jc w:val="both"/>
      </w:pPr>
      <w:r>
        <w:rPr>
          <w:rFonts w:ascii="Arial" w:cs="Arial" w:eastAsia="Arial" w:hAnsi="Arial"/>
          <w:sz w:val="24"/>
          <w:szCs w:val="24"/>
        </w:rPr>
        <w:t xml:space="preserve">сдачи государственных выпускных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w:t>
      </w:r>
    </w:p>
    <w:p>
      <w:pPr>
        <w:spacing w:after="120"/>
        <w:ind w:firstLine="397"/>
        <w:jc w:val="both"/>
      </w:pPr>
      <w:r>
        <w:rPr>
          <w:rFonts w:ascii="Arial" w:cs="Arial" w:eastAsia="Arial" w:hAnsi="Arial"/>
          <w:sz w:val="24"/>
          <w:szCs w:val="24"/>
        </w:rPr>
        <w:t xml:space="preserve">работникам, допущенным к вступительным испытаниям в образовательные организации среднего профессионального образования, - 10 календарных дней;</w:t>
      </w:r>
    </w:p>
    <w:p>
      <w:pPr>
        <w:spacing w:after="120"/>
        <w:ind w:firstLine="397"/>
        <w:jc w:val="both"/>
      </w:pPr>
      <w:r>
        <w:rPr>
          <w:rFonts w:ascii="Arial" w:cs="Arial" w:eastAsia="Arial" w:hAnsi="Arial"/>
          <w:sz w:val="24"/>
          <w:szCs w:val="24"/>
        </w:rPr>
        <w:t xml:space="preserve">работникам, обучающимся в образовательных организациях среднего профессионального образования очной формы обучения, совмещающим учебу с работой,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141. Гарантии и компенсации для работников, обучающихся в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успешно обучающимся в имеющих государственную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120"/>
        <w:ind w:firstLine="397"/>
        <w:jc w:val="both"/>
      </w:pPr>
      <w:r>
        <w:rPr>
          <w:rFonts w:ascii="Arial" w:cs="Arial" w:eastAsia="Arial" w:hAnsi="Arial"/>
          <w:b/>
          <w:bCs/>
          <w:sz w:val="24"/>
          <w:szCs w:val="24"/>
        </w:rPr>
        <w:t xml:space="preserve">Статья 142. Учебные отпуска для работников, обучающихся в вечерних (сменных) общеобразовательных организациях</w:t>
      </w:r>
    </w:p>
    <w:p>
      <w:pPr>
        <w:spacing w:after="120"/>
        <w:ind w:firstLine="397"/>
        <w:jc w:val="both"/>
      </w:pPr>
      <w:r>
        <w:rPr>
          <w:rFonts w:ascii="Arial" w:cs="Arial" w:eastAsia="Arial" w:hAnsi="Arial"/>
          <w:sz w:val="24"/>
          <w:szCs w:val="24"/>
        </w:rPr>
        <w:t xml:space="preserve">Работникам, успешно обучающимся в имеющих государственную аккредитацию вечерних (сменных) общеобразовательных организациях, независимо от их организационно - 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120"/>
        <w:ind w:firstLine="397"/>
        <w:jc w:val="both"/>
      </w:pPr>
      <w:r>
        <w:rPr>
          <w:rFonts w:ascii="Arial" w:cs="Arial" w:eastAsia="Arial" w:hAnsi="Arial"/>
          <w:b/>
          <w:bCs/>
          <w:sz w:val="24"/>
          <w:szCs w:val="24"/>
        </w:rPr>
        <w:t xml:space="preserve">Статья 143. Порядок предоставления гарантий и компенсаций работникам, совмещающим работу с обучением</w:t>
      </w:r>
    </w:p>
    <w:p>
      <w:pPr>
        <w:spacing w:after="120"/>
        <w:ind w:firstLine="397"/>
        <w:jc w:val="both"/>
      </w:pPr>
      <w:r>
        <w:rPr>
          <w:rFonts w:ascii="Arial" w:cs="Arial" w:eastAsia="Arial" w:hAnsi="Arial"/>
          <w:sz w:val="24"/>
          <w:szCs w:val="24"/>
        </w:rPr>
        <w:t xml:space="preserve">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120"/>
        <w:ind w:firstLine="397"/>
        <w:jc w:val="both"/>
      </w:pPr>
      <w:r>
        <w:rPr>
          <w:rFonts w:ascii="Arial" w:cs="Arial" w:eastAsia="Arial" w:hAnsi="Arial"/>
          <w:sz w:val="24"/>
          <w:szCs w:val="24"/>
        </w:rPr>
        <w:t xml:space="preserve">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120" w:before="200"/>
        <w:ind w:firstLine="397"/>
        <w:jc w:val="center"/>
      </w:pPr>
      <w:r>
        <w:rPr>
          <w:rFonts w:ascii="Arial" w:cs="Arial" w:eastAsia="Arial" w:hAnsi="Arial"/>
          <w:b/>
          <w:bCs/>
          <w:sz w:val="24"/>
          <w:szCs w:val="24"/>
        </w:rPr>
        <w:t xml:space="preserve">Глава 12
 Трудовой распорядок. Дисциплина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Трудовой распорядок организации. Уставы и положения о дисциплине</w:t>
      </w:r>
    </w:p>
    <w:p>
      <w:pPr>
        <w:spacing w:after="120"/>
        <w:ind w:firstLine="397"/>
        <w:jc w:val="both"/>
      </w:pPr>
      <w:r>
        <w:rPr>
          <w:rFonts w:ascii="Arial" w:cs="Arial" w:eastAsia="Arial" w:hAnsi="Arial"/>
          <w:sz w:val="24"/>
          <w:szCs w:val="24"/>
        </w:rPr>
        <w:t xml:space="preserve">Внутренний трудовой распорядок в организации определяется правилами внутреннего трудового распорядка, утверждаемыми работодателем после согласования с представительным органом работников организации.</w:t>
      </w:r>
    </w:p>
    <w:p>
      <w:pPr>
        <w:spacing w:after="120"/>
        <w:ind w:firstLine="397"/>
        <w:jc w:val="both"/>
      </w:pPr>
      <w:r>
        <w:rPr>
          <w:rFonts w:ascii="Arial" w:cs="Arial" w:eastAsia="Arial" w:hAnsi="Arial"/>
          <w:sz w:val="24"/>
          <w:szCs w:val="24"/>
        </w:rPr>
        <w:t xml:space="preserve">Правила внутреннего трудового распорядка организации - локальный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120"/>
        <w:ind w:firstLine="397"/>
        <w:jc w:val="both"/>
      </w:pPr>
      <w:r>
        <w:rPr>
          <w:rFonts w:ascii="Arial" w:cs="Arial" w:eastAsia="Arial" w:hAnsi="Arial"/>
          <w:sz w:val="24"/>
          <w:szCs w:val="24"/>
        </w:rPr>
        <w:t xml:space="preserve">Для отдельных категорий работников действуют уставы и положения о дисциплине, утверждаемые Правительством Кыргызской Республики.</w:t>
      </w:r>
    </w:p>
    <w:p>
      <w:pPr>
        <w:spacing w:after="120"/>
        <w:ind w:firstLine="397"/>
        <w:jc w:val="both"/>
      </w:pPr>
      <w:r>
        <w:rPr>
          <w:rFonts w:ascii="Arial" w:cs="Arial" w:eastAsia="Arial" w:hAnsi="Arial"/>
          <w:b/>
          <w:bCs/>
          <w:sz w:val="24"/>
          <w:szCs w:val="24"/>
        </w:rPr>
        <w:t xml:space="preserve">Статья 145. Поощрение за труд</w:t>
      </w:r>
    </w:p>
    <w:p>
      <w:pPr>
        <w:spacing w:after="120"/>
        <w:ind w:firstLine="397"/>
        <w:jc w:val="both"/>
      </w:pPr>
      <w:r>
        <w:rPr>
          <w:rFonts w:ascii="Arial" w:cs="Arial" w:eastAsia="Arial" w:hAnsi="Arial"/>
          <w:sz w:val="24"/>
          <w:szCs w:val="24"/>
        </w:rPr>
        <w:t xml:space="preserve">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 подарком, почетной грамотой, представляет к званию лучшего по профессии).</w:t>
      </w:r>
    </w:p>
    <w:p>
      <w:pPr>
        <w:spacing w:after="120"/>
        <w:ind w:firstLine="397"/>
        <w:jc w:val="both"/>
      </w:pPr>
      <w:r>
        <w:rPr>
          <w:rFonts w:ascii="Arial" w:cs="Arial" w:eastAsia="Arial" w:hAnsi="Arial"/>
          <w:sz w:val="24"/>
          <w:szCs w:val="24"/>
        </w:rPr>
        <w:t xml:space="preserve">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120"/>
        <w:ind w:firstLine="397"/>
        <w:jc w:val="both"/>
      </w:pPr>
      <w:r>
        <w:rPr>
          <w:rFonts w:ascii="Arial" w:cs="Arial" w:eastAsia="Arial" w:hAnsi="Arial"/>
          <w:b/>
          <w:bCs/>
          <w:sz w:val="24"/>
          <w:szCs w:val="24"/>
        </w:rPr>
        <w:t xml:space="preserve">Статья 146. Дисциплинарные взыскания</w:t>
      </w:r>
    </w:p>
    <w:p>
      <w:pPr>
        <w:spacing w:after="120"/>
        <w:ind w:firstLine="397"/>
        <w:jc w:val="both"/>
      </w:pPr>
      <w:r>
        <w:rPr>
          <w:rFonts w:ascii="Arial" w:cs="Arial" w:eastAsia="Arial" w:hAnsi="Arial"/>
          <w:sz w:val="24"/>
          <w:szCs w:val="24"/>
        </w:rPr>
        <w:t xml:space="preserve">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120"/>
        <w:ind w:firstLine="397"/>
        <w:jc w:val="both"/>
      </w:pPr>
      <w:r>
        <w:rPr>
          <w:rFonts w:ascii="Arial" w:cs="Arial" w:eastAsia="Arial" w:hAnsi="Arial"/>
          <w:sz w:val="24"/>
          <w:szCs w:val="24"/>
        </w:rPr>
        <w:t xml:space="preserve">1) замечание;</w:t>
      </w:r>
    </w:p>
    <w:p>
      <w:pPr>
        <w:spacing w:after="120"/>
        <w:ind w:firstLine="397"/>
        <w:jc w:val="both"/>
      </w:pPr>
      <w:r>
        <w:rPr>
          <w:rFonts w:ascii="Arial" w:cs="Arial" w:eastAsia="Arial" w:hAnsi="Arial"/>
          <w:sz w:val="24"/>
          <w:szCs w:val="24"/>
        </w:rPr>
        <w:t xml:space="preserve">2) выговор;</w:t>
      </w:r>
    </w:p>
    <w:p>
      <w:pPr>
        <w:spacing w:after="120"/>
        <w:ind w:firstLine="397"/>
        <w:jc w:val="both"/>
      </w:pPr>
      <w:r>
        <w:rPr>
          <w:rFonts w:ascii="Arial" w:cs="Arial" w:eastAsia="Arial" w:hAnsi="Arial"/>
          <w:sz w:val="24"/>
          <w:szCs w:val="24"/>
        </w:rPr>
        <w:t xml:space="preserve">3) увольнение по соответствующим основаниям.</w:t>
      </w:r>
    </w:p>
    <w:p>
      <w:pPr>
        <w:spacing w:after="120"/>
        <w:ind w:firstLine="397"/>
        <w:jc w:val="both"/>
      </w:pPr>
      <w:r>
        <w:rPr>
          <w:rFonts w:ascii="Arial" w:cs="Arial" w:eastAsia="Arial" w:hAnsi="Arial"/>
          <w:sz w:val="24"/>
          <w:szCs w:val="24"/>
        </w:rPr>
        <w:t xml:space="preserve">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120"/>
        <w:ind w:firstLine="397"/>
        <w:jc w:val="both"/>
      </w:pPr>
      <w:r>
        <w:rPr>
          <w:rFonts w:ascii="Arial" w:cs="Arial" w:eastAsia="Arial" w:hAnsi="Arial"/>
          <w:sz w:val="24"/>
          <w:szCs w:val="24"/>
        </w:rPr>
        <w:t xml:space="preserve">Не допускается применение мер дисциплинарного взыскания, не предусмотренных законами, уставами или положениями о дисциплине.</w:t>
      </w:r>
    </w:p>
    <w:p>
      <w:pPr>
        <w:spacing w:after="120"/>
        <w:ind w:firstLine="397"/>
        <w:jc w:val="both"/>
      </w:pPr>
      <w:r>
        <w:rPr>
          <w:rFonts w:ascii="Arial" w:cs="Arial" w:eastAsia="Arial" w:hAnsi="Arial"/>
          <w:b/>
          <w:bCs/>
          <w:sz w:val="24"/>
          <w:szCs w:val="24"/>
        </w:rPr>
        <w:t xml:space="preserve">Статья 147. Порядок применения дисциплинарных взысканий</w:t>
      </w:r>
    </w:p>
    <w:p>
      <w:pPr>
        <w:spacing w:after="120"/>
        <w:ind w:firstLine="397"/>
        <w:jc w:val="both"/>
      </w:pPr>
      <w:r>
        <w:rPr>
          <w:rFonts w:ascii="Arial" w:cs="Arial" w:eastAsia="Arial" w:hAnsi="Arial"/>
          <w:sz w:val="24"/>
          <w:szCs w:val="24"/>
        </w:rPr>
        <w:t xml:space="preserve">Дисциплинарные взыскания применяются руководителем организации, уполномоченными должностными лицами.</w:t>
      </w:r>
    </w:p>
    <w:p>
      <w:pPr>
        <w:spacing w:after="120"/>
        <w:ind w:firstLine="397"/>
        <w:jc w:val="both"/>
      </w:pPr>
      <w:r>
        <w:rPr>
          <w:rFonts w:ascii="Arial" w:cs="Arial" w:eastAsia="Arial" w:hAnsi="Arial"/>
          <w:sz w:val="24"/>
          <w:szCs w:val="24"/>
        </w:rPr>
        <w:t xml:space="preserve">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Дисциплинарное взыскание применяется непосредственно за обнаружением проступка, но не позднее 1 месяца со дня обнаружения, не считая времени болезни работника или его пребывания в отпуске.</w:t>
      </w:r>
    </w:p>
    <w:p>
      <w:pPr>
        <w:spacing w:after="120"/>
        <w:ind w:firstLine="397"/>
        <w:jc w:val="both"/>
      </w:pPr>
      <w:r>
        <w:rPr>
          <w:rFonts w:ascii="Arial" w:cs="Arial" w:eastAsia="Arial" w:hAnsi="Arial"/>
          <w:sz w:val="24"/>
          <w:szCs w:val="24"/>
        </w:rPr>
        <w:t xml:space="preserve">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120"/>
        <w:ind w:firstLine="397"/>
        <w:jc w:val="both"/>
      </w:pPr>
      <w:r>
        <w:rPr>
          <w:rFonts w:ascii="Arial" w:cs="Arial" w:eastAsia="Arial" w:hAnsi="Arial"/>
          <w:sz w:val="24"/>
          <w:szCs w:val="24"/>
        </w:rPr>
        <w:t xml:space="preserve">При применении дисциплинарного взыскания учитывается тяжесть совершенного проступка, обстоятельства при которых он совершен, предшествующая работа.</w:t>
      </w:r>
    </w:p>
    <w:p>
      <w:pPr>
        <w:spacing w:after="120"/>
        <w:ind w:firstLine="397"/>
        <w:jc w:val="both"/>
      </w:pPr>
      <w:r>
        <w:rPr>
          <w:rFonts w:ascii="Arial" w:cs="Arial" w:eastAsia="Arial" w:hAnsi="Arial"/>
          <w:sz w:val="24"/>
          <w:szCs w:val="24"/>
        </w:rPr>
        <w:t xml:space="preserve">За каждый дисциплинарный проступок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Приказ (распоряжение, постановление) о применении дисциплинарного взыскания объявляется работнику под расписку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120"/>
        <w:ind w:firstLine="397"/>
        <w:jc w:val="both"/>
      </w:pPr>
      <w:r>
        <w:rPr>
          <w:rFonts w:ascii="Arial" w:cs="Arial" w:eastAsia="Arial" w:hAnsi="Arial"/>
          <w:i/>
          <w:iCs/>
          <w:sz w:val="24"/>
          <w:szCs w:val="24"/>
        </w:rPr>
        <w:t xml:space="preserve">(В редакции Закона КР от </w:t>
      </w:r>
      <w:hyperlink w:history="1" r:id="rIdw-tofxyu5ozjgvx19jbe7">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148. Порядок обжалования дисциплинарных взысканий</w:t>
      </w:r>
    </w:p>
    <w:p>
      <w:pPr>
        <w:spacing w:after="120"/>
        <w:ind w:firstLine="397"/>
        <w:jc w:val="both"/>
      </w:pPr>
      <w:r>
        <w:rPr>
          <w:rFonts w:ascii="Arial" w:cs="Arial" w:eastAsia="Arial" w:hAnsi="Arial"/>
          <w:sz w:val="24"/>
          <w:szCs w:val="24"/>
        </w:rPr>
        <w:t xml:space="preserve">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Орган по рассмотрению индивидуальных трудовых споров искового характера и уполномоченный государственный орган в области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поведение работника, отношение к труду.</w:t>
      </w:r>
    </w:p>
    <w:p>
      <w:pPr>
        <w:spacing w:after="120"/>
        <w:ind w:firstLine="397"/>
        <w:jc w:val="both"/>
      </w:pPr>
      <w:r>
        <w:rPr>
          <w:rFonts w:ascii="Arial" w:cs="Arial" w:eastAsia="Arial" w:hAnsi="Arial"/>
          <w:b/>
          <w:bCs/>
          <w:sz w:val="24"/>
          <w:szCs w:val="24"/>
        </w:rPr>
        <w:t xml:space="preserve">Статья 149. Срок действия дисциплинарного взыскания</w:t>
      </w:r>
    </w:p>
    <w:p>
      <w:pPr>
        <w:spacing w:after="120"/>
        <w:ind w:firstLine="397"/>
        <w:jc w:val="both"/>
      </w:pPr>
      <w:r>
        <w:rPr>
          <w:rFonts w:ascii="Arial" w:cs="Arial" w:eastAsia="Arial" w:hAnsi="Arial"/>
          <w:sz w:val="24"/>
          <w:szCs w:val="24"/>
        </w:rPr>
        <w:t xml:space="preserve">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120"/>
        <w:ind w:firstLine="397"/>
        <w:jc w:val="both"/>
      </w:pPr>
      <w:r>
        <w:rPr>
          <w:rFonts w:ascii="Arial" w:cs="Arial" w:eastAsia="Arial" w:hAnsi="Arial"/>
          <w:sz w:val="24"/>
          <w:szCs w:val="24"/>
        </w:rPr>
        <w:t xml:space="preserve">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120"/>
        <w:ind w:firstLine="397"/>
        <w:jc w:val="both"/>
      </w:pPr>
      <w:r>
        <w:rPr>
          <w:rFonts w:ascii="Arial" w:cs="Arial" w:eastAsia="Arial" w:hAnsi="Arial"/>
          <w:b/>
          <w:bCs/>
          <w:sz w:val="24"/>
          <w:szCs w:val="24"/>
        </w:rPr>
        <w:t xml:space="preserve">Статья 150.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120"/>
        <w:ind w:firstLine="397"/>
        <w:jc w:val="both"/>
      </w:pPr>
      <w:r>
        <w:rPr>
          <w:rFonts w:ascii="Arial" w:cs="Arial" w:eastAsia="Arial" w:hAnsi="Arial"/>
          <w:sz w:val="24"/>
          <w:szCs w:val="24"/>
        </w:rPr>
        <w:t xml:space="preserve">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соглашения и сообщить о результатах рассмотрения представительному органу работников.</w:t>
      </w:r>
    </w:p>
    <w:p>
      <w:pPr>
        <w:spacing w:after="120"/>
        <w:ind w:firstLine="397"/>
        <w:jc w:val="both"/>
      </w:pPr>
      <w:r>
        <w:rPr>
          <w:rFonts w:ascii="Arial" w:cs="Arial" w:eastAsia="Arial" w:hAnsi="Arial"/>
          <w:sz w:val="24"/>
          <w:szCs w:val="24"/>
        </w:rPr>
        <w:t xml:space="preserve">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120"/>
        <w:ind w:firstLine="397"/>
        <w:jc w:val="center"/>
      </w:pPr>
      <w:r>
        <w:rPr>
          <w:rFonts w:ascii="Arial" w:cs="Arial" w:eastAsia="Arial" w:hAnsi="Arial"/>
          <w:b/>
          <w:bCs/>
          <w:sz w:val="24"/>
          <w:szCs w:val="24"/>
        </w:rPr>
        <w:t xml:space="preserve">РАЗДЕЛ IV
 ОПЛАТА И НОРМИРОВАНИЕ ТРУДА. ГАРАНТИИ И КОМПЕНСАЦИИ</w:t>
      </w:r>
    </w:p>
    <w:p>
      <w:pPr>
        <w:spacing w:after="120"/>
        <w:ind w:firstLine="397"/>
        <w:jc w:val="center"/>
      </w:pPr>
      <w:r>
        <w:rPr>
          <w:rFonts w:ascii="Arial" w:cs="Arial" w:eastAsia="Arial" w:hAnsi="Arial"/>
          <w:b/>
          <w:bCs/>
          <w:sz w:val="24"/>
          <w:szCs w:val="24"/>
        </w:rPr>
        <w:t xml:space="preserve">Глава 13
 Оплата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Основные понятия и определения</w:t>
      </w:r>
    </w:p>
    <w:p>
      <w:pPr>
        <w:spacing w:after="120"/>
        <w:ind w:firstLine="397"/>
        <w:jc w:val="both"/>
      </w:pP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397"/>
        <w:jc w:val="both"/>
      </w:pP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120"/>
        <w:ind w:firstLine="397"/>
        <w:jc w:val="both"/>
      </w:pP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120"/>
        <w:ind w:firstLine="397"/>
        <w:jc w:val="both"/>
      </w:pP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120"/>
        <w:ind w:firstLine="397"/>
        <w:jc w:val="both"/>
      </w:pP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120"/>
        <w:ind w:firstLine="397"/>
        <w:jc w:val="both"/>
      </w:pP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120"/>
        <w:ind w:firstLine="397"/>
        <w:jc w:val="both"/>
      </w:pP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120"/>
        <w:ind w:firstLine="397"/>
        <w:jc w:val="both"/>
      </w:pP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120"/>
        <w:ind w:firstLine="397"/>
        <w:jc w:val="both"/>
      </w:pPr>
      <w:r>
        <w:rPr>
          <w:rFonts w:ascii="Arial" w:cs="Arial" w:eastAsia="Arial" w:hAnsi="Arial"/>
          <w:i/>
          <w:iCs/>
          <w:sz w:val="24"/>
          <w:szCs w:val="24"/>
        </w:rPr>
        <w:t xml:space="preserve">(В редакции Законов КР от </w:t>
      </w:r>
      <w:hyperlink w:history="1" r:id="rIdwpwgqkf67_ssk5kpvgeeu">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3cxidgigur4s5qvhzyy_y">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152. Оплата труда работников</w:t>
      </w:r>
    </w:p>
    <w:p>
      <w:pPr>
        <w:spacing w:after="120"/>
        <w:ind w:firstLine="397"/>
        <w:jc w:val="both"/>
      </w:pPr>
      <w:r>
        <w:rPr>
          <w:rFonts w:ascii="Arial" w:cs="Arial" w:eastAsia="Arial" w:hAnsi="Arial"/>
          <w:sz w:val="24"/>
          <w:szCs w:val="24"/>
        </w:rPr>
        <w:t xml:space="preserve">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120"/>
        <w:ind w:firstLine="397"/>
        <w:jc w:val="both"/>
      </w:pPr>
      <w:r>
        <w:rPr>
          <w:rFonts w:ascii="Arial" w:cs="Arial" w:eastAsia="Arial" w:hAnsi="Arial"/>
          <w:sz w:val="24"/>
          <w:szCs w:val="24"/>
        </w:rPr>
        <w:t xml:space="preserve">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Оплата труда работников определяется в зависимости от количества, качества и сложности выполняемой работы.</w:t>
      </w:r>
    </w:p>
    <w:p>
      <w:pPr>
        <w:spacing w:after="120"/>
        <w:ind w:firstLine="397"/>
        <w:jc w:val="both"/>
      </w:pPr>
      <w:r>
        <w:rPr>
          <w:rFonts w:ascii="Arial" w:cs="Arial" w:eastAsia="Arial" w:hAnsi="Arial"/>
          <w:sz w:val="24"/>
          <w:szCs w:val="24"/>
        </w:rPr>
        <w:t xml:space="preserve">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w:t>
      </w:r>
    </w:p>
    <w:p>
      <w:pPr>
        <w:spacing w:after="120"/>
        <w:ind w:firstLine="397"/>
        <w:jc w:val="both"/>
      </w:pPr>
      <w:r>
        <w:rPr>
          <w:rFonts w:ascii="Arial" w:cs="Arial" w:eastAsia="Arial" w:hAnsi="Arial"/>
          <w:sz w:val="24"/>
          <w:szCs w:val="24"/>
        </w:rPr>
        <w:t xml:space="preserve">Перечень вознаграждений, относящихся к оплате труда,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0hlqx05ws4i6sycvlczx">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60" w:before="200"/>
        <w:ind w:firstLine="425"/>
        <w:jc w:val="both"/>
      </w:pPr>
      <w:r>
        <w:rPr>
          <w:rFonts w:ascii="Arial" w:cs="Arial" w:eastAsia="Arial" w:hAnsi="Arial"/>
          <w:b/>
          <w:bCs/>
          <w:sz w:val="24"/>
          <w:szCs w:val="24"/>
        </w:rPr>
        <w:t xml:space="preserve">Статья 153. Формы оплаты труда</w:t>
      </w:r>
    </w:p>
    <w:p>
      <w:pPr>
        <w:spacing w:after="60"/>
        <w:ind w:firstLine="425"/>
        <w:jc w:val="both"/>
      </w:pPr>
      <w:r>
        <w:rPr>
          <w:rFonts w:ascii="Arial" w:cs="Arial" w:eastAsia="Arial" w:hAnsi="Arial"/>
          <w:sz w:val="24"/>
          <w:szCs w:val="24"/>
        </w:rPr>
        <w:t xml:space="preserve">Выплата заработной платы производится в денежной форме в валюте Кыргызской Республики (в сомах).</w:t>
      </w:r>
    </w:p>
    <w:p>
      <w:pPr>
        <w:spacing w:after="60"/>
        <w:ind w:firstLine="425"/>
        <w:jc w:val="both"/>
      </w:pPr>
      <w:r>
        <w:rPr>
          <w:rFonts w:ascii="Arial" w:cs="Arial" w:eastAsia="Arial" w:hAnsi="Arial"/>
          <w:sz w:val="24"/>
          <w:szCs w:val="24"/>
        </w:rPr>
        <w:t xml:space="preserve">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60"/>
        <w:ind w:firstLine="425"/>
        <w:jc w:val="both"/>
      </w:pPr>
      <w:r>
        <w:rPr>
          <w:rFonts w:ascii="Arial" w:cs="Arial" w:eastAsia="Arial" w:hAnsi="Arial"/>
          <w:sz w:val="24"/>
          <w:szCs w:val="24"/>
        </w:rPr>
        <w:t xml:space="preserve">Выплата заработной платы работодателем - юридическим лицом должна производиться в безналичной форме, за исключением случаев возникновения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разрешать выплату заработной платы в наличной форме для работодателей отдельных видов деятельности или на определенных территориях страны.</w:t>
      </w:r>
    </w:p>
    <w:p>
      <w:pPr>
        <w:spacing w:after="60"/>
        <w:ind w:firstLine="425"/>
        <w:jc w:val="both"/>
      </w:pPr>
      <w:r>
        <w:rPr>
          <w:rFonts w:ascii="Arial" w:cs="Arial" w:eastAsia="Arial" w:hAnsi="Arial"/>
          <w:i/>
          <w:iCs/>
          <w:sz w:val="24"/>
          <w:szCs w:val="24"/>
        </w:rPr>
        <w:t xml:space="preserve">(В редакции Закона КР от </w:t>
      </w:r>
      <w:hyperlink w:history="1" r:id="rIdlpal1edmu0o9g06boi2iz">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Установление минимальной заработной платы</w:t>
      </w:r>
    </w:p>
    <w:p>
      <w:pPr>
        <w:spacing w:after="120"/>
        <w:ind w:firstLine="397"/>
        <w:jc w:val="both"/>
      </w:pPr>
      <w:r>
        <w:rPr>
          <w:rFonts w:ascii="Arial" w:cs="Arial" w:eastAsia="Arial" w:hAnsi="Arial"/>
          <w:sz w:val="24"/>
          <w:szCs w:val="24"/>
        </w:rPr>
        <w:t xml:space="preserve">Минимальный размер оплаты труда устанавливается за неквалифицированный труд одновременно на всей территории Кыргызской Республики законом и не может быть ниже размера прожиточного минимума трудоспособного человека.</w:t>
      </w:r>
    </w:p>
    <w:p>
      <w:pPr>
        <w:spacing w:after="120"/>
        <w:ind w:firstLine="397"/>
        <w:jc w:val="both"/>
      </w:pPr>
      <w:r>
        <w:rPr>
          <w:rFonts w:ascii="Arial" w:cs="Arial" w:eastAsia="Arial" w:hAnsi="Arial"/>
          <w:sz w:val="24"/>
          <w:szCs w:val="24"/>
        </w:rPr>
        <w:t xml:space="preserve">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120"/>
        <w:ind w:firstLine="397"/>
        <w:jc w:val="both"/>
      </w:pPr>
      <w:r>
        <w:rPr>
          <w:rFonts w:ascii="Arial" w:cs="Arial" w:eastAsia="Arial" w:hAnsi="Arial"/>
          <w:sz w:val="24"/>
          <w:szCs w:val="24"/>
        </w:rPr>
        <w:t xml:space="preserve">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120"/>
        <w:ind w:firstLine="397"/>
        <w:jc w:val="both"/>
      </w:pPr>
      <w:r>
        <w:rPr>
          <w:rFonts w:ascii="Arial" w:cs="Arial" w:eastAsia="Arial" w:hAnsi="Arial"/>
          <w:sz w:val="24"/>
          <w:szCs w:val="24"/>
        </w:rPr>
        <w:t xml:space="preserve">Порядок расчета прожиточного минимума и его величина устанавливаются законом.</w:t>
      </w:r>
    </w:p>
    <w:p>
      <w:pPr>
        <w:spacing w:after="120"/>
        <w:ind w:firstLine="397"/>
        <w:jc w:val="both"/>
      </w:pPr>
      <w:r>
        <w:rPr>
          <w:rFonts w:ascii="Arial" w:cs="Arial" w:eastAsia="Arial" w:hAnsi="Arial"/>
          <w:b/>
          <w:bCs/>
          <w:sz w:val="24"/>
          <w:szCs w:val="24"/>
        </w:rPr>
        <w:t xml:space="preserve">Статья 155. Установление заработной платы</w:t>
      </w:r>
    </w:p>
    <w:p>
      <w:pPr>
        <w:spacing w:after="120"/>
        <w:ind w:firstLine="397"/>
        <w:jc w:val="both"/>
      </w:pPr>
      <w:r>
        <w:rPr>
          <w:rFonts w:ascii="Arial" w:cs="Arial" w:eastAsia="Arial" w:hAnsi="Arial"/>
          <w:sz w:val="24"/>
          <w:szCs w:val="24"/>
        </w:rPr>
        <w:t xml:space="preserve">Системы заработной платы, размеры тарифных ставок, окладов, соотношение в их размерах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локальными нормативными актами организаций, трудовыми договорами.</w:t>
      </w:r>
    </w:p>
    <w:p>
      <w:pPr>
        <w:spacing w:after="120"/>
        <w:ind w:firstLine="397"/>
        <w:jc w:val="both"/>
      </w:pPr>
      <w:r>
        <w:rPr>
          <w:rFonts w:ascii="Arial" w:cs="Arial" w:eastAsia="Arial" w:hAnsi="Arial"/>
          <w:sz w:val="24"/>
          <w:szCs w:val="24"/>
        </w:rPr>
        <w:t xml:space="preserve">Системы и размеры заработной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120"/>
        <w:ind w:firstLine="397"/>
        <w:jc w:val="both"/>
      </w:pPr>
      <w:r>
        <w:rPr>
          <w:rFonts w:ascii="Arial" w:cs="Arial" w:eastAsia="Arial" w:hAnsi="Arial"/>
          <w:sz w:val="24"/>
          <w:szCs w:val="24"/>
        </w:rPr>
        <w:t xml:space="preserve">Условия оплаты труда по трудовому договору не могут быть ухудшены по сравнению с установленными законами, иными нормативными правовыми актами, соглашениями и коллективным договором.</w:t>
      </w:r>
    </w:p>
    <w:p>
      <w:pPr>
        <w:spacing w:after="120"/>
        <w:ind w:firstLine="397"/>
        <w:jc w:val="both"/>
      </w:pPr>
      <w:r>
        <w:rPr>
          <w:rFonts w:ascii="Arial" w:cs="Arial" w:eastAsia="Arial" w:hAnsi="Arial"/>
          <w:sz w:val="24"/>
          <w:szCs w:val="24"/>
        </w:rPr>
        <w:t xml:space="preserve">Условия оплаты труда, определенные соглашением, коллективным договором, локальными нормативными актами организаций, не могут быть ухудшены по сравнению с установленными законами.</w:t>
      </w:r>
    </w:p>
    <w:p>
      <w:pPr>
        <w:spacing w:after="120"/>
        <w:ind w:firstLine="397"/>
        <w:jc w:val="both"/>
      </w:pPr>
      <w:r>
        <w:rPr>
          <w:rFonts w:ascii="Arial" w:cs="Arial" w:eastAsia="Arial" w:hAnsi="Arial"/>
          <w:b/>
          <w:bCs/>
          <w:sz w:val="24"/>
          <w:szCs w:val="24"/>
        </w:rPr>
        <w:t xml:space="preserve">Статья 156. Обеспечение повышения уровня реального содержания заработной платы</w:t>
      </w:r>
    </w:p>
    <w:p>
      <w:pPr>
        <w:spacing w:after="120"/>
        <w:ind w:firstLine="397"/>
        <w:jc w:val="both"/>
      </w:pPr>
      <w:r>
        <w:rPr>
          <w:rFonts w:ascii="Arial" w:cs="Arial" w:eastAsia="Arial" w:hAnsi="Arial"/>
          <w:sz w:val="24"/>
          <w:szCs w:val="24"/>
        </w:rPr>
        <w:t xml:space="preserve">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В организациях, финансируемых из соответствующих бюджетов, индексация заработной платы производится в порядке, установленном законами и иными нормативными правовыми актами, а в других организациях - в порядке, установленном коллективным договором, соглашениями или локальным нормативным актом организации.</w:t>
      </w:r>
    </w:p>
    <w:p>
      <w:pPr>
        <w:spacing w:after="120"/>
        <w:ind w:firstLine="397"/>
        <w:jc w:val="both"/>
      </w:pPr>
      <w:r>
        <w:rPr>
          <w:rFonts w:ascii="Arial" w:cs="Arial" w:eastAsia="Arial" w:hAnsi="Arial"/>
          <w:b/>
          <w:bCs/>
          <w:sz w:val="24"/>
          <w:szCs w:val="24"/>
        </w:rPr>
        <w:t xml:space="preserve">Статья 157. Сроки выплаты заработной платы</w:t>
      </w:r>
    </w:p>
    <w:p>
      <w:pPr>
        <w:spacing w:after="120"/>
        <w:ind w:firstLine="397"/>
        <w:jc w:val="both"/>
      </w:pPr>
      <w:r>
        <w:rPr>
          <w:rFonts w:ascii="Arial" w:cs="Arial" w:eastAsia="Arial" w:hAnsi="Arial"/>
          <w:sz w:val="24"/>
          <w:szCs w:val="24"/>
        </w:rPr>
        <w:t xml:space="preserve">Заработная плата выплачивается не реже одного раза в месяц. Сроки выплаты заработной платы устанавливаются коллективным договором или локальными нормативными актами организации.</w:t>
      </w:r>
    </w:p>
    <w:p>
      <w:pPr>
        <w:spacing w:after="120"/>
        <w:ind w:firstLine="397"/>
        <w:jc w:val="both"/>
      </w:pPr>
      <w:r>
        <w:rPr>
          <w:rFonts w:ascii="Arial" w:cs="Arial" w:eastAsia="Arial" w:hAnsi="Arial"/>
          <w:sz w:val="24"/>
          <w:szCs w:val="24"/>
        </w:rPr>
        <w:t xml:space="preserve">При совпадении дня выплаты заработной платы с выходным или праздничным днем оплата производится накануне этого дня.</w:t>
      </w:r>
    </w:p>
    <w:p>
      <w:pPr>
        <w:spacing w:after="120"/>
        <w:ind w:firstLine="397"/>
        <w:jc w:val="both"/>
      </w:pPr>
      <w:r>
        <w:rPr>
          <w:rFonts w:ascii="Arial" w:cs="Arial" w:eastAsia="Arial" w:hAnsi="Arial"/>
          <w:sz w:val="24"/>
          <w:szCs w:val="24"/>
        </w:rPr>
        <w:t xml:space="preserve">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120"/>
        <w:ind w:firstLine="397"/>
        <w:jc w:val="both"/>
      </w:pPr>
      <w:r>
        <w:rPr>
          <w:rFonts w:ascii="Arial" w:cs="Arial" w:eastAsia="Arial" w:hAnsi="Arial"/>
          <w:sz w:val="24"/>
          <w:szCs w:val="24"/>
        </w:rPr>
        <w:t xml:space="preserve">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При нарушении работодателем срока выплаты расчета при увольнении работодатель обязан выплатить дополнительно за каждый просроченный календарный день 0,5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Общая сумма процентов, указанных в частях четвертой и пятой настоящей статьи, не может превышать 200 процентов от основной суммы задолженности. Данное ограничение максимальной суммы процентов применяется только в отношении периода с момента просрочки работодателем в выплате заработной платы, оплаты отпуска и других выплат, связанных с трудовыми правоотношениями, и до предъявления работником письменного требования к работодателю об оплате просроченной суммы задолженности.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 указанные в частях четвертой и пятой настоящей статьи, начисляются до дня фактического расчета.</w:t>
      </w:r>
    </w:p>
    <w:p>
      <w:pPr>
        <w:spacing w:after="120"/>
        <w:ind w:firstLine="397"/>
        <w:jc w:val="both"/>
      </w:pPr>
      <w:r>
        <w:rPr>
          <w:rFonts w:ascii="Arial" w:cs="Arial" w:eastAsia="Arial" w:hAnsi="Arial"/>
          <w:i/>
          <w:iCs/>
          <w:sz w:val="24"/>
          <w:szCs w:val="24"/>
        </w:rPr>
        <w:t xml:space="preserve">(В редакции Закона КР от </w:t>
      </w:r>
      <w:hyperlink w:history="1" r:id="rIdpjhoildguwhcatic1n9ld">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Выдача заработной платы, не полученной ко дню смерти работника</w:t>
      </w:r>
    </w:p>
    <w:p>
      <w:pPr>
        <w:spacing w:after="120"/>
        <w:ind w:firstLine="397"/>
        <w:jc w:val="both"/>
      </w:pPr>
      <w:r>
        <w:rPr>
          <w:rFonts w:ascii="Arial" w:cs="Arial" w:eastAsia="Arial" w:hAnsi="Arial"/>
          <w:sz w:val="24"/>
          <w:szCs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120"/>
        <w:ind w:firstLine="397"/>
        <w:jc w:val="both"/>
      </w:pPr>
      <w:r>
        <w:rPr>
          <w:rFonts w:ascii="Arial" w:cs="Arial" w:eastAsia="Arial" w:hAnsi="Arial"/>
          <w:b/>
          <w:bCs/>
          <w:sz w:val="24"/>
          <w:szCs w:val="24"/>
        </w:rPr>
        <w:t xml:space="preserve">Статья 159. Исчисление среднего заработка</w:t>
      </w:r>
    </w:p>
    <w:p>
      <w:pPr>
        <w:spacing w:after="120"/>
        <w:ind w:firstLine="397"/>
        <w:jc w:val="both"/>
      </w:pPr>
      <w:r>
        <w:rPr>
          <w:rFonts w:ascii="Arial" w:cs="Arial" w:eastAsia="Arial" w:hAnsi="Arial"/>
          <w:sz w:val="24"/>
          <w:szCs w:val="24"/>
        </w:rPr>
        <w:t xml:space="preserve">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120"/>
        <w:ind w:firstLine="397"/>
        <w:jc w:val="both"/>
      </w:pPr>
      <w:r>
        <w:rPr>
          <w:rFonts w:ascii="Arial" w:cs="Arial" w:eastAsia="Arial" w:hAnsi="Arial"/>
          <w:sz w:val="24"/>
          <w:szCs w:val="24"/>
        </w:rPr>
        <w:t xml:space="preserve">Для расчета средней заработной платы учитываются все виды выплат, предусмотренные системой оплаты труда, применяемые в конкретной организации независимо от источников их выплат.</w:t>
      </w:r>
    </w:p>
    <w:p>
      <w:pPr>
        <w:spacing w:after="120"/>
        <w:ind w:firstLine="397"/>
        <w:jc w:val="both"/>
      </w:pPr>
      <w:r>
        <w:rPr>
          <w:rFonts w:ascii="Arial" w:cs="Arial" w:eastAsia="Arial" w:hAnsi="Arial"/>
          <w:sz w:val="24"/>
          <w:szCs w:val="24"/>
        </w:rPr>
        <w:t xml:space="preserve">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120"/>
        <w:ind w:firstLine="397"/>
        <w:jc w:val="both"/>
      </w:pPr>
      <w:r>
        <w:rPr>
          <w:rFonts w:ascii="Arial" w:cs="Arial" w:eastAsia="Arial" w:hAnsi="Arial"/>
          <w:sz w:val="24"/>
          <w:szCs w:val="24"/>
        </w:rPr>
        <w:t xml:space="preserve">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120"/>
        <w:ind w:firstLine="397"/>
        <w:jc w:val="both"/>
      </w:pPr>
      <w:r>
        <w:rPr>
          <w:rFonts w:ascii="Arial" w:cs="Arial" w:eastAsia="Arial" w:hAnsi="Arial"/>
          <w:sz w:val="24"/>
          <w:szCs w:val="24"/>
        </w:rPr>
        <w:t xml:space="preserve">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120"/>
        <w:ind w:firstLine="397"/>
        <w:jc w:val="both"/>
      </w:pPr>
      <w:r>
        <w:rPr>
          <w:rFonts w:ascii="Arial" w:cs="Arial" w:eastAsia="Arial" w:hAnsi="Arial"/>
          <w:sz w:val="24"/>
          <w:szCs w:val="24"/>
        </w:rPr>
        <w:t xml:space="preserve">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120"/>
        <w:ind w:firstLine="397"/>
        <w:jc w:val="both"/>
      </w:pPr>
      <w:r>
        <w:rPr>
          <w:rFonts w:ascii="Arial" w:cs="Arial" w:eastAsia="Arial" w:hAnsi="Arial"/>
          <w:sz w:val="24"/>
          <w:szCs w:val="24"/>
        </w:rPr>
        <w:t xml:space="preserve">Особенности порядка исчисления средней заработной платы, установленного настоящей статьей,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160. Удержания из заработной платы</w:t>
      </w:r>
    </w:p>
    <w:p>
      <w:pPr>
        <w:spacing w:after="120"/>
        <w:ind w:firstLine="397"/>
        <w:jc w:val="both"/>
      </w:pPr>
      <w:r>
        <w:rPr>
          <w:rFonts w:ascii="Arial" w:cs="Arial" w:eastAsia="Arial" w:hAnsi="Arial"/>
          <w:sz w:val="24"/>
          <w:szCs w:val="24"/>
        </w:rPr>
        <w:t xml:space="preserve">Удержания из заработной платы производится только в случаях,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120"/>
        <w:ind w:firstLine="39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размера удержания;</w:t>
      </w:r>
    </w:p>
    <w:p>
      <w:pPr>
        <w:spacing w:after="120"/>
        <w:ind w:firstLine="397"/>
        <w:jc w:val="both"/>
      </w:pPr>
      <w:r>
        <w:rPr>
          <w:rFonts w:ascii="Arial" w:cs="Arial" w:eastAsia="Arial" w:hAnsi="Arial"/>
          <w:sz w:val="24"/>
          <w:szCs w:val="24"/>
        </w:rPr>
        <w:t xml:space="preserve">2) 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w:t>
      </w:r>
      <w:hyperlink w:history="1" r:id="rIdh4nj-pwnks_gei3m3nq7n">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пунктах 1, 2, 6 и 7 </w:t>
      </w:r>
      <w:hyperlink w:history="1" r:id="rId0kb4g_6ndggelmuqoqmo_">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возмещении ущерба, причиненного по вине работника работодателю в размере, не превышающем его среднемесячную заработную плату.</w:t>
      </w:r>
    </w:p>
    <w:p>
      <w:pPr>
        <w:spacing w:after="120"/>
        <w:ind w:firstLine="39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при условии, если работник не оспаривает оснований и размеров удержания. При пропуске указанного месячного срока удержание может быть произведено только в судебном порядке.</w:t>
      </w:r>
    </w:p>
    <w:p>
      <w:pPr>
        <w:spacing w:after="120"/>
        <w:ind w:firstLine="397"/>
        <w:jc w:val="both"/>
      </w:pPr>
      <w:r>
        <w:rPr>
          <w:rFonts w:ascii="Arial" w:cs="Arial" w:eastAsia="Arial" w:hAnsi="Arial"/>
          <w:sz w:val="24"/>
          <w:szCs w:val="24"/>
        </w:rPr>
        <w:t xml:space="preserve">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120"/>
        <w:ind w:firstLine="397"/>
        <w:jc w:val="both"/>
      </w:pPr>
      <w:hyperlink w:history="1" r:id="rIdofgzqxgajl5k06tpn-pc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160, изложенную на государственном языке.</w:t>
      </w:r>
    </w:p>
    <w:p>
      <w:pPr>
        <w:spacing w:after="120"/>
        <w:ind w:firstLine="397"/>
        <w:jc w:val="both"/>
      </w:pPr>
      <w:r>
        <w:rPr>
          <w:rFonts w:ascii="Arial" w:cs="Arial" w:eastAsia="Arial" w:hAnsi="Arial"/>
          <w:b/>
          <w:bCs/>
          <w:sz w:val="24"/>
          <w:szCs w:val="24"/>
        </w:rPr>
        <w:t xml:space="preserve">Статья 161. Ограничение размера удержания из заработной платы</w:t>
      </w:r>
    </w:p>
    <w:p>
      <w:pPr>
        <w:spacing w:after="120"/>
        <w:ind w:firstLine="397"/>
        <w:jc w:val="both"/>
      </w:pPr>
      <w:r>
        <w:rPr>
          <w:rFonts w:ascii="Arial" w:cs="Arial" w:eastAsia="Arial" w:hAnsi="Arial"/>
          <w:sz w:val="24"/>
          <w:szCs w:val="24"/>
        </w:rPr>
        <w:t xml:space="preserve">Общий размер всех удержаний при каждой выплате заработной платы не может превышать 20 процентов, а в случаях, предусмотренных законами, 50 процентов заработной платы, причитающейся работнику.</w:t>
      </w:r>
    </w:p>
    <w:p>
      <w:pPr>
        <w:spacing w:after="120"/>
        <w:ind w:firstLine="397"/>
        <w:jc w:val="both"/>
      </w:pPr>
      <w:r>
        <w:rPr>
          <w:rFonts w:ascii="Arial" w:cs="Arial" w:eastAsia="Arial" w:hAnsi="Arial"/>
          <w:sz w:val="24"/>
          <w:szCs w:val="24"/>
        </w:rPr>
        <w:t xml:space="preserve">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pPr>
        <w:spacing w:after="120"/>
        <w:ind w:firstLine="397"/>
        <w:jc w:val="both"/>
      </w:pPr>
      <w:r>
        <w:rPr>
          <w:rFonts w:ascii="Arial" w:cs="Arial" w:eastAsia="Arial" w:hAnsi="Arial"/>
          <w:sz w:val="24"/>
          <w:szCs w:val="24"/>
        </w:rPr>
        <w:t xml:space="preserve">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pPr>
        <w:spacing w:after="120"/>
        <w:ind w:firstLine="397"/>
        <w:jc w:val="both"/>
      </w:pPr>
      <w:r>
        <w:rPr>
          <w:rFonts w:ascii="Arial" w:cs="Arial" w:eastAsia="Arial" w:hAnsi="Arial"/>
          <w:sz w:val="24"/>
          <w:szCs w:val="24"/>
        </w:rPr>
        <w:t xml:space="preserve">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120"/>
        <w:ind w:firstLine="397"/>
        <w:jc w:val="both"/>
      </w:pPr>
      <w:r>
        <w:rPr>
          <w:rFonts w:ascii="Arial" w:cs="Arial" w:eastAsia="Arial" w:hAnsi="Arial"/>
          <w:b/>
          <w:bCs/>
          <w:sz w:val="24"/>
          <w:szCs w:val="24"/>
        </w:rPr>
        <w:t xml:space="preserve">Статья 162. Порядок и место выплаты заработной платы</w:t>
      </w:r>
    </w:p>
    <w:p>
      <w:pPr>
        <w:spacing w:after="120"/>
        <w:ind w:firstLine="397"/>
        <w:jc w:val="both"/>
      </w:pPr>
      <w:r>
        <w:rPr>
          <w:rFonts w:ascii="Arial" w:cs="Arial" w:eastAsia="Arial" w:hAnsi="Arial"/>
          <w:sz w:val="24"/>
          <w:szCs w:val="24"/>
        </w:rPr>
        <w:t xml:space="preserve">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120"/>
        <w:ind w:firstLine="397"/>
        <w:jc w:val="both"/>
      </w:pPr>
      <w:r>
        <w:rPr>
          <w:rFonts w:ascii="Arial" w:cs="Arial" w:eastAsia="Arial" w:hAnsi="Arial"/>
          <w:sz w:val="24"/>
          <w:szCs w:val="24"/>
        </w:rPr>
        <w:t xml:space="preserve">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120"/>
        <w:ind w:firstLine="397"/>
        <w:jc w:val="both"/>
      </w:pPr>
      <w:r>
        <w:rPr>
          <w:rFonts w:ascii="Arial" w:cs="Arial" w:eastAsia="Arial" w:hAnsi="Arial"/>
          <w:sz w:val="24"/>
          <w:szCs w:val="24"/>
        </w:rPr>
        <w:t xml:space="preserve">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120"/>
        <w:ind w:firstLine="397"/>
        <w:jc w:val="both"/>
      </w:pPr>
      <w:r>
        <w:rPr>
          <w:rFonts w:ascii="Arial" w:cs="Arial" w:eastAsia="Arial" w:hAnsi="Arial"/>
          <w:b/>
          <w:bCs/>
          <w:sz w:val="24"/>
          <w:szCs w:val="24"/>
        </w:rPr>
        <w:t xml:space="preserve">Статья 163. Оплата труда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Оплата труда руководителей организаций, их заместителей и главных бухгалтеров в организациях, финансируемых из государственного бюджета, производится в порядке и размерах, которые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8-epu1z732to5kv39iqbe">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июля 1999 года № 407 "Об утверждении </w:t>
      </w:r>
      <w:hyperlink w:history="1" r:id="rIdxqinr03tvs3zeddgf3ct2">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оплаты труда руководителя организации, его заместителей и главного бухгалтера в организациях,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164. Оплата труда в особых условиях</w:t>
      </w:r>
    </w:p>
    <w:p>
      <w:pPr>
        <w:spacing w:after="120"/>
        <w:ind w:firstLine="39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повышенном размере в порядке и размерах, установленных нормативными правовыми актами Кыргызской Республики. Перечень работ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mn6diapj8qbommvu2ptm">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2015 года № 258 "Об утверждении </w:t>
      </w:r>
      <w:hyperlink w:history="1" r:id="rIdq8atiyhbhqnh-sz49frp2">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установления доплат за тяжелые работы и работы с вредными или опасными условиями труда и </w:t>
      </w:r>
      <w:hyperlink w:history="1" r:id="rId5jzb7iapu2_f9ol02sm1d">
        <w:r>
          <w:rPr>
            <w:rFonts w:ascii="Arial" w:cs="Arial" w:eastAsia="Arial" w:hAnsi="Arial"/>
            <w:i/>
            <w:iCs/>
            <w:color w:val="1D4ED8"/>
            <w:sz w:val="24"/>
            <w:szCs w:val="24"/>
            <w:u w:val="single"/>
          </w:rPr>
          <w:t xml:space="preserve">Типового перечня</w:t>
        </w:r>
      </w:hyperlink>
      <w:r>
        <w:rPr>
          <w:rFonts w:ascii="Arial" w:cs="Arial" w:eastAsia="Arial" w:hAnsi="Arial"/>
          <w:i/>
          <w:iCs/>
          <w:sz w:val="24"/>
          <w:szCs w:val="24"/>
        </w:rPr>
        <w:t xml:space="preserve"> работ с особыми условиями труда (тяжелые работы, работы с вредными, опасными и иными особыми условиями труда, работы с особыми климатическими условиями)"</w:t>
      </w:r>
    </w:p>
    <w:p>
      <w:pPr>
        <w:spacing w:after="120"/>
        <w:ind w:firstLine="397"/>
        <w:jc w:val="both"/>
      </w:pPr>
      <w:r>
        <w:rPr>
          <w:rFonts w:ascii="Arial" w:cs="Arial" w:eastAsia="Arial" w:hAnsi="Arial"/>
          <w:b/>
          <w:bCs/>
          <w:sz w:val="24"/>
          <w:szCs w:val="24"/>
        </w:rPr>
        <w:t xml:space="preserve">Статья 165. Выплата заработной платы при банкротстве</w:t>
      </w:r>
    </w:p>
    <w:p>
      <w:pPr>
        <w:spacing w:after="120"/>
        <w:ind w:firstLine="397"/>
        <w:jc w:val="both"/>
      </w:pPr>
      <w:r>
        <w:rPr>
          <w:rFonts w:ascii="Arial" w:cs="Arial" w:eastAsia="Arial" w:hAnsi="Arial"/>
          <w:sz w:val="24"/>
          <w:szCs w:val="24"/>
        </w:rPr>
        <w:t xml:space="preserve">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j-7tnkybby5zdtfa9b2w">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Оплата труда в других случаях выполнения работы в условиях, отклоняющихся от нормальных</w:t>
      </w:r>
    </w:p>
    <w:p>
      <w:pPr>
        <w:spacing w:after="120"/>
        <w:ind w:firstLine="397"/>
        <w:jc w:val="both"/>
      </w:pPr>
      <w:r>
        <w:rPr>
          <w:rFonts w:ascii="Arial" w:cs="Arial" w:eastAsia="Arial" w:hAnsi="Arial"/>
          <w:sz w:val="24"/>
          <w:szCs w:val="24"/>
        </w:rPr>
        <w:t xml:space="preserve">При выполнении работ в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праздничные дни, работе в полевых условиях, при разъездном и подвижном характере работы и других),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ri5mj_e5bjlezjdyfp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марта 1999 года № 154 "О гарантиях и компенсациях в связи с особым характером работы"</w:t>
      </w:r>
    </w:p>
    <w:p>
      <w:pPr>
        <w:spacing w:after="120"/>
        <w:ind w:firstLine="397"/>
        <w:jc w:val="both"/>
      </w:pPr>
      <w:r>
        <w:rPr>
          <w:rFonts w:ascii="Arial" w:cs="Arial" w:eastAsia="Arial" w:hAnsi="Arial"/>
          <w:b/>
          <w:bCs/>
          <w:sz w:val="24"/>
          <w:szCs w:val="24"/>
        </w:rPr>
        <w:t xml:space="preserve">Статья 167. Оплата труда при совмещении профессий (должностей) и выполнении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120"/>
        <w:ind w:firstLine="397"/>
        <w:jc w:val="both"/>
      </w:pPr>
      <w:r>
        <w:rPr>
          <w:rFonts w:ascii="Arial" w:cs="Arial" w:eastAsia="Arial" w:hAnsi="Arial"/>
          <w:b/>
          <w:bCs/>
          <w:sz w:val="24"/>
          <w:szCs w:val="24"/>
        </w:rPr>
        <w:t xml:space="preserve">Статья 168. Оплата труда при выполнении работ различной квалификации</w:t>
      </w:r>
    </w:p>
    <w:p>
      <w:pPr>
        <w:spacing w:after="120"/>
        <w:ind w:firstLine="397"/>
        <w:jc w:val="both"/>
      </w:pPr>
      <w:r>
        <w:rPr>
          <w:rFonts w:ascii="Arial" w:cs="Arial" w:eastAsia="Arial" w:hAnsi="Arial"/>
          <w:sz w:val="24"/>
          <w:szCs w:val="24"/>
        </w:rPr>
        <w:t xml:space="preserve">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120"/>
        <w:ind w:firstLine="397"/>
        <w:jc w:val="both"/>
      </w:pPr>
      <w:r>
        <w:rPr>
          <w:rFonts w:ascii="Arial" w:cs="Arial" w:eastAsia="Arial" w:hAnsi="Arial"/>
          <w:sz w:val="24"/>
          <w:szCs w:val="24"/>
        </w:rPr>
        <w:t xml:space="preserve">При выполнении работником со сдельной оплатой труда работ различной квалификации его труд оплачивается по расценкам выполняемой им работы.</w:t>
      </w:r>
    </w:p>
    <w:p>
      <w:pPr>
        <w:spacing w:after="120"/>
        <w:ind w:firstLine="397"/>
        <w:jc w:val="both"/>
      </w:pPr>
      <w:r>
        <w:rPr>
          <w:rFonts w:ascii="Arial" w:cs="Arial" w:eastAsia="Arial" w:hAnsi="Arial"/>
          <w:sz w:val="24"/>
          <w:szCs w:val="24"/>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120"/>
        <w:ind w:firstLine="397"/>
        <w:jc w:val="both"/>
      </w:pPr>
      <w:r>
        <w:rPr>
          <w:rFonts w:ascii="Arial" w:cs="Arial" w:eastAsia="Arial" w:hAnsi="Arial"/>
          <w:b/>
          <w:bCs/>
          <w:sz w:val="24"/>
          <w:szCs w:val="24"/>
        </w:rPr>
        <w:t xml:space="preserve">Статья 169. Оплата работы в ночное время</w:t>
      </w:r>
    </w:p>
    <w:p>
      <w:pPr>
        <w:spacing w:after="120"/>
        <w:ind w:firstLine="397"/>
        <w:jc w:val="both"/>
      </w:pPr>
      <w:r>
        <w:rPr>
          <w:rFonts w:ascii="Arial" w:cs="Arial" w:eastAsia="Arial" w:hAnsi="Arial"/>
          <w:sz w:val="24"/>
          <w:szCs w:val="24"/>
        </w:rPr>
        <w:t xml:space="preserve">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120"/>
        <w:ind w:firstLine="397"/>
        <w:jc w:val="both"/>
      </w:pPr>
      <w:r>
        <w:rPr>
          <w:rFonts w:ascii="Arial" w:cs="Arial" w:eastAsia="Arial" w:hAnsi="Arial"/>
          <w:sz w:val="24"/>
          <w:szCs w:val="24"/>
        </w:rPr>
        <w:t xml:space="preserve">Конкретные размеры повышения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120"/>
        <w:ind w:firstLine="397"/>
        <w:jc w:val="both"/>
      </w:pPr>
      <w:r>
        <w:rPr>
          <w:rFonts w:ascii="Arial" w:cs="Arial" w:eastAsia="Arial" w:hAnsi="Arial"/>
          <w:b/>
          <w:bCs/>
          <w:sz w:val="24"/>
          <w:szCs w:val="24"/>
        </w:rPr>
        <w:t xml:space="preserve">Статья 170. Оплата труда при невыполнении норм труда (должностных обязанностей)</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120"/>
        <w:ind w:firstLine="397"/>
        <w:jc w:val="both"/>
      </w:pPr>
      <w:r>
        <w:rPr>
          <w:rFonts w:ascii="Arial" w:cs="Arial" w:eastAsia="Arial" w:hAnsi="Arial"/>
          <w:b/>
          <w:bCs/>
          <w:sz w:val="24"/>
          <w:szCs w:val="24"/>
        </w:rPr>
        <w:t xml:space="preserve">Статья 171. Оплата труда при изготовлении продукции, оказавшейся браком</w:t>
      </w:r>
    </w:p>
    <w:p>
      <w:pPr>
        <w:spacing w:after="120"/>
        <w:ind w:firstLine="397"/>
        <w:jc w:val="both"/>
      </w:pPr>
      <w:r>
        <w:rPr>
          <w:rFonts w:ascii="Arial" w:cs="Arial" w:eastAsia="Arial" w:hAnsi="Arial"/>
          <w:sz w:val="24"/>
          <w:szCs w:val="24"/>
        </w:rPr>
        <w:t xml:space="preserve">Брак не по вине работника оплачивается наравне с годными изделиями.</w:t>
      </w:r>
    </w:p>
    <w:p>
      <w:pPr>
        <w:spacing w:after="120"/>
        <w:ind w:firstLine="397"/>
        <w:jc w:val="both"/>
      </w:pPr>
      <w:r>
        <w:rPr>
          <w:rFonts w:ascii="Arial" w:cs="Arial" w:eastAsia="Arial" w:hAnsi="Arial"/>
          <w:sz w:val="24"/>
          <w:szCs w:val="24"/>
        </w:rPr>
        <w:t xml:space="preserve">Полный брак по вине работника оплате не подлежит.</w:t>
      </w:r>
    </w:p>
    <w:p>
      <w:pPr>
        <w:spacing w:after="120"/>
        <w:ind w:firstLine="397"/>
        <w:jc w:val="both"/>
      </w:pPr>
      <w:r>
        <w:rPr>
          <w:rFonts w:ascii="Arial" w:cs="Arial" w:eastAsia="Arial" w:hAnsi="Arial"/>
          <w:sz w:val="24"/>
          <w:szCs w:val="24"/>
        </w:rPr>
        <w:t xml:space="preserve">Частичный брак по вине работника оплачивается по пониженным расценкам в зависимости от степени годности продукции.</w:t>
      </w:r>
    </w:p>
    <w:p>
      <w:pPr>
        <w:spacing w:after="120"/>
        <w:ind w:firstLine="397"/>
        <w:jc w:val="both"/>
      </w:pPr>
      <w:r>
        <w:rPr>
          <w:rFonts w:ascii="Arial" w:cs="Arial" w:eastAsia="Arial" w:hAnsi="Arial"/>
          <w:b/>
          <w:bCs/>
          <w:sz w:val="24"/>
          <w:szCs w:val="24"/>
        </w:rPr>
        <w:t xml:space="preserve">Статья 172. Оплата времени простоя</w:t>
      </w:r>
    </w:p>
    <w:p>
      <w:pPr>
        <w:spacing w:after="120"/>
        <w:ind w:firstLine="397"/>
        <w:jc w:val="both"/>
      </w:pPr>
      <w:r>
        <w:rPr>
          <w:rFonts w:ascii="Arial" w:cs="Arial" w:eastAsia="Arial" w:hAnsi="Arial"/>
          <w:sz w:val="24"/>
          <w:szCs w:val="24"/>
        </w:rPr>
        <w:t xml:space="preserve">Время простоя по вине работодателя оплачивается в размере не менее двух третей средней заработной платы работника.</w:t>
      </w:r>
    </w:p>
    <w:p>
      <w:pPr>
        <w:spacing w:after="120"/>
        <w:ind w:firstLine="397"/>
        <w:jc w:val="both"/>
      </w:pPr>
      <w:r>
        <w:rPr>
          <w:rFonts w:ascii="Arial" w:cs="Arial" w:eastAsia="Arial" w:hAnsi="Arial"/>
          <w:sz w:val="24"/>
          <w:szCs w:val="24"/>
        </w:rPr>
        <w:t xml:space="preserve">Время простоя по причинам, не зависящим от работодателя и работника, оплачивается в размере не менее двух третей тарифной ставки (оклада).</w:t>
      </w:r>
    </w:p>
    <w:p>
      <w:pPr>
        <w:spacing w:after="120"/>
        <w:ind w:firstLine="397"/>
        <w:jc w:val="both"/>
      </w:pPr>
      <w:r>
        <w:rPr>
          <w:rFonts w:ascii="Arial" w:cs="Arial" w:eastAsia="Arial" w:hAnsi="Arial"/>
          <w:sz w:val="24"/>
          <w:szCs w:val="24"/>
        </w:rPr>
        <w:t xml:space="preserve">Время простоя по вине работника не оплачивается.</w:t>
      </w:r>
    </w:p>
    <w:p>
      <w:pPr>
        <w:spacing w:after="120"/>
        <w:ind w:firstLine="397"/>
        <w:jc w:val="both"/>
      </w:pPr>
      <w:r>
        <w:rPr>
          <w:rFonts w:ascii="Arial" w:cs="Arial" w:eastAsia="Arial" w:hAnsi="Arial"/>
          <w:i/>
          <w:iCs/>
          <w:sz w:val="24"/>
          <w:szCs w:val="24"/>
        </w:rPr>
        <w:t xml:space="preserve">(В редакции Закона КР от </w:t>
      </w:r>
      <w:hyperlink w:history="1" r:id="rIdcnv6e_w3jiltluo7pmxq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173. Оплата труда при освоении новых производств (продукции)</w:t>
      </w:r>
    </w:p>
    <w:p>
      <w:pPr>
        <w:spacing w:after="120"/>
        <w:ind w:firstLine="39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120"/>
        <w:ind w:firstLine="397"/>
        <w:jc w:val="both"/>
      </w:pPr>
      <w:r>
        <w:rPr>
          <w:rFonts w:ascii="Arial" w:cs="Arial" w:eastAsia="Arial" w:hAnsi="Arial"/>
          <w:b/>
          <w:bCs/>
          <w:sz w:val="24"/>
          <w:szCs w:val="24"/>
        </w:rPr>
        <w:t xml:space="preserve">Статья 174. Оплата труда за сверхурочную работу</w:t>
      </w:r>
    </w:p>
    <w:p>
      <w:pPr>
        <w:spacing w:after="120"/>
        <w:ind w:firstLine="397"/>
        <w:jc w:val="both"/>
      </w:pPr>
      <w:r>
        <w:rPr>
          <w:rFonts w:ascii="Arial" w:cs="Arial" w:eastAsia="Arial" w:hAnsi="Arial"/>
          <w:sz w:val="24"/>
          <w:szCs w:val="24"/>
        </w:rPr>
        <w:t xml:space="preserve">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w:t>
      </w:r>
    </w:p>
    <w:p>
      <w:pPr>
        <w:spacing w:after="120"/>
        <w:ind w:firstLine="397"/>
        <w:jc w:val="both"/>
      </w:pPr>
      <w:r>
        <w:rPr>
          <w:rFonts w:ascii="Arial" w:cs="Arial" w:eastAsia="Arial" w:hAnsi="Arial"/>
          <w:b/>
          <w:bCs/>
          <w:sz w:val="24"/>
          <w:szCs w:val="24"/>
        </w:rPr>
        <w:t xml:space="preserve">Статья 175. Оплата труда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выходной и нерабочий праздничный день оплачивается не менее чем в двойном размере:</w:t>
      </w:r>
    </w:p>
    <w:p>
      <w:pPr>
        <w:spacing w:after="120"/>
        <w:ind w:firstLine="397"/>
        <w:jc w:val="both"/>
      </w:pPr>
      <w:r>
        <w:rPr>
          <w:rFonts w:ascii="Arial" w:cs="Arial" w:eastAsia="Arial" w:hAnsi="Arial"/>
          <w:sz w:val="24"/>
          <w:szCs w:val="24"/>
        </w:rPr>
        <w:t xml:space="preserve">сдельщикам - не менее чем по двойным сдельным расценкам;</w:t>
      </w:r>
    </w:p>
    <w:p>
      <w:pPr>
        <w:spacing w:after="120"/>
        <w:ind w:firstLine="397"/>
        <w:jc w:val="both"/>
      </w:pPr>
      <w:r>
        <w:rPr>
          <w:rFonts w:ascii="Arial" w:cs="Arial" w:eastAsia="Arial" w:hAnsi="Arial"/>
          <w:sz w:val="24"/>
          <w:szCs w:val="24"/>
        </w:rPr>
        <w:t xml:space="preserve">работникам, труд которых оплачивается по дневным и часовым ставкам, - в размере не менее двойной дневной или часовой ставки;</w:t>
      </w:r>
    </w:p>
    <w:p>
      <w:pPr>
        <w:spacing w:after="120"/>
        <w:ind w:firstLine="397"/>
        <w:jc w:val="both"/>
      </w:pPr>
      <w:r>
        <w:rPr>
          <w:rFonts w:ascii="Arial" w:cs="Arial" w:eastAsia="Arial" w:hAnsi="Arial"/>
          <w:sz w:val="24"/>
          <w:szCs w:val="24"/>
        </w:rPr>
        <w:t xml:space="preserve">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pPr>
        <w:spacing w:after="120"/>
        <w:ind w:firstLine="397"/>
        <w:jc w:val="both"/>
      </w:pPr>
      <w:r>
        <w:rPr>
          <w:rFonts w:ascii="Arial" w:cs="Arial" w:eastAsia="Arial" w:hAnsi="Arial"/>
          <w:sz w:val="24"/>
          <w:szCs w:val="24"/>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spacing w:after="120"/>
        <w:ind w:firstLine="397"/>
        <w:jc w:val="both"/>
      </w:pPr>
      <w:r>
        <w:rPr>
          <w:rFonts w:ascii="Arial" w:cs="Arial" w:eastAsia="Arial" w:hAnsi="Arial"/>
          <w:sz w:val="24"/>
          <w:szCs w:val="24"/>
        </w:rPr>
        <w:t xml:space="preserve">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Правительством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локального нормативного акта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vzcinqncxgnnfjwqoe9pd">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Нормирование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Общие положения</w:t>
      </w:r>
    </w:p>
    <w:p>
      <w:pPr>
        <w:spacing w:after="120"/>
        <w:ind w:firstLine="397"/>
        <w:jc w:val="both"/>
      </w:pPr>
      <w:r>
        <w:rPr>
          <w:rFonts w:ascii="Arial" w:cs="Arial" w:eastAsia="Arial" w:hAnsi="Arial"/>
          <w:sz w:val="24"/>
          <w:szCs w:val="24"/>
        </w:rPr>
        <w:t xml:space="preserve">Работникам гарантируются:</w:t>
      </w:r>
    </w:p>
    <w:p>
      <w:pPr>
        <w:spacing w:after="120"/>
        <w:ind w:firstLine="397"/>
        <w:jc w:val="both"/>
      </w:pPr>
      <w:r>
        <w:rPr>
          <w:rFonts w:ascii="Arial" w:cs="Arial" w:eastAsia="Arial" w:hAnsi="Arial"/>
          <w:sz w:val="24"/>
          <w:szCs w:val="24"/>
        </w:rPr>
        <w:t xml:space="preserve">государственное содействие системной организации нормирования труда;</w:t>
      </w:r>
    </w:p>
    <w:p>
      <w:pPr>
        <w:spacing w:after="120"/>
        <w:ind w:firstLine="397"/>
        <w:jc w:val="both"/>
      </w:pPr>
      <w:r>
        <w:rPr>
          <w:rFonts w:ascii="Arial" w:cs="Arial" w:eastAsia="Arial" w:hAnsi="Arial"/>
          <w:sz w:val="24"/>
          <w:szCs w:val="24"/>
        </w:rPr>
        <w:t xml:space="preserve">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120"/>
        <w:ind w:firstLine="397"/>
        <w:jc w:val="both"/>
      </w:pPr>
      <w:r>
        <w:rPr>
          <w:rFonts w:ascii="Arial" w:cs="Arial" w:eastAsia="Arial" w:hAnsi="Arial"/>
          <w:b/>
          <w:bCs/>
          <w:sz w:val="24"/>
          <w:szCs w:val="24"/>
        </w:rPr>
        <w:t xml:space="preserve">Статья 177. Нормы труда</w:t>
      </w:r>
    </w:p>
    <w:p>
      <w:pPr>
        <w:spacing w:after="120"/>
        <w:ind w:firstLine="397"/>
        <w:jc w:val="both"/>
      </w:pPr>
      <w:r>
        <w:rPr>
          <w:rFonts w:ascii="Arial" w:cs="Arial" w:eastAsia="Arial" w:hAnsi="Arial"/>
          <w:b/>
          <w:bCs/>
          <w:sz w:val="24"/>
          <w:szCs w:val="24"/>
        </w:rPr>
        <w:t xml:space="preserve">Нормы труда</w:t>
      </w:r>
      <w:r>
        <w:rPr>
          <w:rFonts w:ascii="Arial" w:cs="Arial" w:eastAsia="Arial" w:hAnsi="Arial"/>
          <w:sz w:val="24"/>
          <w:szCs w:val="24"/>
        </w:rPr>
        <w:t xml:space="preserve">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120"/>
        <w:ind w:firstLine="397"/>
        <w:jc w:val="both"/>
      </w:pPr>
      <w:r>
        <w:rPr>
          <w:rFonts w:ascii="Arial" w:cs="Arial" w:eastAsia="Arial" w:hAnsi="Arial"/>
          <w:sz w:val="24"/>
          <w:szCs w:val="24"/>
        </w:rPr>
        <w:t xml:space="preserve">Нормы труда могут быть пересмотрены по мере совершенствования или внедрения новой техники, технологии и организационных либо иных мероприятий, обеспечивающих рост производительности труда, а также в случаях использования физически и морально устаревшего оборудования.</w:t>
      </w:r>
    </w:p>
    <w:p>
      <w:pPr>
        <w:spacing w:after="120"/>
        <w:ind w:firstLine="397"/>
        <w:jc w:val="both"/>
      </w:pPr>
      <w:r>
        <w:rPr>
          <w:rFonts w:ascii="Arial" w:cs="Arial" w:eastAsia="Arial" w:hAnsi="Arial"/>
          <w:sz w:val="24"/>
          <w:szCs w:val="24"/>
        </w:rPr>
        <w:t xml:space="preserve">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120"/>
        <w:ind w:firstLine="397"/>
        <w:jc w:val="both"/>
      </w:pPr>
      <w:r>
        <w:rPr>
          <w:rFonts w:ascii="Arial" w:cs="Arial" w:eastAsia="Arial" w:hAnsi="Arial"/>
          <w:b/>
          <w:bCs/>
          <w:sz w:val="24"/>
          <w:szCs w:val="24"/>
        </w:rPr>
        <w:t xml:space="preserve">Статья 178. Разработка и утверждение типовых норм труда</w:t>
      </w:r>
    </w:p>
    <w:p>
      <w:pPr>
        <w:spacing w:after="120"/>
        <w:ind w:firstLine="397"/>
        <w:jc w:val="both"/>
      </w:pPr>
      <w:r>
        <w:rPr>
          <w:rFonts w:ascii="Arial" w:cs="Arial" w:eastAsia="Arial" w:hAnsi="Arial"/>
          <w:sz w:val="24"/>
          <w:szCs w:val="24"/>
        </w:rPr>
        <w:t xml:space="preserve">Для однородных работ могут разрабатываться и устанавливаться типовые (межотраслевые, профессиональные и иные) нормы труда.</w:t>
      </w:r>
    </w:p>
    <w:p>
      <w:pPr>
        <w:spacing w:after="120"/>
        <w:ind w:firstLine="397"/>
        <w:jc w:val="both"/>
      </w:pPr>
      <w:r>
        <w:rPr>
          <w:rFonts w:ascii="Arial" w:cs="Arial" w:eastAsia="Arial" w:hAnsi="Arial"/>
          <w:sz w:val="24"/>
          <w:szCs w:val="24"/>
        </w:rPr>
        <w:t xml:space="preserve">Типовые нормы труда разрабатываются и утверждаются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179. Введение, замена и пересмотр норм труда</w:t>
      </w:r>
    </w:p>
    <w:p>
      <w:pPr>
        <w:spacing w:after="120"/>
        <w:ind w:firstLine="397"/>
        <w:jc w:val="both"/>
      </w:pPr>
      <w:r>
        <w:rPr>
          <w:rFonts w:ascii="Arial" w:cs="Arial" w:eastAsia="Arial" w:hAnsi="Arial"/>
          <w:sz w:val="24"/>
          <w:szCs w:val="24"/>
        </w:rPr>
        <w:t xml:space="preserve">Локальные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120"/>
        <w:ind w:firstLine="397"/>
        <w:jc w:val="both"/>
      </w:pPr>
      <w:r>
        <w:rPr>
          <w:rFonts w:ascii="Arial" w:cs="Arial" w:eastAsia="Arial" w:hAnsi="Arial"/>
          <w:sz w:val="24"/>
          <w:szCs w:val="24"/>
        </w:rPr>
        <w:t xml:space="preserve">О введении новых норм труда работники должны быть извещены не позднее чем за 1 месяц.</w:t>
      </w:r>
    </w:p>
    <w:p>
      <w:pPr>
        <w:spacing w:after="120"/>
        <w:ind w:firstLine="397"/>
        <w:jc w:val="both"/>
      </w:pPr>
      <w:r>
        <w:rPr>
          <w:rFonts w:ascii="Arial" w:cs="Arial" w:eastAsia="Arial" w:hAnsi="Arial"/>
          <w:b/>
          <w:bCs/>
          <w:sz w:val="24"/>
          <w:szCs w:val="24"/>
        </w:rPr>
        <w:t xml:space="preserve">Статья 180. Обеспечение нормальных условий работы для выполнения норм выработки</w:t>
      </w:r>
    </w:p>
    <w:p>
      <w:pPr>
        <w:spacing w:after="120"/>
        <w:ind w:firstLine="397"/>
        <w:jc w:val="both"/>
      </w:pPr>
      <w:r>
        <w:rPr>
          <w:rFonts w:ascii="Arial" w:cs="Arial" w:eastAsia="Arial" w:hAnsi="Arial"/>
          <w:sz w:val="24"/>
          <w:szCs w:val="24"/>
        </w:rPr>
        <w:t xml:space="preserve">Работодатель обязан обеспечить условия для выполнения работниками норм выработки. К таким условиям, в частности, относятся:</w:t>
      </w:r>
    </w:p>
    <w:p>
      <w:pPr>
        <w:spacing w:after="120"/>
        <w:ind w:firstLine="397"/>
        <w:jc w:val="both"/>
      </w:pPr>
      <w:r>
        <w:rPr>
          <w:rFonts w:ascii="Arial" w:cs="Arial" w:eastAsia="Arial" w:hAnsi="Arial"/>
          <w:sz w:val="24"/>
          <w:szCs w:val="24"/>
        </w:rPr>
        <w:t xml:space="preserve">исправное состояние здания, сооружений, машин, технологической оснастки и иного оборудования;</w:t>
      </w:r>
    </w:p>
    <w:p>
      <w:pPr>
        <w:spacing w:after="120"/>
        <w:ind w:firstLine="397"/>
        <w:jc w:val="both"/>
      </w:pPr>
      <w:r>
        <w:rPr>
          <w:rFonts w:ascii="Arial" w:cs="Arial" w:eastAsia="Arial" w:hAnsi="Arial"/>
          <w:sz w:val="24"/>
          <w:szCs w:val="24"/>
        </w:rPr>
        <w:t xml:space="preserve">своевременное обеспечение технической и иной необходимой для работы документацией;</w:t>
      </w:r>
    </w:p>
    <w:p>
      <w:pPr>
        <w:spacing w:after="120"/>
        <w:ind w:firstLine="397"/>
        <w:jc w:val="both"/>
      </w:pPr>
      <w:r>
        <w:rPr>
          <w:rFonts w:ascii="Arial" w:cs="Arial" w:eastAsia="Arial" w:hAnsi="Arial"/>
          <w:sz w:val="24"/>
          <w:szCs w:val="24"/>
        </w:rPr>
        <w:t xml:space="preserve">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pPr>
        <w:spacing w:after="120"/>
        <w:ind w:firstLine="397"/>
        <w:jc w:val="both"/>
      </w:pPr>
      <w:r>
        <w:rPr>
          <w:rFonts w:ascii="Arial" w:cs="Arial" w:eastAsia="Arial" w:hAnsi="Arial"/>
          <w:sz w:val="24"/>
          <w:szCs w:val="24"/>
        </w:rPr>
        <w:t xml:space="preserve">условия труда, соответствующие требованиям охраны труда и безопасности производства.</w:t>
      </w:r>
    </w:p>
    <w:p>
      <w:pPr>
        <w:spacing w:after="120"/>
        <w:ind w:firstLine="397"/>
        <w:jc w:val="center"/>
      </w:pPr>
      <w:r>
        <w:rPr>
          <w:rFonts w:ascii="Arial" w:cs="Arial" w:eastAsia="Arial" w:hAnsi="Arial"/>
          <w:b/>
          <w:bCs/>
          <w:sz w:val="24"/>
          <w:szCs w:val="24"/>
        </w:rPr>
        <w:t xml:space="preserve">Глава 15
 Гарантии и компенсации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Понятие гарантий и компенсаций</w:t>
      </w:r>
    </w:p>
    <w:p>
      <w:pPr>
        <w:spacing w:after="120"/>
        <w:ind w:firstLine="397"/>
        <w:jc w:val="both"/>
      </w:pP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120"/>
        <w:ind w:firstLine="397"/>
        <w:jc w:val="both"/>
      </w:pP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120"/>
        <w:ind w:firstLine="397"/>
        <w:jc w:val="both"/>
      </w:pPr>
      <w:r>
        <w:rPr>
          <w:rFonts w:ascii="Arial" w:cs="Arial" w:eastAsia="Arial" w:hAnsi="Arial"/>
          <w:b/>
          <w:bCs/>
          <w:sz w:val="24"/>
          <w:szCs w:val="24"/>
        </w:rPr>
        <w:t xml:space="preserve">Статья 182. Гарантии и компенсации работникам, привлекаемым к исполнению государственных или общественных обязанностей</w:t>
      </w:r>
    </w:p>
    <w:p>
      <w:pPr>
        <w:spacing w:after="120"/>
        <w:ind w:firstLine="397"/>
        <w:jc w:val="both"/>
      </w:pPr>
      <w:r>
        <w:rPr>
          <w:rFonts w:ascii="Arial" w:cs="Arial" w:eastAsia="Arial" w:hAnsi="Arial"/>
          <w:sz w:val="24"/>
          <w:szCs w:val="24"/>
        </w:rPr>
        <w:t xml:space="preserve">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120"/>
        <w:ind w:firstLine="397"/>
        <w:jc w:val="both"/>
      </w:pPr>
      <w:r>
        <w:rPr>
          <w:rFonts w:ascii="Arial" w:cs="Arial" w:eastAsia="Arial" w:hAnsi="Arial"/>
          <w:sz w:val="24"/>
          <w:szCs w:val="24"/>
        </w:rP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законом или иным нормативным правовым актом либо решением соответствующего общественного объединения.</w:t>
      </w:r>
    </w:p>
    <w:p>
      <w:pPr>
        <w:spacing w:after="120"/>
        <w:ind w:firstLine="397"/>
        <w:jc w:val="both"/>
      </w:pPr>
      <w:r>
        <w:rPr>
          <w:rFonts w:ascii="Arial" w:cs="Arial" w:eastAsia="Arial" w:hAnsi="Arial"/>
          <w:sz w:val="24"/>
          <w:szCs w:val="24"/>
        </w:rPr>
        <w:t xml:space="preserve">При совершении работником действий в интересах общества (ликвидации последствий аварий, стихийных бедствий, спасении жизни человека, участии в работе избирательных комиссий и других) за ним сохраняется на этот период место работы (должность) и средний заработок.</w:t>
      </w:r>
    </w:p>
    <w:p>
      <w:pPr>
        <w:spacing w:after="120"/>
        <w:ind w:firstLine="397"/>
        <w:jc w:val="both"/>
      </w:pPr>
      <w:r>
        <w:rPr>
          <w:rFonts w:ascii="Arial" w:cs="Arial" w:eastAsia="Arial" w:hAnsi="Arial"/>
          <w:i/>
          <w:iCs/>
          <w:sz w:val="24"/>
          <w:szCs w:val="24"/>
        </w:rPr>
        <w:t xml:space="preserve">(В редакции Закона КР от </w:t>
      </w:r>
      <w:hyperlink w:history="1" r:id="rIdq4yisgyz3xerk-mzcsx8j">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183. Гарантии для работников, направляемых работодателем на медицинское обследование</w:t>
      </w:r>
    </w:p>
    <w:p>
      <w:pPr>
        <w:spacing w:after="120"/>
        <w:ind w:firstLine="397"/>
        <w:jc w:val="both"/>
      </w:pPr>
      <w:r>
        <w:rPr>
          <w:rFonts w:ascii="Arial" w:cs="Arial" w:eastAsia="Arial" w:hAnsi="Arial"/>
          <w:sz w:val="24"/>
          <w:szCs w:val="24"/>
        </w:rPr>
        <w:t xml:space="preserve">На время проведения медицинского обследования за работниками, обязанными в соответствии с настоящим Кодексом проходить такое обследование, сохраняются место работы (должность) и среднемесячная заработная плата.</w:t>
      </w:r>
    </w:p>
    <w:p>
      <w:pPr>
        <w:spacing w:after="120"/>
        <w:ind w:firstLine="397"/>
        <w:jc w:val="both"/>
      </w:pPr>
      <w:r>
        <w:rPr>
          <w:rFonts w:ascii="Arial" w:cs="Arial" w:eastAsia="Arial" w:hAnsi="Arial"/>
          <w:b/>
          <w:bCs/>
          <w:sz w:val="24"/>
          <w:szCs w:val="24"/>
        </w:rPr>
        <w:t xml:space="preserve">Статья 184. Гарантии и компенсации работникам в случае сдачи ими крови и ее компонентов</w:t>
      </w:r>
    </w:p>
    <w:p>
      <w:pPr>
        <w:spacing w:after="120"/>
        <w:ind w:firstLine="397"/>
        <w:jc w:val="both"/>
      </w:pPr>
      <w:r>
        <w:rPr>
          <w:rFonts w:ascii="Arial" w:cs="Arial" w:eastAsia="Arial" w:hAnsi="Arial"/>
          <w:sz w:val="24"/>
          <w:szCs w:val="24"/>
        </w:rPr>
        <w:t xml:space="preserve">В день сдачи крови и ее компонентов, а также в день связанного с этим медицинского обследования работник освобождается от работы.</w:t>
      </w:r>
    </w:p>
    <w:p>
      <w:pPr>
        <w:spacing w:after="120"/>
        <w:ind w:firstLine="397"/>
        <w:jc w:val="both"/>
      </w:pPr>
      <w:r>
        <w:rPr>
          <w:rFonts w:ascii="Arial" w:cs="Arial" w:eastAsia="Arial" w:hAnsi="Arial"/>
          <w:sz w:val="24"/>
          <w:szCs w:val="24"/>
        </w:rPr>
        <w:t xml:space="preserve">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120"/>
        <w:ind w:firstLine="397"/>
        <w:jc w:val="both"/>
      </w:pPr>
      <w:r>
        <w:rPr>
          <w:rFonts w:ascii="Arial" w:cs="Arial" w:eastAsia="Arial" w:hAnsi="Arial"/>
          <w:sz w:val="24"/>
          <w:szCs w:val="24"/>
        </w:rPr>
        <w:t xml:space="preserve">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120"/>
        <w:ind w:firstLine="397"/>
        <w:jc w:val="both"/>
      </w:pPr>
      <w:r>
        <w:rPr>
          <w:rFonts w:ascii="Arial" w:cs="Arial" w:eastAsia="Arial" w:hAnsi="Arial"/>
          <w:sz w:val="24"/>
          <w:szCs w:val="24"/>
        </w:rP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календарного года после дня сдачи крови и ее компонентов.</w:t>
      </w:r>
    </w:p>
    <w:p>
      <w:pPr>
        <w:spacing w:after="120"/>
        <w:ind w:firstLine="397"/>
        <w:jc w:val="both"/>
      </w:pPr>
      <w:r>
        <w:rPr>
          <w:rFonts w:ascii="Arial" w:cs="Arial" w:eastAsia="Arial" w:hAnsi="Arial"/>
          <w:sz w:val="24"/>
          <w:szCs w:val="24"/>
        </w:rPr>
        <w:t xml:space="preserve">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120"/>
        <w:ind w:firstLine="397"/>
        <w:jc w:val="both"/>
      </w:pPr>
      <w:r>
        <w:rPr>
          <w:rFonts w:ascii="Arial" w:cs="Arial" w:eastAsia="Arial" w:hAnsi="Arial"/>
          <w:i/>
          <w:iCs/>
          <w:sz w:val="24"/>
          <w:szCs w:val="24"/>
        </w:rPr>
        <w:t xml:space="preserve">(В редакции Закона КР от </w:t>
      </w:r>
      <w:hyperlink w:history="1" r:id="rId3xae1p7vfbv4yoy4vx83l">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Гарантии для работников, направляемых для повышения квалификации</w:t>
      </w:r>
    </w:p>
    <w:p>
      <w:pPr>
        <w:spacing w:after="120"/>
        <w:ind w:firstLine="397"/>
        <w:jc w:val="both"/>
      </w:pPr>
      <w:r>
        <w:rPr>
          <w:rFonts w:ascii="Arial" w:cs="Arial" w:eastAsia="Arial" w:hAnsi="Arial"/>
          <w:sz w:val="24"/>
          <w:szCs w:val="24"/>
        </w:rPr>
        <w:t xml:space="preserve">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120"/>
        <w:ind w:firstLine="397"/>
        <w:jc w:val="both"/>
      </w:pPr>
      <w:r>
        <w:rPr>
          <w:rFonts w:ascii="Arial" w:cs="Arial" w:eastAsia="Arial" w:hAnsi="Arial"/>
          <w:sz w:val="24"/>
          <w:szCs w:val="24"/>
        </w:rPr>
        <w:t xml:space="preserve">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120"/>
        <w:ind w:firstLine="397"/>
        <w:jc w:val="both"/>
      </w:pPr>
      <w:r>
        <w:rPr>
          <w:rFonts w:ascii="Arial" w:cs="Arial" w:eastAsia="Arial" w:hAnsi="Arial"/>
          <w:b/>
          <w:bCs/>
          <w:sz w:val="24"/>
          <w:szCs w:val="24"/>
        </w:rPr>
        <w:t xml:space="preserve">Статья 186. Гарантии руководителю организации, его заместителям и главному бухгалтеру при расторжении трудового договора в связи со сменой собственника организации</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5g8xzwmjbuinq9jeorva9">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187. Гарантии работникам, уволенным в связи с призывом на срочную военную или заменяющую ее альтернативную службу</w:t>
      </w:r>
    </w:p>
    <w:p>
      <w:pPr>
        <w:spacing w:after="120"/>
        <w:ind w:firstLine="397"/>
        <w:jc w:val="both"/>
      </w:pPr>
      <w:r>
        <w:rPr>
          <w:rFonts w:ascii="Arial" w:cs="Arial" w:eastAsia="Arial" w:hAnsi="Arial"/>
          <w:sz w:val="24"/>
          <w:szCs w:val="24"/>
        </w:rPr>
        <w:t xml:space="preserve">Работник, уволенный в связи с призывом на срочную военную или заменяющую ее альтернативную службу, по окончании срока службы имеет преимущественное право при приеме на работу в организацию, откуда был призван.</w:t>
      </w:r>
    </w:p>
    <w:p>
      <w:pPr>
        <w:spacing w:after="120"/>
        <w:ind w:firstLine="397"/>
        <w:jc w:val="both"/>
      </w:pPr>
      <w:r>
        <w:rPr>
          <w:rFonts w:ascii="Arial" w:cs="Arial" w:eastAsia="Arial" w:hAnsi="Arial"/>
          <w:b/>
          <w:bCs/>
          <w:sz w:val="24"/>
          <w:szCs w:val="24"/>
        </w:rPr>
        <w:t xml:space="preserve">Статья 188. Понятие служебной и длительной заграничной командировки</w:t>
      </w:r>
    </w:p>
    <w:p>
      <w:pPr>
        <w:spacing w:after="120"/>
        <w:ind w:firstLine="397"/>
        <w:jc w:val="both"/>
      </w:pP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120"/>
        <w:ind w:firstLine="397"/>
        <w:jc w:val="both"/>
      </w:pP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(далее - ДЗК)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cmtvc3snndqspzpthpkj">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189. Гарантии при направлении работников в служебные командировки</w:t>
      </w:r>
    </w:p>
    <w:p>
      <w:pPr>
        <w:spacing w:after="120"/>
        <w:ind w:firstLine="397"/>
        <w:jc w:val="both"/>
      </w:pPr>
      <w:r>
        <w:rPr>
          <w:rFonts w:ascii="Arial" w:cs="Arial" w:eastAsia="Arial" w:hAnsi="Arial"/>
          <w:sz w:val="24"/>
          <w:szCs w:val="24"/>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pPr>
        <w:spacing w:after="120"/>
        <w:ind w:firstLine="397"/>
        <w:jc w:val="both"/>
      </w:pPr>
      <w:r>
        <w:rPr>
          <w:rFonts w:ascii="Arial" w:cs="Arial" w:eastAsia="Arial" w:hAnsi="Arial"/>
          <w:b/>
          <w:bCs/>
          <w:sz w:val="24"/>
          <w:szCs w:val="24"/>
        </w:rPr>
        <w:t xml:space="preserve">Статья 190. Возмещение расходов, связанных со служебной командировкой</w:t>
      </w:r>
    </w:p>
    <w:p>
      <w:pPr>
        <w:spacing w:after="120"/>
        <w:ind w:firstLine="397"/>
        <w:jc w:val="both"/>
      </w:pPr>
      <w:r>
        <w:rPr>
          <w:rFonts w:ascii="Arial" w:cs="Arial" w:eastAsia="Arial" w:hAnsi="Arial"/>
          <w:sz w:val="24"/>
          <w:szCs w:val="24"/>
        </w:rPr>
        <w:t xml:space="preserve">В случае направления в служебную командировку работодатель обязан возмещать работнику:</w:t>
      </w:r>
    </w:p>
    <w:p>
      <w:pPr>
        <w:spacing w:after="120"/>
        <w:ind w:firstLine="397"/>
        <w:jc w:val="both"/>
      </w:pPr>
      <w:r>
        <w:rPr>
          <w:rFonts w:ascii="Arial" w:cs="Arial" w:eastAsia="Arial" w:hAnsi="Arial"/>
          <w:sz w:val="24"/>
          <w:szCs w:val="24"/>
        </w:rPr>
        <w:t xml:space="preserve">расходы по проезду;</w:t>
      </w:r>
    </w:p>
    <w:p>
      <w:pPr>
        <w:spacing w:after="120"/>
        <w:ind w:firstLine="397"/>
        <w:jc w:val="both"/>
      </w:pPr>
      <w:r>
        <w:rPr>
          <w:rFonts w:ascii="Arial" w:cs="Arial" w:eastAsia="Arial" w:hAnsi="Arial"/>
          <w:sz w:val="24"/>
          <w:szCs w:val="24"/>
        </w:rPr>
        <w:t xml:space="preserve">расходы по найму жилого помещения;</w:t>
      </w:r>
    </w:p>
    <w:p>
      <w:pPr>
        <w:spacing w:after="120"/>
        <w:ind w:firstLine="397"/>
        <w:jc w:val="both"/>
      </w:pPr>
      <w:r>
        <w:rPr>
          <w:rFonts w:ascii="Arial" w:cs="Arial" w:eastAsia="Arial" w:hAnsi="Arial"/>
          <w:sz w:val="24"/>
          <w:szCs w:val="24"/>
        </w:rPr>
        <w:t xml:space="preserve">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иные расходы, произведенные работником с разрешения или ведома работодателя.</w:t>
      </w:r>
    </w:p>
    <w:p>
      <w:pPr>
        <w:spacing w:after="120"/>
        <w:ind w:firstLine="397"/>
        <w:jc w:val="both"/>
      </w:pPr>
      <w:r>
        <w:rPr>
          <w:rFonts w:ascii="Arial" w:cs="Arial" w:eastAsia="Arial" w:hAnsi="Arial"/>
          <w:sz w:val="24"/>
          <w:szCs w:val="24"/>
        </w:rPr>
        <w:t xml:space="preserve">Порядок и размеры возмещения расходов, связанных со служебными командировками, определяются коллективным договором или локальным нормативным актом организации. При этом размеры возмещения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191. Возмещение расходов при переезде на работу в другую местность</w:t>
      </w:r>
    </w:p>
    <w:p>
      <w:pPr>
        <w:spacing w:after="120"/>
        <w:ind w:firstLine="397"/>
        <w:jc w:val="both"/>
      </w:pPr>
      <w:r>
        <w:rPr>
          <w:rFonts w:ascii="Arial" w:cs="Arial" w:eastAsia="Arial" w:hAnsi="Arial"/>
          <w:sz w:val="24"/>
          <w:szCs w:val="24"/>
        </w:rPr>
        <w:t xml:space="preserve">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pPr>
        <w:spacing w:after="120"/>
        <w:ind w:firstLine="397"/>
        <w:jc w:val="both"/>
      </w:pPr>
      <w:r>
        <w:rPr>
          <w:rFonts w:ascii="Arial" w:cs="Arial" w:eastAsia="Arial" w:hAnsi="Arial"/>
          <w:sz w:val="24"/>
          <w:szCs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120"/>
        <w:ind w:firstLine="397"/>
        <w:jc w:val="both"/>
      </w:pPr>
      <w:r>
        <w:rPr>
          <w:rFonts w:ascii="Arial" w:cs="Arial" w:eastAsia="Arial" w:hAnsi="Arial"/>
          <w:sz w:val="24"/>
          <w:szCs w:val="24"/>
        </w:rPr>
        <w:t xml:space="preserve">расходы по обустройству на новом месте жительства.</w:t>
      </w:r>
    </w:p>
    <w:p>
      <w:pPr>
        <w:spacing w:after="120"/>
        <w:ind w:firstLine="397"/>
        <w:jc w:val="both"/>
      </w:pPr>
      <w:r>
        <w:rPr>
          <w:rFonts w:ascii="Arial" w:cs="Arial" w:eastAsia="Arial" w:hAnsi="Arial"/>
          <w:sz w:val="24"/>
          <w:szCs w:val="24"/>
        </w:rPr>
        <w:t xml:space="preserve">Конкретные размеры возмещения расходов определяются соглашением сторон трудового договора, но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rhbdjrlkgzeryl8hyaj5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декабря 2014 года № 738 "Об утверждении Порядка возмещения организациями, финансируемыми за счет средств республиканского бюджета, расходов работникам в связи с их переездом на работу в другую местность"</w:t>
      </w:r>
    </w:p>
    <w:p>
      <w:pPr>
        <w:spacing w:after="120"/>
        <w:ind w:firstLine="397"/>
        <w:jc w:val="both"/>
      </w:pPr>
      <w:r>
        <w:rPr>
          <w:rFonts w:ascii="Arial" w:cs="Arial" w:eastAsia="Arial" w:hAnsi="Arial"/>
          <w:b/>
          <w:bCs/>
          <w:sz w:val="24"/>
          <w:szCs w:val="24"/>
        </w:rPr>
        <w:t xml:space="preserve">Статья 192. Гарантии при выполнении обязанностей в интересах работников организации</w:t>
      </w:r>
    </w:p>
    <w:p>
      <w:pPr>
        <w:spacing w:after="120"/>
        <w:ind w:firstLine="397"/>
        <w:jc w:val="both"/>
      </w:pPr>
      <w:r>
        <w:rPr>
          <w:rFonts w:ascii="Arial" w:cs="Arial" w:eastAsia="Arial" w:hAnsi="Arial"/>
          <w:sz w:val="24"/>
          <w:szCs w:val="24"/>
        </w:rPr>
        <w:t xml:space="preserve">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120"/>
        <w:ind w:firstLine="397"/>
        <w:jc w:val="both"/>
      </w:pPr>
      <w:r>
        <w:rPr>
          <w:rFonts w:ascii="Arial" w:cs="Arial" w:eastAsia="Arial" w:hAnsi="Arial"/>
          <w:b/>
          <w:bCs/>
          <w:sz w:val="24"/>
          <w:szCs w:val="24"/>
        </w:rPr>
        <w:t xml:space="preserve">Статья 193. Возмещение расходов по использованию личного имущества работника</w:t>
      </w:r>
    </w:p>
    <w:p>
      <w:pPr>
        <w:spacing w:after="120"/>
        <w:ind w:firstLine="397"/>
        <w:jc w:val="both"/>
      </w:pPr>
      <w:r>
        <w:rPr>
          <w:rFonts w:ascii="Arial" w:cs="Arial" w:eastAsia="Arial" w:hAnsi="Arial"/>
          <w:sz w:val="24"/>
          <w:szCs w:val="24"/>
        </w:rPr>
        <w:t xml:space="preserve">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письменным соглашением сторон, но не может быть ниже размеров, определяемых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194. Гарантии работнику при временной нетрудоспособности</w:t>
      </w:r>
    </w:p>
    <w:p>
      <w:pPr>
        <w:spacing w:after="120"/>
        <w:ind w:firstLine="397"/>
        <w:jc w:val="both"/>
      </w:pPr>
      <w:r>
        <w:rPr>
          <w:rFonts w:ascii="Arial" w:cs="Arial" w:eastAsia="Arial" w:hAnsi="Arial"/>
          <w:sz w:val="24"/>
          <w:szCs w:val="24"/>
        </w:rPr>
        <w:t xml:space="preserve">При временной нетрудоспособности работодатель выплачивает работнику пособие по временной нетрудоспособности в соответствии с законом и иными нормативными правовыми актами.</w:t>
      </w:r>
    </w:p>
    <w:p>
      <w:pPr>
        <w:spacing w:after="120"/>
        <w:ind w:firstLine="397"/>
        <w:jc w:val="both"/>
      </w:pPr>
      <w:r>
        <w:rPr>
          <w:rFonts w:ascii="Arial" w:cs="Arial" w:eastAsia="Arial" w:hAnsi="Arial"/>
          <w:sz w:val="24"/>
          <w:szCs w:val="24"/>
        </w:rPr>
        <w:t xml:space="preserve">Размеры пособий по временной нетрудоспособности и условия их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ma98v1z6qpawp2fwnekc">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8i8wwbcetktk2mgdgzrq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center"/>
      </w:pPr>
      <w:r>
        <w:rPr>
          <w:rFonts w:ascii="Arial" w:cs="Arial" w:eastAsia="Arial" w:hAnsi="Arial"/>
          <w:b/>
          <w:bCs/>
          <w:sz w:val="24"/>
          <w:szCs w:val="24"/>
        </w:rPr>
        <w:t xml:space="preserve">РАЗДЕЛ V
 ПРОФЕССИОНАЛЬНАЯ ПОДГОТОВКА И ПЕРЕПОДГОТОВКА КАДРОВ</w:t>
      </w:r>
    </w:p>
    <w:p>
      <w:pPr>
        <w:spacing w:after="120"/>
        <w:ind w:firstLine="397"/>
        <w:jc w:val="center"/>
      </w:pPr>
      <w:r>
        <w:rPr>
          <w:rFonts w:ascii="Arial" w:cs="Arial" w:eastAsia="Arial" w:hAnsi="Arial"/>
          <w:b/>
          <w:bCs/>
          <w:sz w:val="24"/>
          <w:szCs w:val="24"/>
        </w:rPr>
        <w:t xml:space="preserve">Глава 16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Права и обязанности работодателя в подготовке и переподготовке кадров</w:t>
      </w:r>
    </w:p>
    <w:p>
      <w:pPr>
        <w:spacing w:after="120"/>
        <w:ind w:firstLine="397"/>
        <w:jc w:val="both"/>
      </w:pPr>
      <w:r>
        <w:rPr>
          <w:rFonts w:ascii="Arial" w:cs="Arial" w:eastAsia="Arial" w:hAnsi="Arial"/>
          <w:sz w:val="24"/>
          <w:szCs w:val="24"/>
        </w:rPr>
        <w:t xml:space="preserve">Необходимость профессиональной подготовки и переподготовки кадров для собственных нужд определяет работодатель.</w:t>
      </w:r>
    </w:p>
    <w:p>
      <w:pPr>
        <w:spacing w:after="120"/>
        <w:ind w:firstLine="397"/>
        <w:jc w:val="both"/>
      </w:pPr>
      <w:r>
        <w:rPr>
          <w:rFonts w:ascii="Arial" w:cs="Arial" w:eastAsia="Arial" w:hAnsi="Arial"/>
          <w:sz w:val="24"/>
          <w:szCs w:val="24"/>
        </w:rPr>
        <w:t xml:space="preserve">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120"/>
        <w:ind w:firstLine="39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120"/>
        <w:ind w:firstLine="39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120"/>
        <w:ind w:firstLine="39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196. Право работников на профессиональное обучение и повышение квалификации</w:t>
      </w:r>
    </w:p>
    <w:p>
      <w:pPr>
        <w:spacing w:after="120"/>
        <w:ind w:firstLine="397"/>
        <w:jc w:val="both"/>
      </w:pPr>
      <w:r>
        <w:rPr>
          <w:rFonts w:ascii="Arial" w:cs="Arial" w:eastAsia="Arial" w:hAnsi="Arial"/>
          <w:sz w:val="24"/>
          <w:szCs w:val="24"/>
        </w:rPr>
        <w:t xml:space="preserve">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120"/>
        <w:ind w:firstLine="397"/>
        <w:jc w:val="both"/>
      </w:pPr>
      <w:r>
        <w:rPr>
          <w:rFonts w:ascii="Arial" w:cs="Arial" w:eastAsia="Arial" w:hAnsi="Arial"/>
          <w:sz w:val="24"/>
          <w:szCs w:val="24"/>
        </w:rPr>
        <w:t xml:space="preserve">Это право реализуется путем заключения дополнительного договора между работниками и работодателем.</w:t>
      </w:r>
    </w:p>
    <w:p>
      <w:pPr>
        <w:spacing w:after="120"/>
        <w:ind w:firstLine="397"/>
        <w:jc w:val="both"/>
      </w:pPr>
      <w:r>
        <w:rPr>
          <w:rFonts w:ascii="Arial" w:cs="Arial" w:eastAsia="Arial" w:hAnsi="Arial"/>
          <w:b/>
          <w:bCs/>
          <w:sz w:val="24"/>
          <w:szCs w:val="24"/>
        </w:rPr>
        <w:t xml:space="preserve">Статья 197. Аттестация</w:t>
      </w:r>
    </w:p>
    <w:p>
      <w:pPr>
        <w:spacing w:after="120"/>
        <w:ind w:firstLine="397"/>
        <w:jc w:val="both"/>
      </w:pPr>
      <w:r>
        <w:rPr>
          <w:rFonts w:ascii="Arial" w:cs="Arial" w:eastAsia="Arial" w:hAnsi="Arial"/>
          <w:sz w:val="24"/>
          <w:szCs w:val="24"/>
        </w:rPr>
        <w:t xml:space="preserve">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соответствия его занимаемой должности работодатель вправе проводить аттестацию работников.</w:t>
      </w:r>
    </w:p>
    <w:p>
      <w:pPr>
        <w:spacing w:after="120"/>
        <w:ind w:firstLine="397"/>
        <w:jc w:val="both"/>
      </w:pPr>
      <w:r>
        <w:rPr>
          <w:rFonts w:ascii="Arial" w:cs="Arial" w:eastAsia="Arial" w:hAnsi="Arial"/>
          <w:sz w:val="24"/>
          <w:szCs w:val="24"/>
        </w:rPr>
        <w:t xml:space="preserve">Типовое положение и перечень должностей, которые могут подлежать аттестации, определяются государственным органом в сфере труда.</w:t>
      </w:r>
    </w:p>
    <w:p>
      <w:pPr>
        <w:spacing w:after="120"/>
        <w:ind w:firstLine="397"/>
        <w:jc w:val="both"/>
      </w:pPr>
      <w:r>
        <w:rPr>
          <w:rFonts w:ascii="Arial" w:cs="Arial" w:eastAsia="Arial" w:hAnsi="Arial"/>
          <w:b/>
          <w:bCs/>
          <w:sz w:val="24"/>
          <w:szCs w:val="24"/>
        </w:rPr>
        <w:t xml:space="preserve">Статья 198. Ученический договор</w:t>
      </w:r>
    </w:p>
    <w:p>
      <w:pPr>
        <w:spacing w:after="120"/>
        <w:ind w:firstLine="397"/>
        <w:jc w:val="both"/>
      </w:pPr>
      <w:r>
        <w:rPr>
          <w:rFonts w:ascii="Arial" w:cs="Arial" w:eastAsia="Arial" w:hAnsi="Arial"/>
          <w:sz w:val="24"/>
          <w:szCs w:val="24"/>
        </w:rPr>
        <w:t xml:space="preserve">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120"/>
        <w:ind w:firstLine="397"/>
        <w:jc w:val="both"/>
      </w:pPr>
      <w:r>
        <w:rPr>
          <w:rFonts w:ascii="Arial" w:cs="Arial" w:eastAsia="Arial" w:hAnsi="Arial"/>
          <w:sz w:val="24"/>
          <w:szCs w:val="24"/>
        </w:rPr>
        <w:t xml:space="preserve">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договора.</w:t>
      </w:r>
    </w:p>
    <w:p>
      <w:pPr>
        <w:spacing w:after="120"/>
        <w:ind w:firstLine="397"/>
        <w:jc w:val="both"/>
      </w:pPr>
      <w:r>
        <w:rPr>
          <w:rFonts w:ascii="Arial" w:cs="Arial" w:eastAsia="Arial" w:hAnsi="Arial"/>
          <w:b/>
          <w:bCs/>
          <w:sz w:val="24"/>
          <w:szCs w:val="24"/>
        </w:rPr>
        <w:t xml:space="preserve">Статья 199. Содержание ученического договора</w:t>
      </w:r>
    </w:p>
    <w:p>
      <w:pPr>
        <w:spacing w:after="120"/>
        <w:ind w:firstLine="397"/>
        <w:jc w:val="both"/>
      </w:pPr>
      <w:r>
        <w:rPr>
          <w:rFonts w:ascii="Arial" w:cs="Arial" w:eastAsia="Arial" w:hAnsi="Arial"/>
          <w:sz w:val="24"/>
          <w:szCs w:val="24"/>
        </w:rPr>
        <w:t xml:space="preserve">Ученический договор должен содержать:</w:t>
      </w:r>
    </w:p>
    <w:p>
      <w:pPr>
        <w:spacing w:after="120"/>
        <w:ind w:firstLine="397"/>
        <w:jc w:val="both"/>
      </w:pPr>
      <w:r>
        <w:rPr>
          <w:rFonts w:ascii="Arial" w:cs="Arial" w:eastAsia="Arial" w:hAnsi="Arial"/>
          <w:sz w:val="24"/>
          <w:szCs w:val="24"/>
        </w:rPr>
        <w:t xml:space="preserve">- наименование сторон;</w:t>
      </w:r>
    </w:p>
    <w:p>
      <w:pPr>
        <w:spacing w:after="120"/>
        <w:ind w:firstLine="397"/>
        <w:jc w:val="both"/>
      </w:pPr>
      <w:r>
        <w:rPr>
          <w:rFonts w:ascii="Arial" w:cs="Arial" w:eastAsia="Arial" w:hAnsi="Arial"/>
          <w:sz w:val="24"/>
          <w:szCs w:val="24"/>
        </w:rPr>
        <w:t xml:space="preserve">- указание на конкретную профессию, специальность, квалификацию, приобретаемую учеником;</w:t>
      </w:r>
    </w:p>
    <w:p>
      <w:pPr>
        <w:spacing w:after="120"/>
        <w:ind w:firstLine="397"/>
        <w:jc w:val="both"/>
      </w:pPr>
      <w:r>
        <w:rPr>
          <w:rFonts w:ascii="Arial" w:cs="Arial" w:eastAsia="Arial" w:hAnsi="Arial"/>
          <w:sz w:val="24"/>
          <w:szCs w:val="24"/>
        </w:rPr>
        <w:t xml:space="preserve">- обязанность работодателя обеспечить работнику возможность обучения в соответствии с ученическим договором;</w:t>
      </w:r>
    </w:p>
    <w:p>
      <w:pPr>
        <w:spacing w:after="120"/>
        <w:ind w:firstLine="397"/>
        <w:jc w:val="both"/>
      </w:pPr>
      <w:r>
        <w:rPr>
          <w:rFonts w:ascii="Arial" w:cs="Arial" w:eastAsia="Arial" w:hAnsi="Arial"/>
          <w:sz w:val="24"/>
          <w:szCs w:val="24"/>
        </w:rPr>
        <w:t xml:space="preserve">- обязанность работника пройти обучение и в соответствии с полученной профессией, специальностью, квалификацией проработать по трудовому договору с работодателем в течение срока, установленного в ученическом договоре;</w:t>
      </w:r>
    </w:p>
    <w:p>
      <w:pPr>
        <w:spacing w:after="120"/>
        <w:ind w:firstLine="397"/>
        <w:jc w:val="both"/>
      </w:pPr>
      <w:r>
        <w:rPr>
          <w:rFonts w:ascii="Arial" w:cs="Arial" w:eastAsia="Arial" w:hAnsi="Arial"/>
          <w:sz w:val="24"/>
          <w:szCs w:val="24"/>
        </w:rPr>
        <w:t xml:space="preserve">- срок ученичества;</w:t>
      </w:r>
    </w:p>
    <w:p>
      <w:pPr>
        <w:spacing w:after="120"/>
        <w:ind w:firstLine="397"/>
        <w:jc w:val="both"/>
      </w:pPr>
      <w:r>
        <w:rPr>
          <w:rFonts w:ascii="Arial" w:cs="Arial" w:eastAsia="Arial" w:hAnsi="Arial"/>
          <w:sz w:val="24"/>
          <w:szCs w:val="24"/>
        </w:rPr>
        <w:t xml:space="preserve">- размер оплаты в период ученичества.</w:t>
      </w:r>
    </w:p>
    <w:p>
      <w:pPr>
        <w:spacing w:after="120"/>
        <w:ind w:firstLine="397"/>
        <w:jc w:val="both"/>
      </w:pPr>
      <w:r>
        <w:rPr>
          <w:rFonts w:ascii="Arial" w:cs="Arial" w:eastAsia="Arial" w:hAnsi="Arial"/>
          <w:sz w:val="24"/>
          <w:szCs w:val="24"/>
        </w:rPr>
        <w:t xml:space="preserve">Ученический договор может содержать иные условия, определенные соглашением сторон.</w:t>
      </w:r>
    </w:p>
    <w:p>
      <w:pPr>
        <w:spacing w:after="120"/>
        <w:ind w:firstLine="397"/>
        <w:jc w:val="both"/>
      </w:pPr>
      <w:r>
        <w:rPr>
          <w:rFonts w:ascii="Arial" w:cs="Arial" w:eastAsia="Arial" w:hAnsi="Arial"/>
          <w:b/>
          <w:bCs/>
          <w:sz w:val="24"/>
          <w:szCs w:val="24"/>
        </w:rPr>
        <w:t xml:space="preserve">Статья 200. Срок и форма ученического договора</w:t>
      </w:r>
    </w:p>
    <w:p>
      <w:pPr>
        <w:spacing w:after="120"/>
        <w:ind w:firstLine="397"/>
        <w:jc w:val="both"/>
      </w:pPr>
      <w:r>
        <w:rPr>
          <w:rFonts w:ascii="Arial" w:cs="Arial" w:eastAsia="Arial" w:hAnsi="Arial"/>
          <w:sz w:val="24"/>
          <w:szCs w:val="24"/>
        </w:rPr>
        <w:t xml:space="preserve">Ученический договор заключается на срок, необходимый для обучения данной профессии, специальности, квалификации.</w:t>
      </w:r>
    </w:p>
    <w:p>
      <w:pPr>
        <w:spacing w:after="120"/>
        <w:ind w:firstLine="397"/>
        <w:jc w:val="both"/>
      </w:pPr>
      <w:r>
        <w:rPr>
          <w:rFonts w:ascii="Arial" w:cs="Arial" w:eastAsia="Arial" w:hAnsi="Arial"/>
          <w:sz w:val="24"/>
          <w:szCs w:val="24"/>
        </w:rPr>
        <w:t xml:space="preserve">Ученический договор заключается в письменной форме в двух экземплярах.</w:t>
      </w:r>
    </w:p>
    <w:p>
      <w:pPr>
        <w:spacing w:after="120"/>
        <w:ind w:firstLine="397"/>
        <w:jc w:val="both"/>
      </w:pPr>
      <w:r>
        <w:rPr>
          <w:rFonts w:ascii="Arial" w:cs="Arial" w:eastAsia="Arial" w:hAnsi="Arial"/>
          <w:b/>
          <w:bCs/>
          <w:sz w:val="24"/>
          <w:szCs w:val="24"/>
        </w:rPr>
        <w:t xml:space="preserve">Статья 201. Действие ученического договора</w:t>
      </w:r>
    </w:p>
    <w:p>
      <w:pPr>
        <w:spacing w:after="120"/>
        <w:ind w:firstLine="397"/>
        <w:jc w:val="both"/>
      </w:pPr>
      <w:r>
        <w:rPr>
          <w:rFonts w:ascii="Arial" w:cs="Arial" w:eastAsia="Arial" w:hAnsi="Arial"/>
          <w:sz w:val="24"/>
          <w:szCs w:val="24"/>
        </w:rPr>
        <w:t xml:space="preserve">Ученический договор действует со дня, указанного в этом договоре, в течение предусмотренного им срока.</w:t>
      </w:r>
    </w:p>
    <w:p>
      <w:pPr>
        <w:spacing w:after="120"/>
        <w:ind w:firstLine="397"/>
        <w:jc w:val="both"/>
      </w:pPr>
      <w:r>
        <w:rPr>
          <w:rFonts w:ascii="Arial" w:cs="Arial" w:eastAsia="Arial" w:hAnsi="Arial"/>
          <w:sz w:val="24"/>
          <w:szCs w:val="24"/>
        </w:rPr>
        <w:t xml:space="preserve">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В течение срока действия ученического договора его содержание может быть изменено только по соглашению сторон.</w:t>
      </w:r>
    </w:p>
    <w:p>
      <w:pPr>
        <w:spacing w:after="120"/>
        <w:ind w:firstLine="397"/>
        <w:jc w:val="both"/>
      </w:pPr>
      <w:r>
        <w:rPr>
          <w:rFonts w:ascii="Arial" w:cs="Arial" w:eastAsia="Arial" w:hAnsi="Arial"/>
          <w:b/>
          <w:bCs/>
          <w:sz w:val="24"/>
          <w:szCs w:val="24"/>
        </w:rPr>
        <w:t xml:space="preserve">Статья 202. Организационные формы ученичества</w:t>
      </w:r>
    </w:p>
    <w:p>
      <w:pPr>
        <w:spacing w:after="120"/>
        <w:ind w:firstLine="397"/>
        <w:jc w:val="both"/>
      </w:pPr>
      <w:r>
        <w:rPr>
          <w:rFonts w:ascii="Arial" w:cs="Arial" w:eastAsia="Arial" w:hAnsi="Arial"/>
          <w:sz w:val="24"/>
          <w:szCs w:val="24"/>
        </w:rPr>
        <w:t xml:space="preserve">Ученичество организуется в форме индивидуального, бригадного, курсового обучения и в иных формах.</w:t>
      </w:r>
    </w:p>
    <w:p>
      <w:pPr>
        <w:spacing w:after="120"/>
        <w:ind w:firstLine="397"/>
        <w:jc w:val="both"/>
      </w:pPr>
      <w:r>
        <w:rPr>
          <w:rFonts w:ascii="Arial" w:cs="Arial" w:eastAsia="Arial" w:hAnsi="Arial"/>
          <w:b/>
          <w:bCs/>
          <w:sz w:val="24"/>
          <w:szCs w:val="24"/>
        </w:rPr>
        <w:t xml:space="preserve">Статья 203. Время ученичества</w:t>
      </w:r>
    </w:p>
    <w:p>
      <w:pPr>
        <w:spacing w:after="120"/>
        <w:ind w:firstLine="397"/>
        <w:jc w:val="both"/>
      </w:pPr>
      <w:r>
        <w:rPr>
          <w:rFonts w:ascii="Arial" w:cs="Arial" w:eastAsia="Arial" w:hAnsi="Arial"/>
          <w:sz w:val="24"/>
          <w:szCs w:val="24"/>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pPr>
        <w:spacing w:after="120"/>
        <w:ind w:firstLine="397"/>
        <w:jc w:val="both"/>
      </w:pPr>
      <w:r>
        <w:rPr>
          <w:rFonts w:ascii="Arial" w:cs="Arial" w:eastAsia="Arial" w:hAnsi="Arial"/>
          <w:sz w:val="24"/>
          <w:szCs w:val="24"/>
        </w:rPr>
        <w:t xml:space="preserve">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120"/>
        <w:ind w:firstLine="397"/>
        <w:jc w:val="both"/>
      </w:pPr>
      <w:r>
        <w:rPr>
          <w:rFonts w:ascii="Arial" w:cs="Arial" w:eastAsia="Arial" w:hAnsi="Arial"/>
          <w:sz w:val="24"/>
          <w:szCs w:val="24"/>
        </w:rPr>
        <w:t xml:space="preserve">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120"/>
        <w:ind w:firstLine="397"/>
        <w:jc w:val="both"/>
      </w:pPr>
      <w:r>
        <w:rPr>
          <w:rFonts w:ascii="Arial" w:cs="Arial" w:eastAsia="Arial" w:hAnsi="Arial"/>
          <w:b/>
          <w:bCs/>
          <w:sz w:val="24"/>
          <w:szCs w:val="24"/>
        </w:rPr>
        <w:t xml:space="preserve">Статья 204. Оплата ученичества</w:t>
      </w:r>
    </w:p>
    <w:p>
      <w:pPr>
        <w:spacing w:after="120"/>
        <w:ind w:firstLine="397"/>
        <w:jc w:val="both"/>
      </w:pPr>
      <w:r>
        <w:rPr>
          <w:rFonts w:ascii="Arial" w:cs="Arial" w:eastAsia="Arial" w:hAnsi="Arial"/>
          <w:sz w:val="24"/>
          <w:szCs w:val="24"/>
        </w:rPr>
        <w:t xml:space="preserve">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 но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Работа, выполняемая учеником на практических занятиях, оплачивается по установленным расценкам.</w:t>
      </w:r>
    </w:p>
    <w:p>
      <w:pPr>
        <w:spacing w:after="120"/>
        <w:ind w:firstLine="397"/>
        <w:jc w:val="both"/>
      </w:pPr>
      <w:r>
        <w:rPr>
          <w:rFonts w:ascii="Arial" w:cs="Arial" w:eastAsia="Arial" w:hAnsi="Arial"/>
          <w:b/>
          <w:bCs/>
          <w:sz w:val="24"/>
          <w:szCs w:val="24"/>
        </w:rPr>
        <w:t xml:space="preserve">Статья 205. Распространение на учеников трудового законодательства при наступлении случая вреда</w:t>
      </w:r>
    </w:p>
    <w:p>
      <w:pPr>
        <w:spacing w:after="120"/>
        <w:ind w:firstLine="397"/>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ed9rht1hnbe4fzgdc_-rj">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Недействительность условий ученического договора</w:t>
      </w:r>
    </w:p>
    <w:p>
      <w:pPr>
        <w:spacing w:after="120"/>
        <w:ind w:firstLine="397"/>
        <w:jc w:val="both"/>
      </w:pPr>
      <w:r>
        <w:rPr>
          <w:rFonts w:ascii="Arial" w:cs="Arial" w:eastAsia="Arial" w:hAnsi="Arial"/>
          <w:sz w:val="24"/>
          <w:szCs w:val="24"/>
        </w:rPr>
        <w:t xml:space="preserve">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120"/>
        <w:ind w:firstLine="397"/>
        <w:jc w:val="both"/>
      </w:pPr>
      <w:r>
        <w:rPr>
          <w:rFonts w:ascii="Arial" w:cs="Arial" w:eastAsia="Arial" w:hAnsi="Arial"/>
          <w:b/>
          <w:bCs/>
          <w:sz w:val="24"/>
          <w:szCs w:val="24"/>
        </w:rPr>
        <w:t xml:space="preserve">Статья 207. Права и обязанности учеников по окончании ученичества</w:t>
      </w:r>
    </w:p>
    <w:p>
      <w:pPr>
        <w:spacing w:after="120"/>
        <w:ind w:firstLine="397"/>
        <w:jc w:val="both"/>
      </w:pPr>
      <w:r>
        <w:rPr>
          <w:rFonts w:ascii="Arial" w:cs="Arial" w:eastAsia="Arial" w:hAnsi="Arial"/>
          <w:sz w:val="24"/>
          <w:szCs w:val="24"/>
        </w:rPr>
        <w:t xml:space="preserve">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pPr>
        <w:spacing w:after="120"/>
        <w:ind w:firstLine="397"/>
        <w:jc w:val="both"/>
      </w:pPr>
      <w:r>
        <w:rPr>
          <w:rFonts w:ascii="Arial" w:cs="Arial" w:eastAsia="Arial" w:hAnsi="Arial"/>
          <w:sz w:val="24"/>
          <w:szCs w:val="24"/>
        </w:rPr>
        <w:t xml:space="preserve">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120"/>
        <w:ind w:firstLine="397"/>
        <w:jc w:val="both"/>
      </w:pPr>
      <w:r>
        <w:rPr>
          <w:rFonts w:ascii="Arial" w:cs="Arial" w:eastAsia="Arial" w:hAnsi="Arial"/>
          <w:b/>
          <w:bCs/>
          <w:sz w:val="24"/>
          <w:szCs w:val="24"/>
        </w:rPr>
        <w:t xml:space="preserve">Статья 208. Основания расторжения ученического договора</w:t>
      </w:r>
    </w:p>
    <w:p>
      <w:pPr>
        <w:spacing w:after="120"/>
        <w:ind w:firstLine="397"/>
        <w:jc w:val="both"/>
      </w:pPr>
      <w:r>
        <w:rPr>
          <w:rFonts w:ascii="Arial" w:cs="Arial" w:eastAsia="Arial" w:hAnsi="Arial"/>
          <w:sz w:val="24"/>
          <w:szCs w:val="24"/>
        </w:rPr>
        <w:t xml:space="preserve">Ученический договор расторгается по основаниям, предусмотренным для расторжения трудового договора.</w:t>
      </w:r>
    </w:p>
    <w:p>
      <w:pPr>
        <w:spacing w:after="120"/>
        <w:ind w:firstLine="397"/>
        <w:jc w:val="center"/>
      </w:pPr>
      <w:r>
        <w:rPr>
          <w:rFonts w:ascii="Arial" w:cs="Arial" w:eastAsia="Arial" w:hAnsi="Arial"/>
          <w:b/>
          <w:bCs/>
          <w:sz w:val="24"/>
          <w:szCs w:val="24"/>
        </w:rPr>
        <w:t xml:space="preserve">РАЗДЕЛ VI
 ОХРАНА ТРУДА</w:t>
      </w:r>
    </w:p>
    <w:p>
      <w:pPr>
        <w:spacing w:after="120"/>
        <w:ind w:firstLine="397"/>
        <w:jc w:val="center"/>
      </w:pPr>
      <w:r>
        <w:rPr>
          <w:rFonts w:ascii="Arial" w:cs="Arial" w:eastAsia="Arial" w:hAnsi="Arial"/>
          <w:b/>
          <w:bCs/>
          <w:sz w:val="24"/>
          <w:szCs w:val="24"/>
        </w:rPr>
        <w:t xml:space="preserve">Глава 17
 Охрана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Основные понятия</w:t>
      </w:r>
    </w:p>
    <w:p>
      <w:pPr>
        <w:spacing w:after="120"/>
        <w:ind w:firstLine="397"/>
        <w:jc w:val="both"/>
      </w:pP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397"/>
        <w:jc w:val="both"/>
      </w:pP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w:t>
      </w:r>
    </w:p>
    <w:p>
      <w:pPr>
        <w:spacing w:after="120"/>
        <w:ind w:firstLine="397"/>
        <w:jc w:val="both"/>
      </w:pP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397"/>
        <w:jc w:val="both"/>
      </w:pP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120"/>
        <w:ind w:firstLine="397"/>
        <w:jc w:val="both"/>
      </w:pP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работающего.</w:t>
      </w:r>
    </w:p>
    <w:p>
      <w:pPr>
        <w:spacing w:after="120"/>
        <w:ind w:firstLine="397"/>
        <w:jc w:val="both"/>
      </w:pP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397"/>
        <w:jc w:val="both"/>
      </w:pPr>
      <w:r>
        <w:rPr>
          <w:rFonts w:ascii="Arial" w:cs="Arial" w:eastAsia="Arial" w:hAnsi="Arial"/>
          <w:b/>
          <w:bCs/>
          <w:sz w:val="24"/>
          <w:szCs w:val="24"/>
        </w:rPr>
        <w:t xml:space="preserve">Статья 210. Государственные нормативные требования охраны труда</w:t>
      </w:r>
    </w:p>
    <w:p>
      <w:pPr>
        <w:spacing w:after="120"/>
        <w:ind w:firstLine="397"/>
        <w:jc w:val="both"/>
      </w:pPr>
      <w:r>
        <w:rPr>
          <w:rFonts w:ascii="Arial" w:cs="Arial" w:eastAsia="Arial" w:hAnsi="Arial"/>
          <w:sz w:val="24"/>
          <w:szCs w:val="24"/>
        </w:rPr>
        <w:t xml:space="preserve">Государственные нормативные требования охраны труда (далее - требования охраны труда), содержащиеся в законах и иных нормативных правовых актах, устанавливают правила, процедуры и критерии, направленные на сохранение жизни и здоровья работника в процессе трудовой деятельности.</w:t>
      </w:r>
    </w:p>
    <w:p>
      <w:pPr>
        <w:spacing w:after="120"/>
        <w:ind w:firstLine="397"/>
        <w:jc w:val="both"/>
      </w:pPr>
      <w:r>
        <w:rPr>
          <w:rFonts w:ascii="Arial" w:cs="Arial" w:eastAsia="Arial" w:hAnsi="Arial"/>
          <w:sz w:val="24"/>
          <w:szCs w:val="24"/>
        </w:rPr>
        <w:t xml:space="preserve">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211. Обязанности работодателя по обеспечению охраны труда</w:t>
      </w:r>
    </w:p>
    <w:p>
      <w:pPr>
        <w:spacing w:after="120"/>
        <w:ind w:firstLine="397"/>
        <w:jc w:val="both"/>
      </w:pPr>
      <w:r>
        <w:rPr>
          <w:rFonts w:ascii="Arial" w:cs="Arial" w:eastAsia="Arial" w:hAnsi="Arial"/>
          <w:sz w:val="24"/>
          <w:szCs w:val="24"/>
        </w:rPr>
        <w:t xml:space="preserve">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120"/>
        <w:ind w:firstLine="397"/>
        <w:jc w:val="both"/>
      </w:pPr>
      <w:r>
        <w:rPr>
          <w:rFonts w:ascii="Arial" w:cs="Arial" w:eastAsia="Arial" w:hAnsi="Arial"/>
          <w:sz w:val="24"/>
          <w:szCs w:val="24"/>
        </w:rPr>
        <w:t xml:space="preserve">Работодатель обязан обеспечить:</w:t>
      </w:r>
    </w:p>
    <w:p>
      <w:pPr>
        <w:spacing w:after="120"/>
        <w:ind w:firstLine="397"/>
        <w:jc w:val="both"/>
      </w:pPr>
      <w:r>
        <w:rPr>
          <w:rFonts w:ascii="Arial" w:cs="Arial" w:eastAsia="Arial" w:hAnsi="Arial"/>
          <w:sz w:val="24"/>
          <w:szCs w:val="24"/>
        </w:rPr>
        <w:t xml:space="preserve">-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pPr>
        <w:spacing w:after="120"/>
        <w:ind w:firstLine="397"/>
        <w:jc w:val="both"/>
      </w:pPr>
      <w:r>
        <w:rPr>
          <w:rFonts w:ascii="Arial" w:cs="Arial" w:eastAsia="Arial" w:hAnsi="Arial"/>
          <w:sz w:val="24"/>
          <w:szCs w:val="24"/>
        </w:rPr>
        <w:t xml:space="preserve">- применение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условия труда на каждом рабочем месте, соответствующие требованиям охраны труда;</w:t>
      </w:r>
    </w:p>
    <w:p>
      <w:pPr>
        <w:spacing w:after="120"/>
        <w:ind w:firstLine="397"/>
        <w:jc w:val="both"/>
      </w:pPr>
      <w:r>
        <w:rPr>
          <w:rFonts w:ascii="Arial" w:cs="Arial" w:eastAsia="Arial" w:hAnsi="Arial"/>
          <w:sz w:val="24"/>
          <w:szCs w:val="24"/>
        </w:rPr>
        <w:t xml:space="preserve">- разработку и утверждение инструкций по охране труда для работников;</w:t>
      </w:r>
    </w:p>
    <w:p>
      <w:pPr>
        <w:spacing w:after="120"/>
        <w:ind w:firstLine="397"/>
        <w:jc w:val="both"/>
      </w:pPr>
      <w:r>
        <w:rPr>
          <w:rFonts w:ascii="Arial" w:cs="Arial" w:eastAsia="Arial" w:hAnsi="Arial"/>
          <w:sz w:val="24"/>
          <w:szCs w:val="24"/>
        </w:rPr>
        <w:t xml:space="preserve">- режим труда и отдыха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120"/>
        <w:ind w:firstLine="397"/>
        <w:jc w:val="both"/>
      </w:pPr>
      <w:r>
        <w:rPr>
          <w:rFonts w:ascii="Arial" w:cs="Arial" w:eastAsia="Arial" w:hAnsi="Arial"/>
          <w:sz w:val="24"/>
          <w:szCs w:val="24"/>
        </w:rPr>
        <w:t xml:space="preserve">- обучение, инструктаж и проверку знаний работников требований охраны труда, недопущение к работе лиц, не прошедших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организацию контроля за состоянием условий труда на рабочих местах, а также соблюдением работником требований охраны труда;</w:t>
      </w:r>
    </w:p>
    <w:p>
      <w:pPr>
        <w:spacing w:after="120"/>
        <w:ind w:firstLine="397"/>
        <w:jc w:val="both"/>
      </w:pPr>
      <w:r>
        <w:rPr>
          <w:rFonts w:ascii="Arial" w:cs="Arial" w:eastAsia="Arial" w:hAnsi="Arial"/>
          <w:sz w:val="24"/>
          <w:szCs w:val="24"/>
        </w:rPr>
        <w:t xml:space="preserve">- проведение аттестации рабочих мест по условиям труда;</w:t>
      </w:r>
    </w:p>
    <w:p>
      <w:pPr>
        <w:spacing w:after="120"/>
        <w:ind w:firstLine="397"/>
        <w:jc w:val="both"/>
      </w:pPr>
      <w:r>
        <w:rPr>
          <w:rFonts w:ascii="Arial" w:cs="Arial" w:eastAsia="Arial" w:hAnsi="Arial"/>
          <w:sz w:val="24"/>
          <w:szCs w:val="24"/>
        </w:rPr>
        <w:t xml:space="preserve">-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120"/>
        <w:ind w:firstLine="397"/>
        <w:jc w:val="both"/>
      </w:pPr>
      <w:r>
        <w:rPr>
          <w:rFonts w:ascii="Arial" w:cs="Arial" w:eastAsia="Arial" w:hAnsi="Arial"/>
          <w:sz w:val="24"/>
          <w:szCs w:val="24"/>
        </w:rPr>
        <w:t xml:space="preserve">-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397"/>
        <w:jc w:val="both"/>
      </w:pPr>
      <w:r>
        <w:rPr>
          <w:rFonts w:ascii="Arial" w:cs="Arial" w:eastAsia="Arial" w:hAnsi="Arial"/>
          <w:sz w:val="24"/>
          <w:szCs w:val="24"/>
        </w:rPr>
        <w:t xml:space="preserve">-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120"/>
        <w:ind w:firstLine="397"/>
        <w:jc w:val="both"/>
      </w:pPr>
      <w:r>
        <w:rPr>
          <w:rFonts w:ascii="Arial" w:cs="Arial" w:eastAsia="Arial" w:hAnsi="Arial"/>
          <w:sz w:val="24"/>
          <w:szCs w:val="24"/>
        </w:rPr>
        <w:t xml:space="preserve">-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397"/>
        <w:jc w:val="both"/>
      </w:pPr>
      <w:r>
        <w:rPr>
          <w:rFonts w:ascii="Arial" w:cs="Arial" w:eastAsia="Arial" w:hAnsi="Arial"/>
          <w:sz w:val="24"/>
          <w:szCs w:val="24"/>
        </w:rPr>
        <w:t xml:space="preserve">- расследование в установленном Правительством Кыргызской Республики порядке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санитарно-бытовое и лечебно-профилактическое обслуживание работников;</w:t>
      </w:r>
    </w:p>
    <w:p>
      <w:pPr>
        <w:spacing w:after="120"/>
        <w:ind w:firstLine="397"/>
        <w:jc w:val="both"/>
      </w:pPr>
      <w:r>
        <w:rPr>
          <w:rFonts w:ascii="Arial" w:cs="Arial" w:eastAsia="Arial" w:hAnsi="Arial"/>
          <w:sz w:val="24"/>
          <w:szCs w:val="24"/>
        </w:rPr>
        <w:t xml:space="preserve">- обязательное социальное страхование работников от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ознакомление работников с требованиями охраны труда;</w:t>
      </w:r>
    </w:p>
    <w:p>
      <w:pPr>
        <w:spacing w:after="120"/>
        <w:ind w:firstLine="397"/>
        <w:jc w:val="both"/>
      </w:pPr>
      <w:r>
        <w:rPr>
          <w:rFonts w:ascii="Arial" w:cs="Arial" w:eastAsia="Arial" w:hAnsi="Arial"/>
          <w:sz w:val="24"/>
          <w:szCs w:val="24"/>
        </w:rPr>
        <w:t xml:space="preserve">- возмещение вреда, причиненного здоровью и жизни работников;</w:t>
      </w:r>
    </w:p>
    <w:p>
      <w:pPr>
        <w:spacing w:after="120"/>
        <w:ind w:firstLine="397"/>
        <w:jc w:val="both"/>
      </w:pPr>
      <w:r>
        <w:rPr>
          <w:rFonts w:ascii="Arial" w:cs="Arial" w:eastAsia="Arial" w:hAnsi="Arial"/>
          <w:sz w:val="24"/>
          <w:szCs w:val="24"/>
        </w:rPr>
        <w:t xml:space="preserve">- выделение в необходимом объеме финансовых средств для улучшения условий труда в соответствии с требованиями охраны труда;</w:t>
      </w:r>
    </w:p>
    <w:p>
      <w:pPr>
        <w:spacing w:after="120"/>
        <w:ind w:firstLine="397"/>
        <w:jc w:val="both"/>
      </w:pPr>
      <w:r>
        <w:rPr>
          <w:rFonts w:ascii="Arial" w:cs="Arial" w:eastAsia="Arial" w:hAnsi="Arial"/>
          <w:sz w:val="24"/>
          <w:szCs w:val="24"/>
        </w:rPr>
        <w:t xml:space="preserve">-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vd3nxoxsdf4up-61x49y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120"/>
        <w:ind w:firstLine="397"/>
        <w:jc w:val="both"/>
      </w:pPr>
      <w:r>
        <w:rPr>
          <w:rFonts w:ascii="Arial" w:cs="Arial" w:eastAsia="Arial" w:hAnsi="Arial"/>
          <w:sz w:val="24"/>
          <w:szCs w:val="24"/>
        </w:rPr>
        <w:t xml:space="preserve">-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120"/>
        <w:ind w:firstLine="397"/>
        <w:jc w:val="both"/>
      </w:pPr>
      <w:r>
        <w:rPr>
          <w:rFonts w:ascii="Arial" w:cs="Arial" w:eastAsia="Arial" w:hAnsi="Arial"/>
          <w:b/>
          <w:bCs/>
          <w:sz w:val="24"/>
          <w:szCs w:val="24"/>
        </w:rPr>
        <w:t xml:space="preserve">Статья 212. Обязанности работника в области охраны труда</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соблюдать установленные требования правил, норм и инструкций по охране труда;</w:t>
      </w:r>
    </w:p>
    <w:p>
      <w:pPr>
        <w:spacing w:after="120"/>
        <w:ind w:firstLine="39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397"/>
        <w:jc w:val="both"/>
      </w:pPr>
      <w:r>
        <w:rPr>
          <w:rFonts w:ascii="Arial" w:cs="Arial" w:eastAsia="Arial" w:hAnsi="Arial"/>
          <w:sz w:val="24"/>
          <w:szCs w:val="24"/>
        </w:rPr>
        <w:t xml:space="preserve">- проходить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w:t>
      </w:r>
    </w:p>
    <w:p>
      <w:pPr>
        <w:spacing w:after="120"/>
        <w:ind w:firstLine="397"/>
        <w:jc w:val="both"/>
      </w:pPr>
      <w:r>
        <w:rPr>
          <w:rFonts w:ascii="Arial" w:cs="Arial" w:eastAsia="Arial" w:hAnsi="Arial"/>
          <w:sz w:val="24"/>
          <w:szCs w:val="24"/>
        </w:rPr>
        <w:t xml:space="preserve">- проходить обязательные предварительные (при поступлении на работу) и периодические медицинские осмотры.</w:t>
      </w:r>
    </w:p>
    <w:p>
      <w:pPr>
        <w:spacing w:after="120"/>
        <w:ind w:firstLine="397"/>
        <w:jc w:val="both"/>
      </w:pPr>
      <w:r>
        <w:rPr>
          <w:rFonts w:ascii="Arial" w:cs="Arial" w:eastAsia="Arial" w:hAnsi="Arial"/>
          <w:b/>
          <w:bCs/>
          <w:sz w:val="24"/>
          <w:szCs w:val="24"/>
        </w:rPr>
        <w:t xml:space="preserve">Статья 213. Соответствие производственных объектов и продукции требованиям охраны труда</w:t>
      </w:r>
    </w:p>
    <w:p>
      <w:pPr>
        <w:spacing w:after="120"/>
        <w:ind w:firstLine="397"/>
        <w:jc w:val="both"/>
      </w:pPr>
      <w:r>
        <w:rPr>
          <w:rFonts w:ascii="Arial" w:cs="Arial" w:eastAsia="Arial" w:hAnsi="Arial"/>
          <w:sz w:val="24"/>
          <w:szCs w:val="24"/>
        </w:rPr>
        <w:t xml:space="preserve">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397"/>
        <w:jc w:val="both"/>
      </w:pPr>
      <w:r>
        <w:rPr>
          <w:rFonts w:ascii="Arial" w:cs="Arial" w:eastAsia="Arial" w:hAnsi="Arial"/>
          <w:sz w:val="24"/>
          <w:szCs w:val="24"/>
        </w:rPr>
        <w:t xml:space="preserve">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397"/>
        <w:jc w:val="both"/>
      </w:pPr>
      <w:r>
        <w:rPr>
          <w:rFonts w:ascii="Arial" w:cs="Arial" w:eastAsia="Arial" w:hAnsi="Arial"/>
          <w:sz w:val="24"/>
          <w:szCs w:val="24"/>
        </w:rPr>
        <w:t xml:space="preserve">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397"/>
        <w:jc w:val="both"/>
      </w:pPr>
      <w:r>
        <w:rPr>
          <w:rFonts w:ascii="Arial" w:cs="Arial" w:eastAsia="Arial" w:hAnsi="Arial"/>
          <w:sz w:val="24"/>
          <w:szCs w:val="24"/>
        </w:rPr>
        <w:t xml:space="preserve">Запрещаются применение в производстве вредных или опасных веществ, материалов, продукции, товаров и оказание услуг, для которых не разработаны методики и средства метрологического контроля и токсикологическая (санитарно-гигиеническая, медико-биологическая) оценка которых не проводилась.</w:t>
      </w:r>
    </w:p>
    <w:p>
      <w:pPr>
        <w:spacing w:after="120"/>
        <w:ind w:firstLine="397"/>
        <w:jc w:val="both"/>
      </w:pPr>
      <w:r>
        <w:rPr>
          <w:rFonts w:ascii="Arial" w:cs="Arial" w:eastAsia="Arial" w:hAnsi="Arial"/>
          <w:sz w:val="24"/>
          <w:szCs w:val="24"/>
        </w:rPr>
        <w:t xml:space="preserve">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397"/>
        <w:jc w:val="both"/>
      </w:pPr>
      <w:r>
        <w:rPr>
          <w:rFonts w:ascii="Arial" w:cs="Arial" w:eastAsia="Arial" w:hAnsi="Arial"/>
          <w:sz w:val="24"/>
          <w:szCs w:val="24"/>
        </w:rPr>
        <w:t xml:space="preserve">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rsgjvkxamrjip9l1__i_p">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Обеспечение работников средствами индивидуальной защиты и гигиены</w:t>
      </w:r>
    </w:p>
    <w:p>
      <w:pPr>
        <w:spacing w:after="120"/>
        <w:ind w:firstLine="397"/>
        <w:jc w:val="both"/>
      </w:pPr>
      <w:r>
        <w:rPr>
          <w:rFonts w:ascii="Arial" w:cs="Arial" w:eastAsia="Arial" w:hAnsi="Arial"/>
          <w:sz w:val="24"/>
          <w:szCs w:val="24"/>
        </w:rPr>
        <w:t xml:space="preserve">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спецодежда, спецобувь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Правительством Кыргызской Республики.</w:t>
      </w:r>
    </w:p>
    <w:p>
      <w:pPr>
        <w:spacing w:after="120"/>
        <w:ind w:firstLine="397"/>
        <w:jc w:val="both"/>
      </w:pPr>
      <w:r>
        <w:rPr>
          <w:rFonts w:ascii="Arial" w:cs="Arial" w:eastAsia="Arial" w:hAnsi="Arial"/>
          <w:sz w:val="24"/>
          <w:szCs w:val="24"/>
        </w:rPr>
        <w:t xml:space="preserve">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397"/>
        <w:jc w:val="both"/>
      </w:pPr>
      <w:r>
        <w:rPr>
          <w:rFonts w:ascii="Arial" w:cs="Arial" w:eastAsia="Arial" w:hAnsi="Arial"/>
          <w:b/>
          <w:bCs/>
          <w:sz w:val="24"/>
          <w:szCs w:val="24"/>
        </w:rPr>
        <w:t xml:space="preserve">Статья 215. Гарантии права работника на охрану труда</w:t>
      </w:r>
    </w:p>
    <w:p>
      <w:pPr>
        <w:spacing w:after="120"/>
        <w:ind w:firstLine="397"/>
        <w:jc w:val="both"/>
      </w:pPr>
      <w:r>
        <w:rPr>
          <w:rFonts w:ascii="Arial" w:cs="Arial" w:eastAsia="Arial" w:hAnsi="Arial"/>
          <w:sz w:val="24"/>
          <w:szCs w:val="24"/>
        </w:rPr>
        <w:t xml:space="preserve">Условия трудового договора должны соответствовать требованиям по охране труда. В трудовом договоре указываются достоверные характеристики условий труда, компенсации и льготы работникам за тяжелые работы и работы с вредными или опасными условиями труда.</w:t>
      </w:r>
    </w:p>
    <w:p>
      <w:pPr>
        <w:spacing w:after="120"/>
        <w:ind w:firstLine="397"/>
        <w:jc w:val="both"/>
      </w:pPr>
      <w:r>
        <w:rPr>
          <w:rFonts w:ascii="Arial" w:cs="Arial" w:eastAsia="Arial" w:hAnsi="Arial"/>
          <w:sz w:val="24"/>
          <w:szCs w:val="24"/>
        </w:rPr>
        <w:t xml:space="preserve">На время приостановки работ на предприятии (его подразделении) или рабочем месте вследствие нарушения требований охраны труда не по вине работника за ним сохраняются место работы, должность и средний размер оплаты труда.</w:t>
      </w:r>
    </w:p>
    <w:p>
      <w:pPr>
        <w:spacing w:after="120"/>
        <w:ind w:firstLine="397"/>
        <w:jc w:val="both"/>
      </w:pPr>
      <w:r>
        <w:rPr>
          <w:rFonts w:ascii="Arial" w:cs="Arial" w:eastAsia="Arial" w:hAnsi="Arial"/>
          <w:sz w:val="24"/>
          <w:szCs w:val="24"/>
        </w:rPr>
        <w:t xml:space="preserve">В случае необеспечения работника средствами индивидуальной и коллективной защиты в соответствии с нормами и условиями труда работодатель не вправе требовать от работника выполнения трудовых обязанностей.</w:t>
      </w:r>
    </w:p>
    <w:p>
      <w:pPr>
        <w:spacing w:after="120"/>
        <w:ind w:firstLine="397"/>
        <w:jc w:val="both"/>
      </w:pPr>
      <w:r>
        <w:rPr>
          <w:rFonts w:ascii="Arial" w:cs="Arial" w:eastAsia="Arial" w:hAnsi="Arial"/>
          <w:sz w:val="24"/>
          <w:szCs w:val="24"/>
        </w:rPr>
        <w:t xml:space="preserve">Работник имеет право отказаться от выполнения работы, явно угрожающей его жизни и здоровью, в связи с требованиями охраны труда, одновременно сообщив об этом соответствующему руководителю.</w:t>
      </w:r>
    </w:p>
    <w:p>
      <w:pPr>
        <w:spacing w:after="120"/>
        <w:ind w:firstLine="397"/>
        <w:jc w:val="both"/>
      </w:pPr>
      <w:r>
        <w:rPr>
          <w:rFonts w:ascii="Arial" w:cs="Arial" w:eastAsia="Arial" w:hAnsi="Arial"/>
          <w:sz w:val="24"/>
          <w:szCs w:val="24"/>
        </w:rPr>
        <w:t xml:space="preserve">Отказ работника от выполнения работ в случае возникновения непосредственной опасности для его жизни и здоровья либо от выполнения тяжелых работ и работ с вредными или опасными условиями труда, не предусмотренных трудовым договором, а также при необеспечении его средствами индивидуальной защиты не влечет для работника каких-либо последствий. На период устранения такой опасности за работником сохраняется его средний заработок.</w:t>
      </w:r>
    </w:p>
    <w:p>
      <w:pPr>
        <w:spacing w:after="120"/>
        <w:ind w:firstLine="397"/>
        <w:jc w:val="both"/>
      </w:pPr>
      <w:r>
        <w:rPr>
          <w:rFonts w:ascii="Arial" w:cs="Arial" w:eastAsia="Arial" w:hAnsi="Arial"/>
          <w:sz w:val="24"/>
          <w:szCs w:val="24"/>
        </w:rPr>
        <w:t xml:space="preserve">Другие гарантии прав работников на охрану труда, виды компенсаций и льгот за работу с вредными и тяжелыми условиями труда, а также порядок и условия их предоставления устанавливаются настоящим Кодексом, законами и иными нормативными актами, договорами о труде.</w:t>
      </w:r>
    </w:p>
    <w:p>
      <w:pPr>
        <w:spacing w:after="120"/>
        <w:ind w:firstLine="397"/>
        <w:jc w:val="both"/>
      </w:pPr>
      <w:r>
        <w:rPr>
          <w:rFonts w:ascii="Arial" w:cs="Arial" w:eastAsia="Arial" w:hAnsi="Arial"/>
          <w:sz w:val="24"/>
          <w:szCs w:val="24"/>
        </w:rPr>
        <w:t xml:space="preserve">В случае отсутствия в нормативных актах требований охраны труда, необходимых при производстве определенных работ, работодатель обязан принять меры, обеспечивающие работникам безопасные условия труда.</w:t>
      </w:r>
    </w:p>
    <w:p>
      <w:pPr>
        <w:spacing w:after="120"/>
        <w:ind w:firstLine="397"/>
        <w:jc w:val="both"/>
      </w:pPr>
      <w:r>
        <w:rPr>
          <w:rFonts w:ascii="Arial" w:cs="Arial" w:eastAsia="Arial" w:hAnsi="Arial"/>
          <w:b/>
          <w:bCs/>
          <w:sz w:val="24"/>
          <w:szCs w:val="24"/>
        </w:rPr>
        <w:t xml:space="preserve">Статья 216. Обучение и инструктирование работников по охране труда</w:t>
      </w:r>
    </w:p>
    <w:p>
      <w:pPr>
        <w:spacing w:after="120"/>
        <w:ind w:firstLine="397"/>
        <w:jc w:val="both"/>
      </w:pPr>
      <w:r>
        <w:rPr>
          <w:rFonts w:ascii="Arial" w:cs="Arial" w:eastAsia="Arial" w:hAnsi="Arial"/>
          <w:sz w:val="24"/>
          <w:szCs w:val="24"/>
        </w:rPr>
        <w:t xml:space="preserve">Все работники организаций, включая работодателя, обязаны проходить обучение, проверку знаний по охране труда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397"/>
        <w:jc w:val="both"/>
      </w:pPr>
      <w:r>
        <w:rPr>
          <w:rFonts w:ascii="Arial" w:cs="Arial" w:eastAsia="Arial" w:hAnsi="Arial"/>
          <w:sz w:val="24"/>
          <w:szCs w:val="24"/>
        </w:rPr>
        <w:t xml:space="preserve">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397"/>
        <w:jc w:val="both"/>
      </w:pPr>
      <w:r>
        <w:rPr>
          <w:rFonts w:ascii="Arial" w:cs="Arial" w:eastAsia="Arial" w:hAnsi="Arial"/>
          <w:sz w:val="24"/>
          <w:szCs w:val="24"/>
        </w:rPr>
        <w:t xml:space="preserve">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397"/>
        <w:jc w:val="both"/>
      </w:pPr>
      <w:r>
        <w:rPr>
          <w:rFonts w:ascii="Arial" w:cs="Arial" w:eastAsia="Arial" w:hAnsi="Arial"/>
          <w:b/>
          <w:bCs/>
          <w:sz w:val="24"/>
          <w:szCs w:val="24"/>
        </w:rPr>
        <w:t xml:space="preserve">Статья 217. Санитарно-бытовое и медицинское обслуживание работников</w:t>
      </w:r>
    </w:p>
    <w:p>
      <w:pPr>
        <w:spacing w:after="120"/>
        <w:ind w:firstLine="397"/>
        <w:jc w:val="both"/>
      </w:pPr>
      <w:r>
        <w:rPr>
          <w:rFonts w:ascii="Arial" w:cs="Arial" w:eastAsia="Arial" w:hAnsi="Arial"/>
          <w:sz w:val="24"/>
          <w:szCs w:val="24"/>
        </w:rPr>
        <w:t xml:space="preserve">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пункты для оказания первой медицинской помощи при несчастном случае или заболевании. Работники горячих цехов, участков должны быть обеспечены газированной подсоленной водой.</w:t>
      </w:r>
    </w:p>
    <w:p>
      <w:pPr>
        <w:spacing w:after="120"/>
        <w:ind w:firstLine="397"/>
        <w:jc w:val="both"/>
      </w:pPr>
      <w:r>
        <w:rPr>
          <w:rFonts w:ascii="Arial" w:cs="Arial" w:eastAsia="Arial" w:hAnsi="Arial"/>
          <w:sz w:val="24"/>
          <w:szCs w:val="24"/>
        </w:rPr>
        <w:t xml:space="preserve">Работодатель обязан организовать соответствующие службы и учреждения здравоохранения (здравпункт, медсанчасть, больницу и другие)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218. Ограничение выполнения тяжелых работ и работ с вредными или опасными условиями труда</w:t>
      </w:r>
    </w:p>
    <w:p>
      <w:pPr>
        <w:spacing w:after="120"/>
        <w:ind w:firstLine="397"/>
        <w:jc w:val="both"/>
      </w:pPr>
      <w:r>
        <w:rPr>
          <w:rFonts w:ascii="Arial" w:cs="Arial" w:eastAsia="Arial" w:hAnsi="Arial"/>
          <w:sz w:val="24"/>
          <w:szCs w:val="24"/>
        </w:rPr>
        <w:t xml:space="preserve">На тяжелых работах и работах с вредными или опасными условиями труда запрещается применение труда женщин и лиц в возрасте до 18 лет, а также лиц, которым указанные работы противопоказаны по состоянию здоровья.</w:t>
      </w:r>
    </w:p>
    <w:p>
      <w:pPr>
        <w:spacing w:after="120"/>
        <w:ind w:firstLine="397"/>
        <w:jc w:val="both"/>
      </w:pPr>
      <w:r>
        <w:rPr>
          <w:rFonts w:ascii="Arial" w:cs="Arial" w:eastAsia="Arial" w:hAnsi="Arial"/>
          <w:sz w:val="24"/>
          <w:szCs w:val="24"/>
        </w:rPr>
        <w:t xml:space="preserve">Перечни тяжелых работ и работ с вредными или опасными условиями труда, при выполнении которых запрещается применение труда женщин и лиц в возрасте до 18 лет,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219. Выдача молока и лечебно-профилактического питания</w:t>
      </w:r>
    </w:p>
    <w:p>
      <w:pPr>
        <w:spacing w:after="120"/>
        <w:ind w:firstLine="397"/>
        <w:jc w:val="both"/>
      </w:pPr>
      <w:r>
        <w:rPr>
          <w:rFonts w:ascii="Arial" w:cs="Arial" w:eastAsia="Arial" w:hAnsi="Arial"/>
          <w:sz w:val="24"/>
          <w:szCs w:val="24"/>
        </w:rPr>
        <w:t xml:space="preserve">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397"/>
        <w:jc w:val="both"/>
      </w:pPr>
      <w:r>
        <w:rPr>
          <w:rFonts w:ascii="Arial" w:cs="Arial" w:eastAsia="Arial" w:hAnsi="Arial"/>
          <w:sz w:val="24"/>
          <w:szCs w:val="24"/>
        </w:rPr>
        <w:t xml:space="preserve">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397"/>
        <w:jc w:val="both"/>
      </w:pPr>
      <w:r>
        <w:rPr>
          <w:rFonts w:ascii="Arial" w:cs="Arial" w:eastAsia="Arial" w:hAnsi="Arial"/>
          <w:sz w:val="24"/>
          <w:szCs w:val="24"/>
        </w:rPr>
        <w:t xml:space="preserve">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220. Медицинские осмотры работников некоторых категорий</w:t>
      </w:r>
    </w:p>
    <w:p>
      <w:pPr>
        <w:spacing w:after="120"/>
        <w:ind w:firstLine="397"/>
        <w:jc w:val="both"/>
      </w:pPr>
      <w:r>
        <w:rPr>
          <w:rFonts w:ascii="Arial" w:cs="Arial" w:eastAsia="Arial" w:hAnsi="Arial"/>
          <w:sz w:val="24"/>
          <w:szCs w:val="24"/>
        </w:rPr>
        <w:t xml:space="preserve">Работники, занятые на тяжелых работах, работах в условиях высокогорья и на работах с вредными или опасными условиями труда (в том числе на подземных работах), на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а также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397"/>
        <w:jc w:val="both"/>
      </w:pPr>
      <w:r>
        <w:rPr>
          <w:rFonts w:ascii="Arial" w:cs="Arial" w:eastAsia="Arial" w:hAnsi="Arial"/>
          <w:sz w:val="24"/>
          <w:szCs w:val="24"/>
        </w:rPr>
        <w:t xml:space="preserve">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указанные медицинские осмотры в целях охраны здоровья населения.</w:t>
      </w:r>
    </w:p>
    <w:p>
      <w:pPr>
        <w:spacing w:after="120"/>
        <w:ind w:firstLine="397"/>
        <w:jc w:val="both"/>
      </w:pPr>
      <w:r>
        <w:rPr>
          <w:rFonts w:ascii="Arial" w:cs="Arial" w:eastAsia="Arial" w:hAnsi="Arial"/>
          <w:sz w:val="24"/>
          <w:szCs w:val="24"/>
        </w:rPr>
        <w:t xml:space="preserve">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397"/>
        <w:jc w:val="both"/>
      </w:pPr>
      <w:r>
        <w:rPr>
          <w:rFonts w:ascii="Arial" w:cs="Arial" w:eastAsia="Arial" w:hAnsi="Arial"/>
          <w:sz w:val="24"/>
          <w:szCs w:val="24"/>
        </w:rPr>
        <w:t xml:space="preserve">Перечень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в сфере труда и профсоюзными органами.</w:t>
      </w:r>
    </w:p>
    <w:p>
      <w:pPr>
        <w:spacing w:after="120"/>
        <w:ind w:firstLine="397"/>
        <w:jc w:val="both"/>
      </w:pPr>
      <w:r>
        <w:rPr>
          <w:rFonts w:ascii="Arial" w:cs="Arial" w:eastAsia="Arial" w:hAnsi="Arial"/>
          <w:b/>
          <w:bCs/>
          <w:sz w:val="24"/>
          <w:szCs w:val="24"/>
        </w:rPr>
        <w:t xml:space="preserve">Статья 221. Перевозка в лечебные учреждения работников, заболевших на производстве</w:t>
      </w:r>
    </w:p>
    <w:p>
      <w:pPr>
        <w:spacing w:after="120"/>
        <w:ind w:firstLine="39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ind w:firstLine="397"/>
        <w:jc w:val="both"/>
      </w:pPr>
      <w:r>
        <w:rPr>
          <w:rFonts w:ascii="Arial" w:cs="Arial" w:eastAsia="Arial" w:hAnsi="Arial"/>
          <w:b/>
          <w:bCs/>
          <w:sz w:val="24"/>
          <w:szCs w:val="24"/>
        </w:rPr>
        <w:t xml:space="preserve">Статья 222. Служба охраны труда</w:t>
      </w:r>
    </w:p>
    <w:p>
      <w:pPr>
        <w:spacing w:after="120"/>
        <w:ind w:firstLine="397"/>
        <w:jc w:val="both"/>
      </w:pPr>
      <w:r>
        <w:rPr>
          <w:rFonts w:ascii="Arial" w:cs="Arial" w:eastAsia="Arial" w:hAnsi="Arial"/>
          <w:sz w:val="24"/>
          <w:szCs w:val="24"/>
        </w:rPr>
        <w:t xml:space="preserve">В целях обеспечения соблюдения требований охраны труда, осуществления контроля за их выполнением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ind w:firstLine="397"/>
        <w:jc w:val="both"/>
      </w:pPr>
      <w:r>
        <w:rPr>
          <w:rFonts w:ascii="Arial" w:cs="Arial" w:eastAsia="Arial" w:hAnsi="Arial"/>
          <w:sz w:val="24"/>
          <w:szCs w:val="24"/>
        </w:rPr>
        <w:t xml:space="preserve">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397"/>
        <w:jc w:val="both"/>
      </w:pPr>
      <w:r>
        <w:rPr>
          <w:rFonts w:ascii="Arial" w:cs="Arial" w:eastAsia="Arial" w:hAnsi="Arial"/>
          <w:sz w:val="24"/>
          <w:szCs w:val="24"/>
        </w:rPr>
        <w:t xml:space="preserve">При отсутствии в организации службы охраны труда (специалиста по охране труда) работодатель заключает договор со специалистами или с организациями, оказывающими услуги в области охраны труда.</w:t>
      </w:r>
    </w:p>
    <w:p>
      <w:pPr>
        <w:spacing w:after="120"/>
        <w:ind w:firstLine="397"/>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определяется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120"/>
        <w:ind w:firstLine="397"/>
        <w:jc w:val="both"/>
      </w:pPr>
      <w:r>
        <w:rPr>
          <w:rFonts w:ascii="Arial" w:cs="Arial" w:eastAsia="Arial" w:hAnsi="Arial"/>
          <w:sz w:val="24"/>
          <w:szCs w:val="24"/>
        </w:rPr>
        <w:t xml:space="preserve">Типовое положение о службе охраны труда утверждается Правительством Кыргызской Республики или уполномоченным им органом.</w:t>
      </w:r>
    </w:p>
    <w:p>
      <w:pPr>
        <w:spacing w:after="120"/>
        <w:ind w:firstLine="397"/>
        <w:jc w:val="both"/>
      </w:pPr>
      <w:r>
        <w:rPr>
          <w:rFonts w:ascii="Arial" w:cs="Arial" w:eastAsia="Arial" w:hAnsi="Arial"/>
          <w:b/>
          <w:bCs/>
          <w:sz w:val="24"/>
          <w:szCs w:val="24"/>
        </w:rPr>
        <w:t xml:space="preserve">Статья 223. Расследование и учет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производятся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Работодатель с участием представителей профсоюзов или иного представительного органа работников организации, а в установленных законодательством случаях - с участием представителей специально уполномоченных государственных органов и других заинтересованных лиц обязан своевременно и правильно проводить расследование и учет несчастных случаев на производстве, профессиональных заболеваний, принимать необходимые меры по устранению их причин, оказанию материальной и другой помощи пострадавшим или членам семьи погибшего.</w:t>
      </w:r>
    </w:p>
    <w:p>
      <w:pPr>
        <w:spacing w:after="120"/>
        <w:ind w:firstLine="397"/>
        <w:jc w:val="both"/>
      </w:pPr>
      <w:r>
        <w:rPr>
          <w:rFonts w:ascii="Arial" w:cs="Arial" w:eastAsia="Arial" w:hAnsi="Arial"/>
          <w:sz w:val="24"/>
          <w:szCs w:val="24"/>
        </w:rPr>
        <w:t xml:space="preserve">О групповом, тяжелом либо смертельном несчастном случае работодатель обязан немедленно сообщить в уполномоченные государственные органы в области надзора и контроля за соблюдением трудового законодательства, и другие соответствующие органы.</w:t>
      </w:r>
    </w:p>
    <w:p>
      <w:pPr>
        <w:spacing w:after="120"/>
        <w:ind w:firstLine="397"/>
        <w:jc w:val="both"/>
      </w:pPr>
      <w:r>
        <w:rPr>
          <w:rFonts w:ascii="Arial" w:cs="Arial" w:eastAsia="Arial" w:hAnsi="Arial"/>
          <w:sz w:val="24"/>
          <w:szCs w:val="24"/>
        </w:rPr>
        <w:t xml:space="preserve">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органа государственного надзора.</w:t>
      </w:r>
    </w:p>
    <w:p>
      <w:pPr>
        <w:spacing w:after="120"/>
        <w:ind w:firstLine="397"/>
        <w:jc w:val="both"/>
      </w:pPr>
      <w:r>
        <w:rPr>
          <w:rFonts w:ascii="Arial" w:cs="Arial" w:eastAsia="Arial" w:hAnsi="Arial"/>
          <w:sz w:val="24"/>
          <w:szCs w:val="24"/>
        </w:rPr>
        <w:t xml:space="preserve">В расследовании несчастного случая на производстве, профессионального заболевания вправе участвовать доверенное лицо пострадавшего, а в случае смерти пострадавшего - доверенное лицо его родственников. Если доверенное лицо не принимало участие в расследовании, то работодатель или председатель комиссии обязаны по требованию доверенного лица ознакомить его с материалами расследования.</w:t>
      </w:r>
    </w:p>
    <w:p>
      <w:pPr>
        <w:spacing w:after="120"/>
        <w:ind w:firstLine="397"/>
        <w:jc w:val="both"/>
      </w:pPr>
      <w:r>
        <w:rPr>
          <w:rFonts w:ascii="Arial" w:cs="Arial" w:eastAsia="Arial" w:hAnsi="Arial"/>
          <w:sz w:val="24"/>
          <w:szCs w:val="24"/>
        </w:rPr>
        <w:t xml:space="preserve">По результатам расследования несчастного случая, профессионального заболевания составляется акт установленной формы, один экземпляр которого работодатель или председатель комиссии обязан под расписку выдать пострадавшему либо родственникам погибшего или их доверенному лицу.</w:t>
      </w:r>
    </w:p>
    <w:p>
      <w:pPr>
        <w:spacing w:after="120"/>
        <w:ind w:firstLine="397"/>
        <w:jc w:val="both"/>
      </w:pPr>
      <w:r>
        <w:rPr>
          <w:rFonts w:ascii="Arial" w:cs="Arial" w:eastAsia="Arial" w:hAnsi="Arial"/>
          <w:sz w:val="24"/>
          <w:szCs w:val="24"/>
        </w:rPr>
        <w:t xml:space="preserve">Вывод комиссии об отсутствии связи легкого несчастного случая с производством должен быть согласован с соответствующим органом государственного надзора или технической инспекцией труда профсоюзов.</w:t>
      </w:r>
    </w:p>
    <w:p>
      <w:pPr>
        <w:spacing w:after="120"/>
        <w:ind w:firstLine="397"/>
        <w:jc w:val="both"/>
      </w:pPr>
      <w:r>
        <w:rPr>
          <w:rFonts w:ascii="Arial" w:cs="Arial" w:eastAsia="Arial" w:hAnsi="Arial"/>
          <w:sz w:val="24"/>
          <w:szCs w:val="24"/>
        </w:rPr>
        <w:t xml:space="preserve">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8fdmrgume222zkxe754gq">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Льготы и компенсации по условиям труда</w:t>
      </w:r>
    </w:p>
    <w:p>
      <w:pPr>
        <w:spacing w:after="120"/>
        <w:ind w:firstLine="397"/>
        <w:jc w:val="both"/>
      </w:pPr>
      <w:r>
        <w:rPr>
          <w:rFonts w:ascii="Arial" w:cs="Arial" w:eastAsia="Arial" w:hAnsi="Arial"/>
          <w:sz w:val="24"/>
          <w:szCs w:val="24"/>
        </w:rPr>
        <w:t xml:space="preserve">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по согласованию с представительным органом работников организации может отменить или уменьшить компенсации и льготы в связи с улучшением условий труда на основании аттестации рабочих мест или инструментальных замеров уровней факторов производственной среды. При решении вопроса в отношении льготных пенсий требуется дополнительно заключение соответствующего органа государственного надзора и контроля.</w:t>
      </w:r>
    </w:p>
    <w:p>
      <w:pPr>
        <w:spacing w:after="120"/>
        <w:ind w:firstLine="397"/>
        <w:jc w:val="both"/>
      </w:pPr>
      <w:r>
        <w:rPr>
          <w:rFonts w:ascii="Arial" w:cs="Arial" w:eastAsia="Arial" w:hAnsi="Arial"/>
          <w:sz w:val="24"/>
          <w:szCs w:val="24"/>
        </w:rPr>
        <w:t xml:space="preserve">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120"/>
        <w:ind w:firstLine="397"/>
        <w:jc w:val="both"/>
      </w:pPr>
      <w:r>
        <w:rPr>
          <w:rFonts w:ascii="Arial" w:cs="Arial" w:eastAsia="Arial" w:hAnsi="Arial"/>
          <w:i/>
          <w:iCs/>
          <w:sz w:val="24"/>
          <w:szCs w:val="24"/>
        </w:rPr>
        <w:t xml:space="preserve">(В редакции Закона КР от </w:t>
      </w:r>
      <w:hyperlink w:history="1" r:id="rIdidgkgvxpgua0yjmesir88">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225. Ответственность работодателя за вред, причиненный здоровью работника</w:t>
      </w:r>
    </w:p>
    <w:p>
      <w:pPr>
        <w:spacing w:after="120"/>
        <w:ind w:firstLine="397"/>
        <w:jc w:val="both"/>
      </w:pPr>
      <w:r>
        <w:rPr>
          <w:rFonts w:ascii="Arial" w:cs="Arial" w:eastAsia="Arial" w:hAnsi="Arial"/>
          <w:sz w:val="24"/>
          <w:szCs w:val="24"/>
        </w:rPr>
        <w:t xml:space="preserve">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(далее - трудовое увечье)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120"/>
        <w:ind w:firstLine="397"/>
        <w:jc w:val="both"/>
      </w:pPr>
      <w:r>
        <w:rPr>
          <w:rFonts w:ascii="Arial" w:cs="Arial" w:eastAsia="Arial" w:hAnsi="Arial"/>
          <w:b/>
          <w:bCs/>
          <w:sz w:val="24"/>
          <w:szCs w:val="24"/>
        </w:rPr>
        <w:t xml:space="preserve">Статья 226. Основания ответственности работодателя за вред, причиненный здоровью работника трудовым увечьем</w:t>
      </w:r>
    </w:p>
    <w:p>
      <w:pPr>
        <w:spacing w:after="120"/>
        <w:ind w:firstLine="397"/>
        <w:jc w:val="both"/>
      </w:pPr>
      <w:r>
        <w:rPr>
          <w:rFonts w:ascii="Arial" w:cs="Arial" w:eastAsia="Arial" w:hAnsi="Arial"/>
          <w:sz w:val="24"/>
          <w:szCs w:val="24"/>
        </w:rPr>
        <w:t xml:space="preserve">Работодатель обязан возместить в полном объеме вред, причиненный здоровью работника при исполнении им трудовых обязанностей источником повышенной опасности, если не докажет,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Если вред причинен не источником повышенной опасности, то работодатель освобождается от ответственности, если докажет, что вред причинен не по его вине.</w:t>
      </w:r>
    </w:p>
    <w:p>
      <w:pPr>
        <w:spacing w:after="120"/>
        <w:ind w:firstLine="397"/>
        <w:jc w:val="both"/>
      </w:pPr>
      <w:r>
        <w:rPr>
          <w:rFonts w:ascii="Arial" w:cs="Arial" w:eastAsia="Arial" w:hAnsi="Arial"/>
          <w:sz w:val="24"/>
          <w:szCs w:val="24"/>
        </w:rPr>
        <w:t xml:space="preserve">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120"/>
        <w:ind w:firstLine="397"/>
        <w:jc w:val="both"/>
      </w:pPr>
      <w:r>
        <w:rPr>
          <w:rFonts w:ascii="Arial" w:cs="Arial" w:eastAsia="Arial" w:hAnsi="Arial"/>
          <w:b/>
          <w:bCs/>
          <w:sz w:val="24"/>
          <w:szCs w:val="24"/>
        </w:rPr>
        <w:t xml:space="preserve">Статья 227. Вина работодателя</w:t>
      </w:r>
    </w:p>
    <w:p>
      <w:pPr>
        <w:spacing w:after="120"/>
        <w:ind w:firstLine="39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397"/>
        <w:jc w:val="both"/>
      </w:pPr>
      <w:r>
        <w:rPr>
          <w:rFonts w:ascii="Arial" w:cs="Arial" w:eastAsia="Arial" w:hAnsi="Arial"/>
          <w:b/>
          <w:bCs/>
          <w:sz w:val="24"/>
          <w:szCs w:val="24"/>
        </w:rPr>
        <w:t xml:space="preserve">Статья 228. Доказательства ответственности работодателя за причиненный вред</w:t>
      </w:r>
    </w:p>
    <w:p>
      <w:pPr>
        <w:spacing w:after="120"/>
        <w:ind w:firstLine="397"/>
        <w:jc w:val="both"/>
      </w:pPr>
      <w:r>
        <w:rPr>
          <w:rFonts w:ascii="Arial" w:cs="Arial" w:eastAsia="Arial" w:hAnsi="Arial"/>
          <w:sz w:val="24"/>
          <w:szCs w:val="24"/>
        </w:rPr>
        <w:t xml:space="preserve">Доказательством ответственности работодателя за причиненный вред, а в случаях, предусмотренных </w:t>
      </w:r>
      <w:hyperlink w:history="1" r:id="rIdrrzhltb2m9hqfffn_j_pg">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Кодекса, и доказательством его вины могут служить:</w:t>
      </w:r>
    </w:p>
    <w:p>
      <w:pPr>
        <w:spacing w:after="120"/>
        <w:ind w:firstLine="397"/>
        <w:jc w:val="both"/>
      </w:pPr>
      <w:r>
        <w:rPr>
          <w:rFonts w:ascii="Arial" w:cs="Arial" w:eastAsia="Arial" w:hAnsi="Arial"/>
          <w:sz w:val="24"/>
          <w:szCs w:val="24"/>
        </w:rPr>
        <w:t xml:space="preserve">- акт о несчастном случае на производстве (профессиональном заболевании);</w:t>
      </w:r>
    </w:p>
    <w:p>
      <w:pPr>
        <w:spacing w:after="120"/>
        <w:ind w:firstLine="397"/>
        <w:jc w:val="both"/>
      </w:pPr>
      <w:r>
        <w:rPr>
          <w:rFonts w:ascii="Arial" w:cs="Arial" w:eastAsia="Arial" w:hAnsi="Arial"/>
          <w:sz w:val="24"/>
          <w:szCs w:val="24"/>
        </w:rPr>
        <w:t xml:space="preserve">- акт комиссии о расследовании несчастного случая на производстве;</w:t>
      </w:r>
    </w:p>
    <w:p>
      <w:pPr>
        <w:spacing w:after="120"/>
        <w:ind w:firstLine="397"/>
        <w:jc w:val="both"/>
      </w:pPr>
      <w:r>
        <w:rPr>
          <w:rFonts w:ascii="Arial" w:cs="Arial" w:eastAsia="Arial" w:hAnsi="Arial"/>
          <w:sz w:val="24"/>
          <w:szCs w:val="24"/>
        </w:rPr>
        <w:t xml:space="preserve">- приговор, решение суда, постановление прокурора, органа дознания или предварительного следствия;</w:t>
      </w:r>
    </w:p>
    <w:p>
      <w:pPr>
        <w:spacing w:after="120"/>
        <w:ind w:firstLine="397"/>
        <w:jc w:val="both"/>
      </w:pPr>
      <w:r>
        <w:rPr>
          <w:rFonts w:ascii="Arial" w:cs="Arial" w:eastAsia="Arial" w:hAnsi="Arial"/>
          <w:sz w:val="24"/>
          <w:szCs w:val="24"/>
        </w:rPr>
        <w:t xml:space="preserve">- заключение органов государственного надзора и контроля или технической инспекции труда профсоюзов о причинах повреждения здоровья;</w:t>
      </w:r>
    </w:p>
    <w:p>
      <w:pPr>
        <w:spacing w:after="120"/>
        <w:ind w:firstLine="397"/>
        <w:jc w:val="both"/>
      </w:pPr>
      <w:r>
        <w:rPr>
          <w:rFonts w:ascii="Arial" w:cs="Arial" w:eastAsia="Arial" w:hAnsi="Arial"/>
          <w:sz w:val="24"/>
          <w:szCs w:val="24"/>
        </w:rPr>
        <w:t xml:space="preserve">- решение о наложении административного или дисциплинарного взыскания на должностных лиц;</w:t>
      </w:r>
    </w:p>
    <w:p>
      <w:pPr>
        <w:spacing w:after="120"/>
        <w:ind w:firstLine="397"/>
        <w:jc w:val="both"/>
      </w:pPr>
      <w:r>
        <w:rPr>
          <w:rFonts w:ascii="Arial" w:cs="Arial" w:eastAsia="Arial" w:hAnsi="Arial"/>
          <w:sz w:val="24"/>
          <w:szCs w:val="24"/>
        </w:rPr>
        <w:t xml:space="preserve">- медицинское заключение о профессиональном заболевании;</w:t>
      </w:r>
    </w:p>
    <w:p>
      <w:pPr>
        <w:spacing w:after="120"/>
        <w:ind w:firstLine="397"/>
        <w:jc w:val="both"/>
      </w:pPr>
      <w:r>
        <w:rPr>
          <w:rFonts w:ascii="Arial" w:cs="Arial" w:eastAsia="Arial" w:hAnsi="Arial"/>
          <w:sz w:val="24"/>
          <w:szCs w:val="24"/>
        </w:rPr>
        <w:t xml:space="preserve">- показания свидетелей;</w:t>
      </w:r>
    </w:p>
    <w:p>
      <w:pPr>
        <w:spacing w:after="120"/>
        <w:ind w:firstLine="397"/>
        <w:jc w:val="both"/>
      </w:pPr>
      <w:r>
        <w:rPr>
          <w:rFonts w:ascii="Arial" w:cs="Arial" w:eastAsia="Arial" w:hAnsi="Arial"/>
          <w:sz w:val="24"/>
          <w:szCs w:val="24"/>
        </w:rPr>
        <w:t xml:space="preserve">- другие документы.</w:t>
      </w:r>
    </w:p>
    <w:p>
      <w:pPr>
        <w:spacing w:after="120"/>
        <w:ind w:firstLine="397"/>
        <w:jc w:val="both"/>
      </w:pPr>
      <w:r>
        <w:rPr>
          <w:rFonts w:ascii="Arial" w:cs="Arial" w:eastAsia="Arial" w:hAnsi="Arial"/>
          <w:b/>
          <w:bCs/>
          <w:sz w:val="24"/>
          <w:szCs w:val="24"/>
        </w:rPr>
        <w:t xml:space="preserve">Статья 229. Ответственность работодателя - владельца воздушного судна</w:t>
      </w:r>
    </w:p>
    <w:p>
      <w:pPr>
        <w:spacing w:after="120"/>
        <w:ind w:firstLine="39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397"/>
        <w:jc w:val="both"/>
      </w:pPr>
      <w:r>
        <w:rPr>
          <w:rFonts w:ascii="Arial" w:cs="Arial" w:eastAsia="Arial" w:hAnsi="Arial"/>
          <w:b/>
          <w:bCs/>
          <w:sz w:val="24"/>
          <w:szCs w:val="24"/>
        </w:rPr>
        <w:t xml:space="preserve">Статья 230. Смешанная ответственность</w:t>
      </w:r>
    </w:p>
    <w:p>
      <w:pPr>
        <w:spacing w:after="120"/>
        <w:ind w:firstLine="397"/>
        <w:jc w:val="both"/>
      </w:pPr>
      <w:r>
        <w:rPr>
          <w:rFonts w:ascii="Arial" w:cs="Arial" w:eastAsia="Arial" w:hAnsi="Arial"/>
          <w:sz w:val="24"/>
          <w:szCs w:val="24"/>
        </w:rPr>
        <w:t xml:space="preserve">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397"/>
        <w:jc w:val="both"/>
      </w:pPr>
      <w:r>
        <w:rPr>
          <w:rFonts w:ascii="Arial" w:cs="Arial" w:eastAsia="Arial" w:hAnsi="Arial"/>
          <w:sz w:val="24"/>
          <w:szCs w:val="24"/>
        </w:rPr>
        <w:t xml:space="preserve">При грубой неосторожности потерпевшего и отсутствии вины работодателя в случаях, когда его ответственность наступает независимо от вины (часть первая </w:t>
      </w:r>
      <w:hyperlink w:history="1" r:id="rIdqdxvjccplfkjhqxnrlhsy">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размер возмещения также соответственно уменьшается. При этом полный отказ в возмещении вреда не допускается.</w:t>
      </w:r>
    </w:p>
    <w:p>
      <w:pPr>
        <w:spacing w:after="120"/>
        <w:ind w:firstLine="397"/>
        <w:jc w:val="both"/>
      </w:pPr>
      <w:r>
        <w:rPr>
          <w:rFonts w:ascii="Arial" w:cs="Arial" w:eastAsia="Arial" w:hAnsi="Arial"/>
          <w:sz w:val="24"/>
          <w:szCs w:val="24"/>
        </w:rPr>
        <w:t xml:space="preserve">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или в суд;</w:t>
      </w:r>
    </w:p>
    <w:p>
      <w:pPr>
        <w:spacing w:after="120"/>
        <w:ind w:firstLine="397"/>
        <w:jc w:val="both"/>
      </w:pPr>
      <w:r>
        <w:rPr>
          <w:rFonts w:ascii="Arial" w:cs="Arial" w:eastAsia="Arial" w:hAnsi="Arial"/>
          <w:sz w:val="24"/>
          <w:szCs w:val="24"/>
        </w:rPr>
        <w:t xml:space="preserve">Смешанная ответственность не применяется при временном переводе на другую работу, при возмещении дополнительных расходов, а также при возмещении расходов на погребение, при возмещении утраченного заработка в связи со смертью кормильца.</w:t>
      </w:r>
    </w:p>
    <w:p>
      <w:pPr>
        <w:spacing w:after="120"/>
        <w:ind w:firstLine="397"/>
        <w:jc w:val="both"/>
      </w:pPr>
      <w:r>
        <w:rPr>
          <w:rFonts w:ascii="Arial" w:cs="Arial" w:eastAsia="Arial" w:hAnsi="Arial"/>
          <w:i/>
          <w:iCs/>
          <w:sz w:val="24"/>
          <w:szCs w:val="24"/>
        </w:rPr>
        <w:t xml:space="preserve">(В редакции Закона КР от </w:t>
      </w:r>
      <w:hyperlink w:history="1" r:id="rIdwlxoumd4h24bbk3pcnobi">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Виды возмещения вреда</w:t>
      </w:r>
    </w:p>
    <w:p>
      <w:pPr>
        <w:spacing w:after="120"/>
        <w:ind w:firstLine="397"/>
        <w:jc w:val="both"/>
      </w:pPr>
      <w:r>
        <w:rPr>
          <w:rFonts w:ascii="Arial" w:cs="Arial" w:eastAsia="Arial" w:hAnsi="Arial"/>
          <w:sz w:val="24"/>
          <w:szCs w:val="24"/>
        </w:rPr>
        <w:t xml:space="preserve">Возмещение вреда потерпевшему состоит:</w:t>
      </w:r>
    </w:p>
    <w:p>
      <w:pPr>
        <w:spacing w:after="120"/>
        <w:ind w:firstLine="39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120"/>
        <w:ind w:firstLine="397"/>
        <w:jc w:val="both"/>
      </w:pPr>
      <w:r>
        <w:rPr>
          <w:rFonts w:ascii="Arial" w:cs="Arial" w:eastAsia="Arial" w:hAnsi="Arial"/>
          <w:sz w:val="24"/>
          <w:szCs w:val="24"/>
        </w:rPr>
        <w:t xml:space="preserve">2) в компенсации дополнительных расходов;</w:t>
      </w:r>
    </w:p>
    <w:p>
      <w:pPr>
        <w:spacing w:after="120"/>
        <w:ind w:firstLine="397"/>
        <w:jc w:val="both"/>
      </w:pPr>
      <w:r>
        <w:rPr>
          <w:rFonts w:ascii="Arial" w:cs="Arial" w:eastAsia="Arial" w:hAnsi="Arial"/>
          <w:sz w:val="24"/>
          <w:szCs w:val="24"/>
        </w:rPr>
        <w:t xml:space="preserve">3) выплате в установленных случаях единовременного пособия;</w:t>
      </w:r>
    </w:p>
    <w:p>
      <w:pPr>
        <w:spacing w:after="120"/>
        <w:ind w:firstLine="397"/>
        <w:jc w:val="both"/>
      </w:pPr>
      <w:r>
        <w:rPr>
          <w:rFonts w:ascii="Arial" w:cs="Arial" w:eastAsia="Arial" w:hAnsi="Arial"/>
          <w:sz w:val="24"/>
          <w:szCs w:val="24"/>
        </w:rPr>
        <w:t xml:space="preserve">4) в возмещении морального вреда;</w:t>
      </w:r>
    </w:p>
    <w:p>
      <w:pPr>
        <w:spacing w:after="120"/>
        <w:ind w:firstLine="397"/>
        <w:jc w:val="both"/>
      </w:pPr>
      <w:r>
        <w:rPr>
          <w:rFonts w:ascii="Arial" w:cs="Arial" w:eastAsia="Arial" w:hAnsi="Arial"/>
          <w:sz w:val="24"/>
          <w:szCs w:val="24"/>
        </w:rPr>
        <w:t xml:space="preserve">5) в возмещении расходов на погребение.</w:t>
      </w:r>
    </w:p>
    <w:p>
      <w:pPr>
        <w:spacing w:after="120"/>
        <w:ind w:firstLine="397"/>
        <w:jc w:val="both"/>
      </w:pPr>
      <w:r>
        <w:rPr>
          <w:rFonts w:ascii="Arial" w:cs="Arial" w:eastAsia="Arial" w:hAnsi="Arial"/>
          <w:b/>
          <w:bCs/>
          <w:sz w:val="24"/>
          <w:szCs w:val="24"/>
        </w:rPr>
        <w:t xml:space="preserve">Статья 232. Экспертиза трудоспособности</w:t>
      </w:r>
    </w:p>
    <w:p>
      <w:pPr>
        <w:spacing w:after="120"/>
        <w:ind w:firstLine="397"/>
        <w:jc w:val="both"/>
      </w:pPr>
      <w:r>
        <w:rPr>
          <w:rFonts w:ascii="Arial" w:cs="Arial" w:eastAsia="Arial" w:hAnsi="Arial"/>
          <w:sz w:val="24"/>
          <w:szCs w:val="24"/>
        </w:rPr>
        <w:t xml:space="preserve">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(МСЭК) по результатам освидетельствования потерпевшего.</w:t>
      </w:r>
    </w:p>
    <w:p>
      <w:pPr>
        <w:spacing w:after="120"/>
        <w:ind w:firstLine="397"/>
        <w:jc w:val="both"/>
      </w:pPr>
      <w:r>
        <w:rPr>
          <w:rFonts w:ascii="Arial" w:cs="Arial" w:eastAsia="Arial" w:hAnsi="Arial"/>
          <w:sz w:val="24"/>
          <w:szCs w:val="24"/>
        </w:rPr>
        <w:t xml:space="preserve">Порядок установления степени утраты профессиональной трудоспособности вследствие трудового увечья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Освидетельствование в МСЭК производится по обращению работодателя, органом государственной инспекции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397"/>
        <w:jc w:val="both"/>
      </w:pPr>
      <w:r>
        <w:rPr>
          <w:rFonts w:ascii="Arial" w:cs="Arial" w:eastAsia="Arial" w:hAnsi="Arial"/>
          <w:sz w:val="24"/>
          <w:szCs w:val="24"/>
        </w:rPr>
        <w:t xml:space="preserve">Досрочное переосвидетельствование потерпевшего производится по его заявлению либо по обращению работодателя.</w:t>
      </w:r>
    </w:p>
    <w:p>
      <w:pPr>
        <w:spacing w:after="120"/>
        <w:ind w:firstLine="397"/>
        <w:jc w:val="both"/>
      </w:pPr>
      <w:r>
        <w:rPr>
          <w:rFonts w:ascii="Arial" w:cs="Arial" w:eastAsia="Arial" w:hAnsi="Arial"/>
          <w:sz w:val="24"/>
          <w:szCs w:val="24"/>
        </w:rPr>
        <w:t xml:space="preserve">В случае несогласия с решением МСЭК потерпевший или другие заинтересованные лица вправе обжаловать его в вышестоящий для МСЭК орган или в суд.</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fgjnncjklcqxtdextkvh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2002 года № 915 "О медико-социальной экспертизе в Кыргызской Республике"</w:t>
      </w:r>
    </w:p>
    <w:p>
      <w:pPr>
        <w:spacing w:after="120"/>
        <w:ind w:firstLine="397"/>
        <w:jc w:val="both"/>
      </w:pPr>
      <w:r>
        <w:rPr>
          <w:rFonts w:ascii="Arial" w:cs="Arial" w:eastAsia="Arial" w:hAnsi="Arial"/>
          <w:b/>
          <w:bCs/>
          <w:sz w:val="24"/>
          <w:szCs w:val="24"/>
        </w:rPr>
        <w:t xml:space="preserve">Статья 233. Увеличение размера возмещения вреда, причиненного трудовым увечьем</w:t>
      </w:r>
    </w:p>
    <w:p>
      <w:pPr>
        <w:spacing w:after="120"/>
        <w:ind w:firstLine="397"/>
        <w:jc w:val="both"/>
      </w:pPr>
      <w:r>
        <w:rPr>
          <w:rFonts w:ascii="Arial" w:cs="Arial" w:eastAsia="Arial" w:hAnsi="Arial"/>
          <w:sz w:val="24"/>
          <w:szCs w:val="24"/>
        </w:rPr>
        <w:t xml:space="preserve">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120"/>
        <w:ind w:firstLine="397"/>
        <w:jc w:val="both"/>
      </w:pPr>
      <w:r>
        <w:rPr>
          <w:rFonts w:ascii="Arial" w:cs="Arial" w:eastAsia="Arial" w:hAnsi="Arial"/>
          <w:b/>
          <w:bCs/>
          <w:sz w:val="24"/>
          <w:szCs w:val="24"/>
        </w:rPr>
        <w:t xml:space="preserve">Статья 234. Повышение сумм возмещения вреда в связи с ростом стоимости жизни и повышением размера расчетного показателя</w:t>
      </w:r>
    </w:p>
    <w:p>
      <w:pPr>
        <w:spacing w:after="120"/>
        <w:ind w:firstLine="397"/>
        <w:jc w:val="both"/>
      </w:pPr>
      <w:r>
        <w:rPr>
          <w:rFonts w:ascii="Arial" w:cs="Arial" w:eastAsia="Arial" w:hAnsi="Arial"/>
          <w:sz w:val="24"/>
          <w:szCs w:val="24"/>
        </w:rPr>
        <w:t xml:space="preserve">Суммы возмещения вреда подлежат индексации в связи с повышением стоимости жизни в установленном законом порядке.</w:t>
      </w:r>
    </w:p>
    <w:p>
      <w:pPr>
        <w:spacing w:after="120"/>
        <w:ind w:firstLine="397"/>
        <w:jc w:val="both"/>
      </w:pPr>
      <w:r>
        <w:rPr>
          <w:rFonts w:ascii="Arial" w:cs="Arial" w:eastAsia="Arial" w:hAnsi="Arial"/>
          <w:sz w:val="24"/>
          <w:szCs w:val="24"/>
        </w:rPr>
        <w:t xml:space="preserve">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w:t>
      </w:r>
    </w:p>
    <w:p>
      <w:pPr>
        <w:spacing w:after="120"/>
        <w:ind w:firstLine="397"/>
        <w:jc w:val="both"/>
      </w:pPr>
      <w:r>
        <w:rPr>
          <w:rFonts w:ascii="Arial" w:cs="Arial" w:eastAsia="Arial" w:hAnsi="Arial"/>
          <w:i/>
          <w:iCs/>
          <w:sz w:val="22"/>
          <w:szCs w:val="22"/>
        </w:rPr>
        <w:t xml:space="preserve">См. также:</w:t>
      </w:r>
    </w:p>
    <w:p>
      <w:pPr>
        <w:spacing w:after="120"/>
        <w:ind w:firstLine="397"/>
        <w:jc w:val="both"/>
      </w:pPr>
      <w:hyperlink w:history="1" r:id="rIdf5erpu2snp6bt1thq4ted">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2014 года № 14-р</w:t>
      </w:r>
    </w:p>
    <w:p>
      <w:pPr>
        <w:spacing w:after="120"/>
        <w:ind w:firstLine="397"/>
        <w:jc w:val="both"/>
      </w:pPr>
      <w:r>
        <w:rPr>
          <w:rFonts w:ascii="Arial" w:cs="Arial" w:eastAsia="Arial" w:hAnsi="Arial"/>
          <w:sz w:val="24"/>
          <w:szCs w:val="24"/>
        </w:rPr>
        <w:t xml:space="preserve">При определении общей суммы заработка для исчисления возмещения вреда впервые суммы, учитываемые в составе заработка, индексируются в порядке, определяемом Правительством Кыргызской Республики. </w:t>
      </w:r>
    </w:p>
    <w:p>
      <w:pPr>
        <w:spacing w:after="120"/>
        <w:ind w:firstLine="397"/>
        <w:jc w:val="both"/>
      </w:pPr>
      <w:r>
        <w:rPr>
          <w:rFonts w:ascii="Arial" w:cs="Arial" w:eastAsia="Arial" w:hAnsi="Arial"/>
          <w:i/>
          <w:iCs/>
          <w:sz w:val="24"/>
          <w:szCs w:val="24"/>
        </w:rPr>
        <w:t xml:space="preserve">(В редакции Закона КР от </w:t>
      </w:r>
      <w:hyperlink w:history="1" r:id="rIdkclyh4ws_0-ejsofho8dn">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Возмещение заработка потерпевшему</w:t>
      </w:r>
    </w:p>
    <w:p>
      <w:pPr>
        <w:spacing w:after="120"/>
        <w:ind w:firstLine="397"/>
        <w:jc w:val="both"/>
      </w:pPr>
      <w:r>
        <w:rPr>
          <w:rFonts w:ascii="Arial" w:cs="Arial" w:eastAsia="Arial" w:hAnsi="Arial"/>
          <w:sz w:val="24"/>
          <w:szCs w:val="24"/>
        </w:rPr>
        <w:t xml:space="preserve">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120"/>
        <w:ind w:firstLine="397"/>
        <w:jc w:val="both"/>
      </w:pPr>
      <w:r>
        <w:rPr>
          <w:rFonts w:ascii="Arial" w:cs="Arial" w:eastAsia="Arial" w:hAnsi="Arial"/>
          <w:sz w:val="24"/>
          <w:szCs w:val="24"/>
        </w:rPr>
        <w:t xml:space="preserve">При возмещении заработка пенсия по инвалидности, назначенная потерпевшему в связи с трудовым увечьем, а равно другие виды пенсий, назначенные как до, так и после трудового увечья, а также заработок, получаемый потерпевшим после увечья, в счет возмещения вреда не засчитываются.</w:t>
      </w:r>
    </w:p>
    <w:p>
      <w:pPr>
        <w:spacing w:after="120"/>
        <w:ind w:firstLine="397"/>
        <w:jc w:val="both"/>
      </w:pPr>
      <w:r>
        <w:rPr>
          <w:rFonts w:ascii="Arial" w:cs="Arial" w:eastAsia="Arial" w:hAnsi="Arial"/>
          <w:b/>
          <w:bCs/>
          <w:sz w:val="24"/>
          <w:szCs w:val="24"/>
        </w:rPr>
        <w:t xml:space="preserve">Статья 236. Состав заработка, из которого исчисляется размер возмещения вреда</w:t>
      </w:r>
    </w:p>
    <w:p>
      <w:pPr>
        <w:spacing w:after="120"/>
        <w:ind w:firstLine="397"/>
        <w:jc w:val="both"/>
      </w:pPr>
      <w:r>
        <w:rPr>
          <w:rFonts w:ascii="Arial" w:cs="Arial" w:eastAsia="Arial" w:hAnsi="Arial"/>
          <w:sz w:val="24"/>
          <w:szCs w:val="24"/>
        </w:rPr>
        <w:t xml:space="preserve">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120"/>
        <w:ind w:firstLine="397"/>
        <w:jc w:val="both"/>
      </w:pPr>
      <w:r>
        <w:rPr>
          <w:rFonts w:ascii="Arial" w:cs="Arial" w:eastAsia="Arial" w:hAnsi="Arial"/>
          <w:sz w:val="24"/>
          <w:szCs w:val="24"/>
        </w:rPr>
        <w:t xml:space="preserve">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120"/>
        <w:ind w:firstLine="397"/>
        <w:jc w:val="both"/>
      </w:pPr>
      <w:r>
        <w:rPr>
          <w:rFonts w:ascii="Arial" w:cs="Arial" w:eastAsia="Arial" w:hAnsi="Arial"/>
          <w:sz w:val="24"/>
          <w:szCs w:val="24"/>
        </w:rPr>
        <w:t xml:space="preserve">За период временной нетрудоспособности и отпуска по беременности и родам учитывается выплаченное пособие.</w:t>
      </w:r>
    </w:p>
    <w:p>
      <w:pPr>
        <w:spacing w:after="120"/>
        <w:ind w:firstLine="397"/>
        <w:jc w:val="both"/>
      </w:pPr>
      <w:r>
        <w:rPr>
          <w:rFonts w:ascii="Arial" w:cs="Arial" w:eastAsia="Arial" w:hAnsi="Arial"/>
          <w:sz w:val="24"/>
          <w:szCs w:val="24"/>
        </w:rPr>
        <w:t xml:space="preserve">Авторский гонорар включается в состав утраченного заработка.</w:t>
      </w:r>
    </w:p>
    <w:p>
      <w:pPr>
        <w:spacing w:after="120"/>
        <w:ind w:firstLine="397"/>
        <w:jc w:val="both"/>
      </w:pPr>
      <w:r>
        <w:rPr>
          <w:rFonts w:ascii="Arial" w:cs="Arial" w:eastAsia="Arial" w:hAnsi="Arial"/>
          <w:sz w:val="24"/>
          <w:szCs w:val="24"/>
        </w:rPr>
        <w:t xml:space="preserve">Стипендия, выплачиваемая за период обучения, приравнивается (по желанию обратившегося за возмещением вреда) к заработку.</w:t>
      </w:r>
    </w:p>
    <w:p>
      <w:pPr>
        <w:spacing w:after="120"/>
        <w:ind w:firstLine="397"/>
        <w:jc w:val="both"/>
      </w:pPr>
      <w:r>
        <w:rPr>
          <w:rFonts w:ascii="Arial" w:cs="Arial" w:eastAsia="Arial" w:hAnsi="Arial"/>
          <w:sz w:val="24"/>
          <w:szCs w:val="24"/>
        </w:rPr>
        <w:t xml:space="preserve">Все виды заработка учитываются в суммах, начисленных до удержания налогов и других обязательных платежей.</w:t>
      </w:r>
    </w:p>
    <w:p>
      <w:pPr>
        <w:spacing w:after="120"/>
        <w:ind w:firstLine="397"/>
        <w:jc w:val="both"/>
      </w:pPr>
      <w:r>
        <w:rPr>
          <w:rFonts w:ascii="Arial" w:cs="Arial" w:eastAsia="Arial" w:hAnsi="Arial"/>
          <w:b/>
          <w:bCs/>
          <w:sz w:val="24"/>
          <w:szCs w:val="24"/>
        </w:rPr>
        <w:t xml:space="preserve">Статья 237. Периоды, за которые определяется среднемесячный заработок</w:t>
      </w:r>
    </w:p>
    <w:p>
      <w:pPr>
        <w:spacing w:after="120"/>
        <w:ind w:firstLine="397"/>
        <w:jc w:val="both"/>
      </w:pPr>
      <w:r>
        <w:rPr>
          <w:rFonts w:ascii="Arial" w:cs="Arial" w:eastAsia="Arial" w:hAnsi="Arial"/>
          <w:sz w:val="24"/>
          <w:szCs w:val="24"/>
        </w:rPr>
        <w:t xml:space="preserve">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гражданина).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120"/>
        <w:ind w:firstLine="397"/>
        <w:jc w:val="both"/>
      </w:pPr>
      <w:r>
        <w:rPr>
          <w:rFonts w:ascii="Arial" w:cs="Arial" w:eastAsia="Arial" w:hAnsi="Arial"/>
          <w:sz w:val="24"/>
          <w:szCs w:val="24"/>
        </w:rPr>
        <w:t xml:space="preserve">Из числа месяцев, за которые подсчитывается среднемесячный заработок, исключаются (по желанию гражданина):</w:t>
      </w:r>
    </w:p>
    <w:p>
      <w:pPr>
        <w:spacing w:after="120"/>
        <w:ind w:firstLine="39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120"/>
        <w:ind w:firstLine="39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в возрасте до 18 лет или лицом, нуждающимся в постороннем уходе по заключению МСЭК;</w:t>
      </w:r>
    </w:p>
    <w:p>
      <w:pPr>
        <w:spacing w:after="120"/>
        <w:ind w:firstLine="39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120"/>
        <w:ind w:firstLine="397"/>
        <w:jc w:val="both"/>
      </w:pPr>
      <w:r>
        <w:rPr>
          <w:rFonts w:ascii="Arial" w:cs="Arial" w:eastAsia="Arial" w:hAnsi="Arial"/>
          <w:sz w:val="24"/>
          <w:szCs w:val="24"/>
        </w:rPr>
        <w:t xml:space="preserve">Исключенные месяцы заменяются непосредственно предшествующими месяцами либо исключаются из подсчета при невозможности их замены.</w:t>
      </w:r>
    </w:p>
    <w:p>
      <w:pPr>
        <w:spacing w:after="120"/>
        <w:ind w:firstLine="397"/>
        <w:jc w:val="both"/>
      </w:pPr>
      <w:r>
        <w:rPr>
          <w:rFonts w:ascii="Arial" w:cs="Arial" w:eastAsia="Arial" w:hAnsi="Arial"/>
          <w:i/>
          <w:iCs/>
          <w:sz w:val="24"/>
          <w:szCs w:val="24"/>
        </w:rPr>
        <w:t xml:space="preserve">(В редакции Закона КР от </w:t>
      </w:r>
      <w:hyperlink w:history="1" r:id="rIdwjatj9v63bucfznbkkd6j">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Порядок подсчета среднемесячного заработка</w:t>
      </w:r>
    </w:p>
    <w:p>
      <w:pPr>
        <w:spacing w:after="120"/>
        <w:ind w:firstLine="397"/>
        <w:jc w:val="both"/>
      </w:pPr>
      <w:r>
        <w:rPr>
          <w:rFonts w:ascii="Arial" w:cs="Arial" w:eastAsia="Arial" w:hAnsi="Arial"/>
          <w:sz w:val="24"/>
          <w:szCs w:val="24"/>
        </w:rPr>
        <w:t xml:space="preserve">Среднемесячный заработок за указанный в </w:t>
      </w:r>
      <w:hyperlink w:history="1" r:id="rIdql9ky7ck1jmn1tjpdhy7c">
        <w:r>
          <w:rPr>
            <w:rFonts w:ascii="Arial" w:cs="Arial" w:eastAsia="Arial" w:hAnsi="Arial"/>
            <w:color w:val="1D4ED8"/>
            <w:sz w:val="24"/>
            <w:szCs w:val="24"/>
            <w:u w:val="single"/>
          </w:rPr>
          <w:t xml:space="preserve">статье 237</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120"/>
        <w:ind w:firstLine="397"/>
        <w:jc w:val="both"/>
      </w:pPr>
      <w:r>
        <w:rPr>
          <w:rFonts w:ascii="Arial" w:cs="Arial" w:eastAsia="Arial" w:hAnsi="Arial"/>
          <w:sz w:val="24"/>
          <w:szCs w:val="24"/>
        </w:rPr>
        <w:t xml:space="preserve">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120"/>
        <w:ind w:firstLine="397"/>
        <w:jc w:val="both"/>
      </w:pPr>
      <w:r>
        <w:rPr>
          <w:rFonts w:ascii="Arial" w:cs="Arial" w:eastAsia="Arial" w:hAnsi="Arial"/>
          <w:sz w:val="24"/>
          <w:szCs w:val="24"/>
        </w:rPr>
        <w:t xml:space="preserve">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следующим образом: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120"/>
        <w:ind w:firstLine="397"/>
        <w:jc w:val="both"/>
      </w:pPr>
      <w:r>
        <w:rPr>
          <w:rFonts w:ascii="Arial" w:cs="Arial" w:eastAsia="Arial" w:hAnsi="Arial"/>
          <w:sz w:val="24"/>
          <w:szCs w:val="24"/>
        </w:rPr>
        <w:t xml:space="preserve">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120"/>
        <w:ind w:firstLine="397"/>
        <w:jc w:val="both"/>
      </w:pPr>
      <w:r>
        <w:rPr>
          <w:rFonts w:ascii="Arial" w:cs="Arial" w:eastAsia="Arial" w:hAnsi="Arial"/>
          <w:b/>
          <w:bCs/>
          <w:sz w:val="24"/>
          <w:szCs w:val="24"/>
        </w:rPr>
        <w:t xml:space="preserve">Статья 239. Размер возмещения вреда при повторном трудовом увечье</w:t>
      </w:r>
    </w:p>
    <w:p>
      <w:pPr>
        <w:spacing w:after="120"/>
        <w:ind w:firstLine="397"/>
        <w:jc w:val="both"/>
      </w:pPr>
      <w:r>
        <w:rPr>
          <w:rFonts w:ascii="Arial" w:cs="Arial" w:eastAsia="Arial" w:hAnsi="Arial"/>
          <w:sz w:val="24"/>
          <w:szCs w:val="24"/>
        </w:rPr>
        <w:t xml:space="preserve">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397"/>
        <w:jc w:val="both"/>
      </w:pPr>
      <w:r>
        <w:rPr>
          <w:rFonts w:ascii="Arial" w:cs="Arial" w:eastAsia="Arial" w:hAnsi="Arial"/>
          <w:sz w:val="24"/>
          <w:szCs w:val="24"/>
        </w:rPr>
        <w:t xml:space="preserve">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397"/>
        <w:jc w:val="both"/>
      </w:pPr>
      <w:r>
        <w:rPr>
          <w:rFonts w:ascii="Arial" w:cs="Arial" w:eastAsia="Arial" w:hAnsi="Arial"/>
          <w:sz w:val="24"/>
          <w:szCs w:val="24"/>
        </w:rPr>
        <w:t xml:space="preserve">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397"/>
        <w:jc w:val="both"/>
      </w:pPr>
      <w:r>
        <w:rPr>
          <w:rFonts w:ascii="Arial" w:cs="Arial" w:eastAsia="Arial" w:hAnsi="Arial"/>
          <w:b/>
          <w:bCs/>
          <w:sz w:val="24"/>
          <w:szCs w:val="24"/>
        </w:rPr>
        <w:t xml:space="preserve">Статья 240. Исчисление заработка граждан, работавших за границей</w:t>
      </w:r>
    </w:p>
    <w:p>
      <w:pPr>
        <w:spacing w:after="120"/>
        <w:ind w:firstLine="397"/>
        <w:jc w:val="both"/>
      </w:pPr>
      <w:r>
        <w:rPr>
          <w:rFonts w:ascii="Arial" w:cs="Arial" w:eastAsia="Arial" w:hAnsi="Arial"/>
          <w:sz w:val="24"/>
          <w:szCs w:val="24"/>
        </w:rPr>
        <w:t xml:space="preserve">Среднемесячный заработок граждан, работавших за границей, подсчитывается на общих основаниях.</w:t>
      </w:r>
    </w:p>
    <w:p>
      <w:pPr>
        <w:spacing w:after="120"/>
        <w:ind w:firstLine="397"/>
        <w:jc w:val="both"/>
      </w:pPr>
      <w:r>
        <w:rPr>
          <w:rFonts w:ascii="Arial" w:cs="Arial" w:eastAsia="Arial" w:hAnsi="Arial"/>
          <w:sz w:val="24"/>
          <w:szCs w:val="24"/>
        </w:rPr>
        <w:t xml:space="preserve">Работникам, направленным в установленном порядке на работу в учреждения и организации Кыргызской Республики за границей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397"/>
        <w:jc w:val="both"/>
      </w:pPr>
      <w:r>
        <w:rPr>
          <w:rFonts w:ascii="Arial" w:cs="Arial" w:eastAsia="Arial" w:hAnsi="Arial"/>
          <w:b/>
          <w:bCs/>
          <w:sz w:val="24"/>
          <w:szCs w:val="24"/>
        </w:rPr>
        <w:t xml:space="preserve">Статья 241. Исчисление заработка лиц, проходящих производственное обучение</w:t>
      </w:r>
    </w:p>
    <w:p>
      <w:pPr>
        <w:spacing w:after="120"/>
        <w:ind w:firstLine="397"/>
        <w:jc w:val="both"/>
      </w:pPr>
      <w:r>
        <w:rPr>
          <w:rFonts w:ascii="Arial" w:cs="Arial" w:eastAsia="Arial" w:hAnsi="Arial"/>
          <w:sz w:val="24"/>
          <w:szCs w:val="24"/>
        </w:rPr>
        <w:t xml:space="preserve">Среднемесячный заработок лиц, получивших трудовое увечье в период прохождения производственного обучения (практики), подсчитывается на общих основаниях. При этом стипендия, выплачиваемая за период обучения, приравнивается к заработку.</w:t>
      </w:r>
    </w:p>
    <w:p>
      <w:pPr>
        <w:spacing w:after="120"/>
        <w:ind w:firstLine="397"/>
        <w:jc w:val="both"/>
      </w:pPr>
      <w:r>
        <w:rPr>
          <w:rFonts w:ascii="Arial" w:cs="Arial" w:eastAsia="Arial" w:hAnsi="Arial"/>
          <w:sz w:val="24"/>
          <w:szCs w:val="24"/>
        </w:rPr>
        <w:t xml:space="preserve">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397"/>
        <w:jc w:val="both"/>
      </w:pPr>
      <w:r>
        <w:rPr>
          <w:rFonts w:ascii="Arial" w:cs="Arial" w:eastAsia="Arial" w:hAnsi="Arial"/>
          <w:b/>
          <w:bCs/>
          <w:sz w:val="24"/>
          <w:szCs w:val="24"/>
        </w:rPr>
        <w:t xml:space="preserve">Статья 242. Оплата труда при временном переводе на другую работу в связи с трудовым увечьем</w:t>
      </w:r>
    </w:p>
    <w:p>
      <w:pPr>
        <w:spacing w:after="120"/>
        <w:ind w:firstLine="397"/>
        <w:jc w:val="both"/>
      </w:pPr>
      <w:r>
        <w:rPr>
          <w:rFonts w:ascii="Arial" w:cs="Arial" w:eastAsia="Arial" w:hAnsi="Arial"/>
          <w:sz w:val="24"/>
          <w:szCs w:val="24"/>
        </w:rPr>
        <w:t xml:space="preserve">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397"/>
        <w:jc w:val="both"/>
      </w:pPr>
      <w:r>
        <w:rPr>
          <w:rFonts w:ascii="Arial" w:cs="Arial" w:eastAsia="Arial" w:hAnsi="Arial"/>
          <w:sz w:val="24"/>
          <w:szCs w:val="24"/>
        </w:rPr>
        <w:t xml:space="preserve">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397"/>
        <w:jc w:val="both"/>
      </w:pPr>
      <w:r>
        <w:rPr>
          <w:rFonts w:ascii="Arial" w:cs="Arial" w:eastAsia="Arial" w:hAnsi="Arial"/>
          <w:sz w:val="24"/>
          <w:szCs w:val="24"/>
        </w:rPr>
        <w:t xml:space="preserve">При непредоставлении работодателем в указанный период соответствующей работы потерпевшему выплачивается среднемесячный заработок, который он получал до трудового увечья.</w:t>
      </w:r>
    </w:p>
    <w:p>
      <w:pPr>
        <w:spacing w:after="120"/>
        <w:ind w:firstLine="397"/>
        <w:jc w:val="both"/>
      </w:pPr>
      <w:r>
        <w:rPr>
          <w:rFonts w:ascii="Arial" w:cs="Arial" w:eastAsia="Arial" w:hAnsi="Arial"/>
          <w:sz w:val="24"/>
          <w:szCs w:val="24"/>
        </w:rPr>
        <w:t xml:space="preserve">Среднемесячный заработок по прежней работе в этом случае, а также в случае, указанном в </w:t>
      </w:r>
      <w:hyperlink w:history="1" r:id="rIdagvyfnklbv7fr9cbiur3b">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 определяется за два месяца, предшествующих месяцу, в котором наступило трудовое увечье, в порядке, установленном законодательством.</w:t>
      </w:r>
    </w:p>
    <w:p>
      <w:pPr>
        <w:spacing w:after="120"/>
        <w:ind w:firstLine="397"/>
        <w:jc w:val="both"/>
      </w:pPr>
      <w:r>
        <w:rPr>
          <w:rFonts w:ascii="Arial" w:cs="Arial" w:eastAsia="Arial" w:hAnsi="Arial"/>
          <w:b/>
          <w:bCs/>
          <w:sz w:val="24"/>
          <w:szCs w:val="24"/>
        </w:rPr>
        <w:t xml:space="preserve">Статья 243. Возмещение вреда за время обучения новой профессии (специальности)</w:t>
      </w:r>
    </w:p>
    <w:p>
      <w:pPr>
        <w:spacing w:after="120"/>
        <w:ind w:firstLine="397"/>
        <w:jc w:val="both"/>
      </w:pPr>
      <w:r>
        <w:rPr>
          <w:rFonts w:ascii="Arial" w:cs="Arial" w:eastAsia="Arial" w:hAnsi="Arial"/>
          <w:sz w:val="24"/>
          <w:szCs w:val="24"/>
        </w:rPr>
        <w:t xml:space="preserve">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МСЭК, если вследствие трудового увечья он не может выполнять прежнюю работу.</w:t>
      </w:r>
    </w:p>
    <w:p>
      <w:pPr>
        <w:spacing w:after="120"/>
        <w:ind w:firstLine="397"/>
        <w:jc w:val="both"/>
      </w:pPr>
      <w:r>
        <w:rPr>
          <w:rFonts w:ascii="Arial" w:cs="Arial" w:eastAsia="Arial" w:hAnsi="Arial"/>
          <w:sz w:val="24"/>
          <w:szCs w:val="24"/>
        </w:rPr>
        <w:t xml:space="preserve">За время обучения новой профессии (специальности) потерпевшему выплачивается среднемесячный заработок по прежней работе. В этот период выплата сумм в возмещение вреда производится на общих основаниях.</w:t>
      </w:r>
    </w:p>
    <w:p>
      <w:pPr>
        <w:spacing w:after="120"/>
        <w:ind w:firstLine="397"/>
        <w:jc w:val="both"/>
      </w:pPr>
      <w:r>
        <w:rPr>
          <w:rFonts w:ascii="Arial" w:cs="Arial" w:eastAsia="Arial" w:hAnsi="Arial"/>
          <w:b/>
          <w:bCs/>
          <w:sz w:val="24"/>
          <w:szCs w:val="24"/>
        </w:rPr>
        <w:t xml:space="preserve">Статья 244. Виды дополнительных расходов</w:t>
      </w:r>
    </w:p>
    <w:p>
      <w:pPr>
        <w:spacing w:after="120"/>
        <w:ind w:firstLine="397"/>
        <w:jc w:val="both"/>
      </w:pPr>
      <w:r>
        <w:rPr>
          <w:rFonts w:ascii="Arial" w:cs="Arial" w:eastAsia="Arial" w:hAnsi="Arial"/>
          <w:sz w:val="24"/>
          <w:szCs w:val="24"/>
        </w:rPr>
        <w:t xml:space="preserve">Работодатель, ответственный за причинение вреда, обязан компенсировать сверх возмещения утраченного заработка дополнительные расходы, вызванные трудовым увечьем.</w:t>
      </w:r>
    </w:p>
    <w:p>
      <w:pPr>
        <w:spacing w:after="120"/>
        <w:ind w:firstLine="397"/>
        <w:jc w:val="both"/>
      </w:pPr>
      <w:r>
        <w:rPr>
          <w:rFonts w:ascii="Arial" w:cs="Arial" w:eastAsia="Arial" w:hAnsi="Arial"/>
          <w:sz w:val="24"/>
          <w:szCs w:val="24"/>
        </w:rPr>
        <w:t xml:space="preserve">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организации по иным основаниям, предусмотренным законодательством.</w:t>
      </w:r>
    </w:p>
    <w:p>
      <w:pPr>
        <w:spacing w:after="120"/>
        <w:ind w:firstLine="397"/>
        <w:jc w:val="both"/>
      </w:pPr>
      <w:r>
        <w:rPr>
          <w:rFonts w:ascii="Arial" w:cs="Arial" w:eastAsia="Arial" w:hAnsi="Arial"/>
          <w:sz w:val="24"/>
          <w:szCs w:val="24"/>
        </w:rPr>
        <w:t xml:space="preserve">Лицам с ограниченными возможностями здоровья I группы инвалидности заключение МСЭК о необходимости ухода за ними не требуется (кроме случаев нуждаемости в специальном медицинском уходе).</w:t>
      </w:r>
    </w:p>
    <w:p>
      <w:pPr>
        <w:spacing w:after="120"/>
        <w:ind w:firstLine="397"/>
        <w:jc w:val="both"/>
      </w:pPr>
      <w:r>
        <w:rPr>
          <w:rFonts w:ascii="Arial" w:cs="Arial" w:eastAsia="Arial" w:hAnsi="Arial"/>
          <w:sz w:val="24"/>
          <w:szCs w:val="24"/>
        </w:rPr>
        <w:t xml:space="preserve">Потерпевшему, нуждающемуся в нескольких видах помощи, возмещаются расходы, связанные с получением каждого вида помощи.</w:t>
      </w:r>
    </w:p>
    <w:p>
      <w:pPr>
        <w:spacing w:after="120"/>
        <w:ind w:firstLine="397"/>
        <w:jc w:val="both"/>
      </w:pPr>
      <w:r>
        <w:rPr>
          <w:rFonts w:ascii="Arial" w:cs="Arial" w:eastAsia="Arial" w:hAnsi="Arial"/>
          <w:sz w:val="24"/>
          <w:szCs w:val="24"/>
        </w:rPr>
        <w:t xml:space="preserve">Дополнительные расходы, предусмотренные частью второй настоящей статьи, производятся в соответствии с заключением МСЭК либо лечебно-профилактического учреждения о нуждаемости в них потерпевшего. Оплата таких расходов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h6ce4sw59mfxlyjf16qr">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Размер дополнительных расходов</w:t>
      </w:r>
    </w:p>
    <w:p>
      <w:pPr>
        <w:spacing w:after="120"/>
        <w:ind w:firstLine="397"/>
        <w:jc w:val="both"/>
      </w:pPr>
      <w:r>
        <w:rPr>
          <w:rFonts w:ascii="Arial" w:cs="Arial" w:eastAsia="Arial" w:hAnsi="Arial"/>
          <w:sz w:val="24"/>
          <w:szCs w:val="24"/>
        </w:rPr>
        <w:t xml:space="preserve">Размер дополнительных расходов определяется на основании счетов, чеков, рецептов соответствующих организаций и других документов либо согласно ценам, сложившимся в той местности, в которой потерпевший понес эти расходы.</w:t>
      </w:r>
    </w:p>
    <w:p>
      <w:pPr>
        <w:spacing w:after="120"/>
        <w:ind w:firstLine="397"/>
        <w:jc w:val="both"/>
      </w:pPr>
      <w:r>
        <w:rPr>
          <w:rFonts w:ascii="Arial" w:cs="Arial" w:eastAsia="Arial" w:hAnsi="Arial"/>
          <w:sz w:val="24"/>
          <w:szCs w:val="24"/>
        </w:rPr>
        <w:t xml:space="preserve">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120"/>
        <w:ind w:firstLine="397"/>
        <w:jc w:val="both"/>
      </w:pPr>
      <w:r>
        <w:rPr>
          <w:rFonts w:ascii="Arial" w:cs="Arial" w:eastAsia="Arial" w:hAnsi="Arial"/>
          <w:sz w:val="24"/>
          <w:szCs w:val="24"/>
        </w:rPr>
        <w:t xml:space="preserve">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120"/>
        <w:ind w:firstLine="397"/>
        <w:jc w:val="both"/>
      </w:pPr>
      <w:r>
        <w:rPr>
          <w:rFonts w:ascii="Arial" w:cs="Arial" w:eastAsia="Arial" w:hAnsi="Arial"/>
          <w:b/>
          <w:bCs/>
          <w:sz w:val="24"/>
          <w:szCs w:val="24"/>
        </w:rPr>
        <w:t xml:space="preserve">Статья 246. Дополнительный отпуск для лечения в связи с повреждением здоровья и его оплата</w:t>
      </w:r>
    </w:p>
    <w:p>
      <w:pPr>
        <w:spacing w:after="120"/>
        <w:ind w:firstLine="397"/>
        <w:jc w:val="both"/>
      </w:pPr>
      <w:r>
        <w:rPr>
          <w:rFonts w:ascii="Arial" w:cs="Arial" w:eastAsia="Arial" w:hAnsi="Arial"/>
          <w:sz w:val="24"/>
          <w:szCs w:val="24"/>
        </w:rPr>
        <w:t xml:space="preserve">При наличии заключения МСЭК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397"/>
        <w:jc w:val="both"/>
      </w:pPr>
      <w:r>
        <w:rPr>
          <w:rFonts w:ascii="Arial" w:cs="Arial" w:eastAsia="Arial" w:hAnsi="Arial"/>
          <w:sz w:val="24"/>
          <w:szCs w:val="24"/>
        </w:rPr>
        <w:t xml:space="preserve">Возмещение вреда в период отпуска для лечения производится на общих основаниях.</w:t>
      </w:r>
    </w:p>
    <w:p>
      <w:pPr>
        <w:spacing w:after="120"/>
        <w:ind w:firstLine="397"/>
        <w:jc w:val="both"/>
      </w:pPr>
      <w:r>
        <w:rPr>
          <w:rFonts w:ascii="Arial" w:cs="Arial" w:eastAsia="Arial" w:hAnsi="Arial"/>
          <w:sz w:val="24"/>
          <w:szCs w:val="24"/>
        </w:rPr>
        <w:t xml:space="preserve">Размер оплаты расходов по проезду потерпевшего, а также сопровождающего его лица определяется в соответствии с законодательством о служебных командировках.</w:t>
      </w:r>
    </w:p>
    <w:p>
      <w:pPr>
        <w:spacing w:after="120"/>
        <w:ind w:firstLine="397"/>
        <w:jc w:val="both"/>
      </w:pPr>
      <w:r>
        <w:rPr>
          <w:rFonts w:ascii="Arial" w:cs="Arial" w:eastAsia="Arial" w:hAnsi="Arial"/>
          <w:b/>
          <w:bCs/>
          <w:sz w:val="24"/>
          <w:szCs w:val="24"/>
        </w:rPr>
        <w:t xml:space="preserve">Статья 247. Единовременное пособие потерпевшему</w:t>
      </w:r>
    </w:p>
    <w:p>
      <w:pPr>
        <w:spacing w:after="120"/>
        <w:ind w:firstLine="397"/>
        <w:jc w:val="both"/>
      </w:pPr>
      <w:r>
        <w:rPr>
          <w:rFonts w:ascii="Arial" w:cs="Arial" w:eastAsia="Arial" w:hAnsi="Arial"/>
          <w:sz w:val="24"/>
          <w:szCs w:val="24"/>
        </w:rPr>
        <w:t xml:space="preserve">Сверх возмещения утраченного заработка, дополнительных видов возмещения вреда работодатель выплачивает потерпевшему единовременное пособие.</w:t>
      </w:r>
    </w:p>
    <w:p>
      <w:pPr>
        <w:spacing w:after="120"/>
        <w:ind w:firstLine="397"/>
        <w:jc w:val="both"/>
      </w:pPr>
      <w:r>
        <w:rPr>
          <w:rFonts w:ascii="Arial" w:cs="Arial" w:eastAsia="Arial" w:hAnsi="Arial"/>
          <w:sz w:val="24"/>
          <w:szCs w:val="24"/>
        </w:rPr>
        <w:t xml:space="preserve">Размер единовременного пособия определяется коллективным договором и должен быть назначен с учетом потери трудоспособности и инвалидности, но не менее:</w:t>
      </w:r>
    </w:p>
    <w:p>
      <w:pPr>
        <w:spacing w:after="120"/>
        <w:ind w:firstLine="397"/>
        <w:jc w:val="both"/>
      </w:pPr>
      <w:r>
        <w:rPr>
          <w:rFonts w:ascii="Arial" w:cs="Arial" w:eastAsia="Arial" w:hAnsi="Arial"/>
          <w:sz w:val="24"/>
          <w:szCs w:val="24"/>
        </w:rPr>
        <w:t xml:space="preserve">- при инвалидности III группы - тройного среднегодового заработка пострадавшего;</w:t>
      </w:r>
    </w:p>
    <w:p>
      <w:pPr>
        <w:spacing w:after="120"/>
        <w:ind w:firstLine="397"/>
        <w:jc w:val="both"/>
      </w:pPr>
      <w:r>
        <w:rPr>
          <w:rFonts w:ascii="Arial" w:cs="Arial" w:eastAsia="Arial" w:hAnsi="Arial"/>
          <w:sz w:val="24"/>
          <w:szCs w:val="24"/>
        </w:rPr>
        <w:t xml:space="preserve">- при инвалидности II группы - пяти среднегодовых заработков пострадавшего;</w:t>
      </w:r>
    </w:p>
    <w:p>
      <w:pPr>
        <w:spacing w:after="120"/>
        <w:ind w:firstLine="397"/>
        <w:jc w:val="both"/>
      </w:pPr>
      <w:r>
        <w:rPr>
          <w:rFonts w:ascii="Arial" w:cs="Arial" w:eastAsia="Arial" w:hAnsi="Arial"/>
          <w:sz w:val="24"/>
          <w:szCs w:val="24"/>
        </w:rPr>
        <w:t xml:space="preserve">- при инвалидности I группы - десяти среднегодовых заработков пострадавшего.</w:t>
      </w:r>
    </w:p>
    <w:p>
      <w:pPr>
        <w:spacing w:after="120"/>
        <w:ind w:firstLine="397"/>
        <w:jc w:val="both"/>
      </w:pPr>
      <w:r>
        <w:rPr>
          <w:rFonts w:ascii="Arial" w:cs="Arial" w:eastAsia="Arial" w:hAnsi="Arial"/>
          <w:b/>
          <w:bCs/>
          <w:sz w:val="24"/>
          <w:szCs w:val="24"/>
        </w:rPr>
        <w:t xml:space="preserve">Статья 248. Обязанность работодателя возместить потерпевшему моральный вред</w:t>
      </w:r>
    </w:p>
    <w:p>
      <w:pPr>
        <w:spacing w:after="120"/>
        <w:ind w:firstLine="397"/>
        <w:jc w:val="both"/>
      </w:pPr>
      <w:r>
        <w:rPr>
          <w:rFonts w:ascii="Arial" w:cs="Arial" w:eastAsia="Arial" w:hAnsi="Arial"/>
          <w:sz w:val="24"/>
          <w:szCs w:val="24"/>
        </w:rPr>
        <w:t xml:space="preserve">Работодатель обязан возместить потерпевшему, получившему трудовое увечье, моральный вред (физические и нравственные страдания).</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потерпевшим.</w:t>
      </w:r>
    </w:p>
    <w:p>
      <w:pPr>
        <w:spacing w:after="120"/>
        <w:ind w:firstLine="397"/>
        <w:jc w:val="both"/>
      </w:pPr>
      <w:r>
        <w:rPr>
          <w:rFonts w:ascii="Arial" w:cs="Arial" w:eastAsia="Arial" w:hAnsi="Arial"/>
          <w:b/>
          <w:bCs/>
          <w:sz w:val="24"/>
          <w:szCs w:val="24"/>
        </w:rPr>
        <w:t xml:space="preserve">Статья 249. Лица, имеющие право на возмещение вреда в случае смерти потерпевшего (кормильца)</w:t>
      </w:r>
    </w:p>
    <w:p>
      <w:pPr>
        <w:spacing w:after="120"/>
        <w:ind w:firstLine="397"/>
        <w:jc w:val="both"/>
      </w:pPr>
      <w:r>
        <w:rPr>
          <w:rFonts w:ascii="Arial" w:cs="Arial" w:eastAsia="Arial" w:hAnsi="Arial"/>
          <w:sz w:val="24"/>
          <w:szCs w:val="24"/>
        </w:rPr>
        <w:t xml:space="preserve">В случае смерти потерпевшего (кормильца) право на возмещение вреда имеют:</w:t>
      </w:r>
    </w:p>
    <w:p>
      <w:pPr>
        <w:spacing w:after="120"/>
        <w:ind w:firstLine="39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120"/>
        <w:ind w:firstLine="397"/>
        <w:jc w:val="both"/>
      </w:pPr>
      <w:r>
        <w:rPr>
          <w:rFonts w:ascii="Arial" w:cs="Arial" w:eastAsia="Arial" w:hAnsi="Arial"/>
          <w:sz w:val="24"/>
          <w:szCs w:val="24"/>
        </w:rPr>
        <w:t xml:space="preserve">2) ребенок умершего, родившийся после его смерти;</w:t>
      </w:r>
    </w:p>
    <w:p>
      <w:pPr>
        <w:spacing w:after="120"/>
        <w:ind w:firstLine="39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120"/>
        <w:ind w:firstLine="39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120"/>
        <w:ind w:firstLine="397"/>
        <w:jc w:val="both"/>
      </w:pPr>
      <w:r>
        <w:rPr>
          <w:rFonts w:ascii="Arial" w:cs="Arial" w:eastAsia="Arial" w:hAnsi="Arial"/>
          <w:sz w:val="24"/>
          <w:szCs w:val="24"/>
        </w:rPr>
        <w:t xml:space="preserve">Нетрудоспособными считаются: лица, не достигшие 18 лет, а также в возрасте 18 лет и старше, обучающиеся в очных учебных заведениях, но не старше 23 лет; лица, признанные в установленном порядке лицом с ограниченными возможностями здоровья; лица, достигшие пенсионного возраста.</w:t>
      </w:r>
    </w:p>
    <w:p>
      <w:pPr>
        <w:spacing w:after="120"/>
        <w:ind w:firstLine="397"/>
        <w:jc w:val="both"/>
      </w:pPr>
      <w:r>
        <w:rPr>
          <w:rFonts w:ascii="Arial" w:cs="Arial" w:eastAsia="Arial" w:hAnsi="Arial"/>
          <w:sz w:val="24"/>
          <w:szCs w:val="24"/>
        </w:rPr>
        <w:t xml:space="preserve">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120"/>
        <w:ind w:firstLine="397"/>
        <w:jc w:val="both"/>
      </w:pPr>
      <w:r>
        <w:rPr>
          <w:rFonts w:ascii="Arial" w:cs="Arial" w:eastAsia="Arial" w:hAnsi="Arial"/>
          <w:sz w:val="24"/>
          <w:szCs w:val="24"/>
        </w:rPr>
        <w:t xml:space="preserve">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120"/>
        <w:ind w:firstLine="397"/>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ind w:firstLine="397"/>
        <w:jc w:val="both"/>
      </w:pPr>
      <w:r>
        <w:rPr>
          <w:rFonts w:ascii="Arial" w:cs="Arial" w:eastAsia="Arial" w:hAnsi="Arial"/>
          <w:sz w:val="24"/>
          <w:szCs w:val="24"/>
        </w:rPr>
        <w:t xml:space="preserve">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120"/>
        <w:ind w:firstLine="397"/>
        <w:jc w:val="both"/>
      </w:pPr>
      <w:r>
        <w:rPr>
          <w:rFonts w:ascii="Arial" w:cs="Arial" w:eastAsia="Arial" w:hAnsi="Arial"/>
          <w:sz w:val="24"/>
          <w:szCs w:val="24"/>
        </w:rPr>
        <w:t xml:space="preserve">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120"/>
        <w:ind w:firstLine="397"/>
        <w:jc w:val="both"/>
      </w:pPr>
      <w:r>
        <w:rPr>
          <w:rFonts w:ascii="Arial" w:cs="Arial" w:eastAsia="Arial" w:hAnsi="Arial"/>
          <w:b/>
          <w:bCs/>
          <w:sz w:val="24"/>
          <w:szCs w:val="24"/>
        </w:rPr>
        <w:t xml:space="preserve">Статья 250. Размер возмещения вреда в случае смерти потерпевшего (кормильца)</w:t>
      </w:r>
    </w:p>
    <w:p>
      <w:pPr>
        <w:spacing w:after="120"/>
        <w:ind w:firstLine="397"/>
        <w:jc w:val="both"/>
      </w:pPr>
      <w:r>
        <w:rPr>
          <w:rFonts w:ascii="Arial" w:cs="Arial" w:eastAsia="Arial" w:hAnsi="Arial"/>
          <w:sz w:val="24"/>
          <w:szCs w:val="24"/>
        </w:rPr>
        <w:t xml:space="preserve">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120"/>
        <w:ind w:firstLine="397"/>
        <w:jc w:val="both"/>
      </w:pPr>
      <w:r>
        <w:rPr>
          <w:rFonts w:ascii="Arial" w:cs="Arial" w:eastAsia="Arial" w:hAnsi="Arial"/>
          <w:sz w:val="24"/>
          <w:szCs w:val="24"/>
        </w:rPr>
        <w:t xml:space="preserve">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120"/>
        <w:ind w:firstLine="397"/>
        <w:jc w:val="both"/>
      </w:pPr>
      <w:r>
        <w:rPr>
          <w:rFonts w:ascii="Arial" w:cs="Arial" w:eastAsia="Arial" w:hAnsi="Arial"/>
          <w:sz w:val="24"/>
          <w:szCs w:val="24"/>
        </w:rPr>
        <w:t xml:space="preserve">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120"/>
        <w:ind w:firstLine="397"/>
        <w:jc w:val="both"/>
      </w:pPr>
      <w:r>
        <w:rPr>
          <w:rFonts w:ascii="Arial" w:cs="Arial" w:eastAsia="Arial" w:hAnsi="Arial"/>
          <w:sz w:val="24"/>
          <w:szCs w:val="24"/>
        </w:rPr>
        <w:t xml:space="preserve">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120"/>
        <w:ind w:firstLine="397"/>
        <w:jc w:val="both"/>
      </w:pPr>
      <w:r>
        <w:rPr>
          <w:rFonts w:ascii="Arial" w:cs="Arial" w:eastAsia="Arial" w:hAnsi="Arial"/>
          <w:sz w:val="24"/>
          <w:szCs w:val="24"/>
        </w:rPr>
        <w:t xml:space="preserve">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120"/>
        <w:ind w:firstLine="397"/>
        <w:jc w:val="both"/>
      </w:pPr>
      <w:r>
        <w:rPr>
          <w:rFonts w:ascii="Arial" w:cs="Arial" w:eastAsia="Arial" w:hAnsi="Arial"/>
          <w:b/>
          <w:bCs/>
          <w:sz w:val="24"/>
          <w:szCs w:val="24"/>
        </w:rPr>
        <w:t xml:space="preserve">Статья 251. Перерасчет платежей в возмещение вреда в связи со смертью кормильца</w:t>
      </w:r>
    </w:p>
    <w:p>
      <w:pPr>
        <w:spacing w:after="120"/>
        <w:ind w:firstLine="397"/>
        <w:jc w:val="both"/>
      </w:pPr>
      <w:r>
        <w:rPr>
          <w:rFonts w:ascii="Arial" w:cs="Arial" w:eastAsia="Arial" w:hAnsi="Arial"/>
          <w:sz w:val="24"/>
          <w:szCs w:val="24"/>
        </w:rPr>
        <w:t xml:space="preserve">Исчисленная в установленном </w:t>
      </w:r>
      <w:hyperlink w:history="1" r:id="rIdzqi9b37aywbfwr25oyheh">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120"/>
        <w:ind w:firstLine="397"/>
        <w:jc w:val="both"/>
      </w:pPr>
      <w:r>
        <w:rPr>
          <w:rFonts w:ascii="Arial" w:cs="Arial" w:eastAsia="Arial" w:hAnsi="Arial"/>
          <w:sz w:val="24"/>
          <w:szCs w:val="24"/>
        </w:rPr>
        <w:t xml:space="preserve">1) рождения ребенка после смерти кормильца;</w:t>
      </w:r>
    </w:p>
    <w:p>
      <w:pPr>
        <w:spacing w:after="120"/>
        <w:ind w:firstLine="39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120"/>
        <w:ind w:firstLine="397"/>
        <w:jc w:val="both"/>
      </w:pPr>
      <w:r>
        <w:rPr>
          <w:rFonts w:ascii="Arial" w:cs="Arial" w:eastAsia="Arial" w:hAnsi="Arial"/>
          <w:b/>
          <w:bCs/>
          <w:sz w:val="24"/>
          <w:szCs w:val="24"/>
        </w:rPr>
        <w:t xml:space="preserve">Статья 252. Единовременное пособие в связи со смертью потерпевшего (кормильца)</w:t>
      </w:r>
    </w:p>
    <w:p>
      <w:pPr>
        <w:spacing w:after="120"/>
        <w:ind w:firstLine="397"/>
        <w:jc w:val="both"/>
      </w:pPr>
      <w:r>
        <w:rPr>
          <w:rFonts w:ascii="Arial" w:cs="Arial" w:eastAsia="Arial" w:hAnsi="Arial"/>
          <w:sz w:val="24"/>
          <w:szCs w:val="24"/>
        </w:rPr>
        <w:t xml:space="preserve">Лицам, имеющим в соответствии со </w:t>
      </w:r>
      <w:hyperlink w:history="1" r:id="rIdxfb2v0oqjm0agux-_tagd">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право на возмещение вреда в связи со смертью кормильца, работодатель выплачивает единовременное пособие, в размере двадцати среднегодовых заработков потерпевшего. Размер единовременного пособия не должен быть менее четырехгодового размера прожиточного минимума, установленного для данной местности (на день выплаты).</w:t>
      </w:r>
    </w:p>
    <w:p>
      <w:pPr>
        <w:spacing w:after="120"/>
        <w:ind w:firstLine="397"/>
        <w:jc w:val="both"/>
      </w:pPr>
      <w:r>
        <w:rPr>
          <w:rFonts w:ascii="Arial" w:cs="Arial" w:eastAsia="Arial" w:hAnsi="Arial"/>
          <w:b/>
          <w:bCs/>
          <w:sz w:val="24"/>
          <w:szCs w:val="24"/>
        </w:rPr>
        <w:t xml:space="preserve">Статья 253. Обязанность работодателя возместить моральный вред в связи со смертью работника</w:t>
      </w:r>
    </w:p>
    <w:p>
      <w:pPr>
        <w:spacing w:after="120"/>
        <w:ind w:firstLine="397"/>
        <w:jc w:val="both"/>
      </w:pPr>
      <w:r>
        <w:rPr>
          <w:rFonts w:ascii="Arial" w:cs="Arial" w:eastAsia="Arial" w:hAnsi="Arial"/>
          <w:sz w:val="24"/>
          <w:szCs w:val="24"/>
        </w:rPr>
        <w:t xml:space="preserve">Работодатель обязан возместить родителям, супругу (супруге), детям работника, умершего в связи с трудовым увечьем, моральный вред.</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лицами, указанными в части первой настоящей статьи.</w:t>
      </w:r>
    </w:p>
    <w:p>
      <w:pPr>
        <w:spacing w:after="120"/>
        <w:ind w:firstLine="397"/>
        <w:jc w:val="both"/>
      </w:pPr>
      <w:r>
        <w:rPr>
          <w:rFonts w:ascii="Arial" w:cs="Arial" w:eastAsia="Arial" w:hAnsi="Arial"/>
          <w:b/>
          <w:bCs/>
          <w:sz w:val="24"/>
          <w:szCs w:val="24"/>
        </w:rPr>
        <w:t xml:space="preserve">Статья 254. Обращение с заявлением к работодателю</w:t>
      </w:r>
    </w:p>
    <w:p>
      <w:pPr>
        <w:spacing w:after="120"/>
        <w:ind w:firstLine="397"/>
        <w:jc w:val="both"/>
      </w:pPr>
      <w:r>
        <w:rPr>
          <w:rFonts w:ascii="Arial" w:cs="Arial" w:eastAsia="Arial" w:hAnsi="Arial"/>
          <w:sz w:val="24"/>
          <w:szCs w:val="24"/>
        </w:rPr>
        <w:t xml:space="preserve">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397"/>
        <w:jc w:val="both"/>
      </w:pPr>
      <w:r>
        <w:rPr>
          <w:rFonts w:ascii="Arial" w:cs="Arial" w:eastAsia="Arial" w:hAnsi="Arial"/>
          <w:sz w:val="24"/>
          <w:szCs w:val="24"/>
        </w:rPr>
        <w:t xml:space="preserve">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120"/>
        <w:ind w:firstLine="397"/>
        <w:jc w:val="both"/>
      </w:pPr>
      <w:r>
        <w:rPr>
          <w:rFonts w:ascii="Arial" w:cs="Arial" w:eastAsia="Arial" w:hAnsi="Arial"/>
          <w:sz w:val="24"/>
          <w:szCs w:val="24"/>
        </w:rPr>
        <w:t xml:space="preserve">К заявлению прилагаются следующие документы:</w:t>
      </w:r>
    </w:p>
    <w:p>
      <w:pPr>
        <w:spacing w:after="120"/>
        <w:ind w:firstLine="397"/>
        <w:jc w:val="both"/>
      </w:pPr>
      <w:r>
        <w:rPr>
          <w:rFonts w:ascii="Arial" w:cs="Arial" w:eastAsia="Arial" w:hAnsi="Arial"/>
          <w:sz w:val="24"/>
          <w:szCs w:val="24"/>
        </w:rPr>
        <w:t xml:space="preserve">1) заключение МСЭК о степени утраты потерпевшим профессиональной трудоспособности;</w:t>
      </w:r>
    </w:p>
    <w:p>
      <w:pPr>
        <w:spacing w:after="120"/>
        <w:ind w:firstLine="397"/>
        <w:jc w:val="both"/>
      </w:pPr>
      <w:r>
        <w:rPr>
          <w:rFonts w:ascii="Arial" w:cs="Arial" w:eastAsia="Arial" w:hAnsi="Arial"/>
          <w:sz w:val="24"/>
          <w:szCs w:val="24"/>
        </w:rPr>
        <w:t xml:space="preserve">2) заключение МСЭК или лечебно-профилактического учреждения о нуждаемости потерпевшего в медицинской, социальной и профессиональной реабилитации;</w:t>
      </w:r>
    </w:p>
    <w:p>
      <w:pPr>
        <w:spacing w:after="120"/>
        <w:ind w:firstLine="397"/>
        <w:jc w:val="both"/>
      </w:pPr>
      <w:r>
        <w:rPr>
          <w:rFonts w:ascii="Arial" w:cs="Arial" w:eastAsia="Arial" w:hAnsi="Arial"/>
          <w:sz w:val="24"/>
          <w:szCs w:val="24"/>
        </w:rPr>
        <w:t xml:space="preserve">3) копия свидетельства о смерти;</w:t>
      </w:r>
    </w:p>
    <w:p>
      <w:pPr>
        <w:spacing w:after="120"/>
        <w:ind w:firstLine="397"/>
        <w:jc w:val="both"/>
      </w:pPr>
      <w:r>
        <w:rPr>
          <w:rFonts w:ascii="Arial" w:cs="Arial" w:eastAsia="Arial" w:hAnsi="Arial"/>
          <w:sz w:val="24"/>
          <w:szCs w:val="24"/>
        </w:rPr>
        <w:t xml:space="preserve">4) справка о составе семьи умершего с указанием лиц, находившихся на его иждивении;</w:t>
      </w:r>
    </w:p>
    <w:p>
      <w:pPr>
        <w:spacing w:after="120"/>
        <w:ind w:firstLine="397"/>
        <w:jc w:val="both"/>
      </w:pPr>
      <w:r>
        <w:rPr>
          <w:rFonts w:ascii="Arial" w:cs="Arial" w:eastAsia="Arial" w:hAnsi="Arial"/>
          <w:sz w:val="24"/>
          <w:szCs w:val="24"/>
        </w:rPr>
        <w:t xml:space="preserve">5) копия свидетельства о рождении детей;</w:t>
      </w:r>
    </w:p>
    <w:p>
      <w:pPr>
        <w:spacing w:after="120"/>
        <w:ind w:firstLine="397"/>
        <w:jc w:val="both"/>
      </w:pPr>
      <w:r>
        <w:rPr>
          <w:rFonts w:ascii="Arial" w:cs="Arial" w:eastAsia="Arial" w:hAnsi="Arial"/>
          <w:sz w:val="24"/>
          <w:szCs w:val="24"/>
        </w:rPr>
        <w:t xml:space="preserve">6) справка о том, что член семьи умершего не работает и занят уходом за его детьми, внуками, братьями и сестрами;</w:t>
      </w:r>
    </w:p>
    <w:p>
      <w:pPr>
        <w:spacing w:after="120"/>
        <w:ind w:firstLine="397"/>
        <w:jc w:val="both"/>
      </w:pPr>
      <w:r>
        <w:rPr>
          <w:rFonts w:ascii="Arial" w:cs="Arial" w:eastAsia="Arial" w:hAnsi="Arial"/>
          <w:sz w:val="24"/>
          <w:szCs w:val="24"/>
        </w:rPr>
        <w:t xml:space="preserve">7) справка о том, что имеющие право на возмещение вреда лица в возрасте от 18 до 23 лет учатся в очных образовательных учебных заведениях;</w:t>
      </w:r>
    </w:p>
    <w:p>
      <w:pPr>
        <w:spacing w:after="120"/>
        <w:ind w:firstLine="397"/>
        <w:jc w:val="both"/>
      </w:pPr>
      <w:r>
        <w:rPr>
          <w:rFonts w:ascii="Arial" w:cs="Arial" w:eastAsia="Arial" w:hAnsi="Arial"/>
          <w:sz w:val="24"/>
          <w:szCs w:val="24"/>
        </w:rPr>
        <w:t xml:space="preserve">8) справка о нетрудоспособных лицах, имевших ко дню смерти потерпевшего право на получение от него содержания;</w:t>
      </w:r>
    </w:p>
    <w:p>
      <w:pPr>
        <w:spacing w:after="120"/>
        <w:ind w:firstLine="397"/>
        <w:jc w:val="both"/>
      </w:pPr>
      <w:r>
        <w:rPr>
          <w:rFonts w:ascii="Arial" w:cs="Arial" w:eastAsia="Arial" w:hAnsi="Arial"/>
          <w:sz w:val="24"/>
          <w:szCs w:val="24"/>
        </w:rPr>
        <w:t xml:space="preserve">9) другие документы.</w:t>
      </w:r>
    </w:p>
    <w:p>
      <w:pPr>
        <w:spacing w:after="120"/>
        <w:ind w:firstLine="397"/>
        <w:jc w:val="both"/>
      </w:pPr>
      <w:r>
        <w:rPr>
          <w:rFonts w:ascii="Arial" w:cs="Arial" w:eastAsia="Arial" w:hAnsi="Arial"/>
          <w:sz w:val="24"/>
          <w:szCs w:val="24"/>
        </w:rPr>
        <w:t xml:space="preserve">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397"/>
        <w:jc w:val="both"/>
      </w:pPr>
      <w:r>
        <w:rPr>
          <w:rFonts w:ascii="Arial" w:cs="Arial" w:eastAsia="Arial" w:hAnsi="Arial"/>
          <w:b/>
          <w:bCs/>
          <w:sz w:val="24"/>
          <w:szCs w:val="24"/>
        </w:rPr>
        <w:t xml:space="preserve">Статья 255. Возмещение вреда в случаях реорганизации или ликвидации работодателя, ответственного за вред</w:t>
      </w:r>
    </w:p>
    <w:p>
      <w:pPr>
        <w:spacing w:after="120"/>
        <w:ind w:firstLine="397"/>
        <w:jc w:val="both"/>
      </w:pPr>
      <w:r>
        <w:rPr>
          <w:rFonts w:ascii="Arial" w:cs="Arial" w:eastAsia="Arial" w:hAnsi="Arial"/>
          <w:sz w:val="24"/>
          <w:szCs w:val="24"/>
        </w:rPr>
        <w:t xml:space="preserve">При ликвидации или реорганизации (слияние, присоединение, разделение, выделение, преобразование)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397"/>
        <w:jc w:val="both"/>
      </w:pPr>
      <w:r>
        <w:rPr>
          <w:rFonts w:ascii="Arial" w:cs="Arial" w:eastAsia="Arial" w:hAnsi="Arial"/>
          <w:sz w:val="24"/>
          <w:szCs w:val="24"/>
        </w:rPr>
        <w:t xml:space="preserve">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397"/>
        <w:jc w:val="both"/>
      </w:pPr>
      <w:r>
        <w:rPr>
          <w:rFonts w:ascii="Arial" w:cs="Arial" w:eastAsia="Arial" w:hAnsi="Arial"/>
          <w:sz w:val="24"/>
          <w:szCs w:val="24"/>
        </w:rPr>
        <w:t xml:space="preserve">В состав ликвидационной комиссии включается представитель органа государственного социального страхования.</w:t>
      </w:r>
    </w:p>
    <w:p>
      <w:pPr>
        <w:spacing w:after="120"/>
        <w:ind w:firstLine="397"/>
        <w:jc w:val="both"/>
      </w:pPr>
      <w:r>
        <w:rPr>
          <w:rFonts w:ascii="Arial" w:cs="Arial" w:eastAsia="Arial" w:hAnsi="Arial"/>
          <w:sz w:val="24"/>
          <w:szCs w:val="24"/>
        </w:rPr>
        <w:t xml:space="preserve">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397"/>
        <w:jc w:val="both"/>
      </w:pPr>
      <w:r>
        <w:rPr>
          <w:rFonts w:ascii="Arial" w:cs="Arial" w:eastAsia="Arial" w:hAnsi="Arial"/>
          <w:sz w:val="24"/>
          <w:szCs w:val="24"/>
        </w:rPr>
        <w:t xml:space="preserve">Выплату сумм в возмещение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государственного бюджета.</w:t>
      </w:r>
    </w:p>
    <w:p>
      <w:pPr>
        <w:spacing w:after="120"/>
        <w:ind w:firstLine="397"/>
        <w:jc w:val="both"/>
      </w:pPr>
      <w:r>
        <w:rPr>
          <w:rFonts w:ascii="Arial" w:cs="Arial" w:eastAsia="Arial" w:hAnsi="Arial"/>
          <w:sz w:val="24"/>
          <w:szCs w:val="24"/>
        </w:rPr>
        <w:t xml:space="preserve">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397"/>
        <w:jc w:val="both"/>
      </w:pPr>
      <w:r>
        <w:rPr>
          <w:rFonts w:ascii="Arial" w:cs="Arial" w:eastAsia="Arial" w:hAnsi="Arial"/>
          <w:sz w:val="24"/>
          <w:szCs w:val="24"/>
        </w:rPr>
        <w:t xml:space="preserve">О предстоящей своей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397"/>
        <w:jc w:val="both"/>
      </w:pPr>
      <w:r>
        <w:rPr>
          <w:rFonts w:ascii="Arial" w:cs="Arial" w:eastAsia="Arial" w:hAnsi="Arial"/>
          <w:sz w:val="24"/>
          <w:szCs w:val="24"/>
        </w:rPr>
        <w:t xml:space="preserve">Порядок капитализации сумм в возмещение вреда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256. Представитель потерпевшего в переговорах с работодателем</w:t>
      </w:r>
    </w:p>
    <w:p>
      <w:pPr>
        <w:spacing w:after="120"/>
        <w:ind w:firstLine="397"/>
        <w:jc w:val="both"/>
      </w:pPr>
      <w:r>
        <w:rPr>
          <w:rFonts w:ascii="Arial" w:cs="Arial" w:eastAsia="Arial" w:hAnsi="Arial"/>
          <w:sz w:val="24"/>
          <w:szCs w:val="24"/>
        </w:rPr>
        <w:t xml:space="preserve">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397"/>
        <w:jc w:val="both"/>
      </w:pPr>
      <w:r>
        <w:rPr>
          <w:rFonts w:ascii="Arial" w:cs="Arial" w:eastAsia="Arial" w:hAnsi="Arial"/>
          <w:b/>
          <w:bCs/>
          <w:sz w:val="24"/>
          <w:szCs w:val="24"/>
        </w:rPr>
        <w:t xml:space="preserve">Статья 257. Рассмотрение работодателем заявления о возмещении вреда</w:t>
      </w:r>
    </w:p>
    <w:p>
      <w:pPr>
        <w:spacing w:after="120"/>
        <w:ind w:firstLine="397"/>
        <w:jc w:val="both"/>
      </w:pPr>
      <w:r>
        <w:rPr>
          <w:rFonts w:ascii="Arial" w:cs="Arial" w:eastAsia="Arial" w:hAnsi="Arial"/>
          <w:sz w:val="24"/>
          <w:szCs w:val="24"/>
        </w:rPr>
        <w:t xml:space="preserve">Работодатель обязан рассмотреть заявление о возмещении вреда и принять в десятидневный срок соответствующее решение.</w:t>
      </w:r>
    </w:p>
    <w:p>
      <w:pPr>
        <w:spacing w:after="120"/>
        <w:ind w:firstLine="397"/>
        <w:jc w:val="both"/>
      </w:pPr>
      <w:r>
        <w:rPr>
          <w:rFonts w:ascii="Arial" w:cs="Arial" w:eastAsia="Arial" w:hAnsi="Arial"/>
          <w:sz w:val="24"/>
          <w:szCs w:val="24"/>
        </w:rPr>
        <w:t xml:space="preserve">Решение оформляется приказом (распоряжением, постановлением) работодателя с указанием фамилий лиц, которым устанавливаются возмещение вреда, его размеры на каждого члена семьи и сроки выплат.</w:t>
      </w:r>
    </w:p>
    <w:p>
      <w:pPr>
        <w:spacing w:after="120"/>
        <w:ind w:firstLine="397"/>
        <w:jc w:val="both"/>
      </w:pPr>
      <w:r>
        <w:rPr>
          <w:rFonts w:ascii="Arial" w:cs="Arial" w:eastAsia="Arial" w:hAnsi="Arial"/>
          <w:sz w:val="24"/>
          <w:szCs w:val="24"/>
        </w:rPr>
        <w:t xml:space="preserve">Один экземпляр приказа (распоряжения, постановления) работодателя о возмещении вреда или мотивированный письменный отказ вручается заинтересованным лицам в десятидневный срок со дня подачи заявления.</w:t>
      </w:r>
    </w:p>
    <w:p>
      <w:pPr>
        <w:spacing w:after="120"/>
        <w:ind w:firstLine="397"/>
        <w:jc w:val="both"/>
      </w:pPr>
      <w:r>
        <w:rPr>
          <w:rFonts w:ascii="Arial" w:cs="Arial" w:eastAsia="Arial" w:hAnsi="Arial"/>
          <w:sz w:val="24"/>
          <w:szCs w:val="24"/>
        </w:rPr>
        <w:t xml:space="preserve">Задержка рассмотрения заявления или вручения приказа в установленный срок рассматривается как отказ в возмещении вреда.</w:t>
      </w:r>
    </w:p>
    <w:p>
      <w:pPr>
        <w:spacing w:after="120"/>
        <w:ind w:firstLine="397"/>
        <w:jc w:val="both"/>
      </w:pPr>
      <w:r>
        <w:rPr>
          <w:rFonts w:ascii="Arial" w:cs="Arial" w:eastAsia="Arial" w:hAnsi="Arial"/>
          <w:b/>
          <w:bCs/>
          <w:sz w:val="24"/>
          <w:szCs w:val="24"/>
        </w:rPr>
        <w:t xml:space="preserve">Статья 258. Досудебное рассмотрение дел о возмещении вреда</w:t>
      </w:r>
    </w:p>
    <w:p>
      <w:pPr>
        <w:spacing w:after="120"/>
        <w:ind w:firstLine="397"/>
        <w:jc w:val="both"/>
      </w:pPr>
      <w:r>
        <w:rPr>
          <w:rFonts w:ascii="Arial" w:cs="Arial" w:eastAsia="Arial" w:hAnsi="Arial"/>
          <w:sz w:val="24"/>
          <w:szCs w:val="24"/>
        </w:rPr>
        <w:t xml:space="preserve">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уполномоченные государственные органы в области надзора и контроля за соблюдением трудового законодательства или профсоюза.</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области надзора и контроля за соблюдением трудового законодательства, технической инспекции труда профсоюзов о выплате сумм возмещения вреда является для работодателя обязательным.</w:t>
      </w:r>
    </w:p>
    <w:p>
      <w:pPr>
        <w:spacing w:after="120"/>
        <w:ind w:firstLine="397"/>
        <w:jc w:val="both"/>
      </w:pPr>
      <w:r>
        <w:rPr>
          <w:rFonts w:ascii="Arial" w:cs="Arial" w:eastAsia="Arial" w:hAnsi="Arial"/>
          <w:sz w:val="24"/>
          <w:szCs w:val="24"/>
        </w:rPr>
        <w:t xml:space="preserve">В случае несогласия работодателя с таким решением оно может быть обжаловано им в установленном законом порядке. Несогласие работодателя с решением органа государственной инспекции труда не может служить основанием для невыплаты суммы возмещения вреда.</w:t>
      </w:r>
    </w:p>
    <w:p>
      <w:pPr>
        <w:spacing w:after="120"/>
        <w:ind w:firstLine="397"/>
        <w:jc w:val="both"/>
      </w:pPr>
      <w:r>
        <w:rPr>
          <w:rFonts w:ascii="Arial" w:cs="Arial" w:eastAsia="Arial" w:hAnsi="Arial"/>
          <w:b/>
          <w:bCs/>
          <w:sz w:val="24"/>
          <w:szCs w:val="24"/>
        </w:rPr>
        <w:t xml:space="preserve">Статья 259. Передача спора о возмещении вреда в суд. Порядок судебного рассмотрения спора</w:t>
      </w:r>
    </w:p>
    <w:p>
      <w:pPr>
        <w:spacing w:after="120"/>
        <w:ind w:firstLine="397"/>
        <w:jc w:val="both"/>
      </w:pPr>
      <w:r>
        <w:rPr>
          <w:rFonts w:ascii="Arial" w:cs="Arial" w:eastAsia="Arial" w:hAnsi="Arial"/>
          <w:sz w:val="24"/>
          <w:szCs w:val="24"/>
        </w:rPr>
        <w:t xml:space="preserve">При несогласии заинтересованного лица с решением работодателя, решением органа государственной инспекции труда, а также при неполучении ответа в установленный срок спор рассматривается судом.</w:t>
      </w:r>
    </w:p>
    <w:p>
      <w:pPr>
        <w:spacing w:after="120"/>
        <w:ind w:firstLine="397"/>
        <w:jc w:val="both"/>
      </w:pPr>
      <w:r>
        <w:rPr>
          <w:rFonts w:ascii="Arial" w:cs="Arial" w:eastAsia="Arial" w:hAnsi="Arial"/>
          <w:sz w:val="24"/>
          <w:szCs w:val="24"/>
        </w:rPr>
        <w:t xml:space="preserve">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397"/>
        <w:jc w:val="both"/>
      </w:pPr>
      <w:r>
        <w:rPr>
          <w:rFonts w:ascii="Arial" w:cs="Arial" w:eastAsia="Arial" w:hAnsi="Arial"/>
          <w:sz w:val="24"/>
          <w:szCs w:val="24"/>
        </w:rPr>
        <w:t xml:space="preserve">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397"/>
        <w:jc w:val="both"/>
      </w:pPr>
      <w:r>
        <w:rPr>
          <w:rFonts w:ascii="Arial" w:cs="Arial" w:eastAsia="Arial" w:hAnsi="Arial"/>
          <w:sz w:val="24"/>
          <w:szCs w:val="24"/>
        </w:rPr>
        <w:t xml:space="preserve">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397"/>
        <w:jc w:val="both"/>
      </w:pPr>
      <w:r>
        <w:rPr>
          <w:rFonts w:ascii="Arial" w:cs="Arial" w:eastAsia="Arial" w:hAnsi="Arial"/>
          <w:b/>
          <w:bCs/>
          <w:sz w:val="24"/>
          <w:szCs w:val="24"/>
        </w:rPr>
        <w:t xml:space="preserve">Статья 260. Сроки, с которых выплачиваются суммы в возмещение вреда</w:t>
      </w:r>
    </w:p>
    <w:p>
      <w:pPr>
        <w:spacing w:after="120"/>
        <w:ind w:firstLine="397"/>
        <w:jc w:val="both"/>
      </w:pPr>
      <w:r>
        <w:rPr>
          <w:rFonts w:ascii="Arial" w:cs="Arial" w:eastAsia="Arial" w:hAnsi="Arial"/>
          <w:sz w:val="24"/>
          <w:szCs w:val="24"/>
        </w:rPr>
        <w:t xml:space="preserve">Суммы в возмещение вреда выплачиваются:</w:t>
      </w:r>
    </w:p>
    <w:p>
      <w:pPr>
        <w:spacing w:after="120"/>
        <w:ind w:firstLine="39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120"/>
        <w:ind w:firstLine="39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120"/>
        <w:ind w:firstLine="397"/>
        <w:jc w:val="both"/>
      </w:pPr>
      <w:r>
        <w:rPr>
          <w:rFonts w:ascii="Arial" w:cs="Arial" w:eastAsia="Arial" w:hAnsi="Arial"/>
          <w:sz w:val="24"/>
          <w:szCs w:val="24"/>
        </w:rPr>
        <w:t xml:space="preserve">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120"/>
        <w:ind w:firstLine="397"/>
        <w:jc w:val="both"/>
      </w:pPr>
      <w:r>
        <w:rPr>
          <w:rFonts w:ascii="Arial" w:cs="Arial" w:eastAsia="Arial" w:hAnsi="Arial"/>
          <w:sz w:val="24"/>
          <w:szCs w:val="24"/>
        </w:rPr>
        <w:t xml:space="preserve">Днем обращения за возмещением вреда считается день подачи заявления.</w:t>
      </w:r>
    </w:p>
    <w:p>
      <w:pPr>
        <w:spacing w:after="120"/>
        <w:ind w:firstLine="397"/>
        <w:jc w:val="both"/>
      </w:pPr>
      <w:r>
        <w:rPr>
          <w:rFonts w:ascii="Arial" w:cs="Arial" w:eastAsia="Arial" w:hAnsi="Arial"/>
          <w:b/>
          <w:bCs/>
          <w:sz w:val="24"/>
          <w:szCs w:val="24"/>
        </w:rPr>
        <w:t xml:space="preserve">Статья 261. Периоды, в течение которых выплачивается возмещение вреда</w:t>
      </w:r>
    </w:p>
    <w:p>
      <w:pPr>
        <w:spacing w:after="120"/>
        <w:ind w:firstLine="397"/>
        <w:jc w:val="both"/>
      </w:pPr>
      <w:r>
        <w:rPr>
          <w:rFonts w:ascii="Arial" w:cs="Arial" w:eastAsia="Arial" w:hAnsi="Arial"/>
          <w:sz w:val="24"/>
          <w:szCs w:val="24"/>
        </w:rPr>
        <w:t xml:space="preserve">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120"/>
        <w:ind w:firstLine="397"/>
        <w:jc w:val="both"/>
      </w:pPr>
      <w:r>
        <w:rPr>
          <w:rFonts w:ascii="Arial" w:cs="Arial" w:eastAsia="Arial" w:hAnsi="Arial"/>
          <w:sz w:val="24"/>
          <w:szCs w:val="24"/>
        </w:rPr>
        <w:t xml:space="preserve">Лицам, имеющим право на возмещение вреда в связи со смертью потерпевшего, возмещение выплачивается в соответствии со </w:t>
      </w:r>
      <w:hyperlink w:history="1" r:id="rId-xr2em2hvb-jdgxogd4xv">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120"/>
        <w:ind w:firstLine="397"/>
        <w:jc w:val="both"/>
      </w:pPr>
      <w:r>
        <w:rPr>
          <w:rFonts w:ascii="Arial" w:cs="Arial" w:eastAsia="Arial" w:hAnsi="Arial"/>
          <w:b/>
          <w:bCs/>
          <w:sz w:val="24"/>
          <w:szCs w:val="24"/>
        </w:rPr>
        <w:t xml:space="preserve">Статья 262. Продление платежей в возмещение вреда</w:t>
      </w:r>
    </w:p>
    <w:p>
      <w:pPr>
        <w:spacing w:after="120"/>
        <w:ind w:firstLine="397"/>
        <w:jc w:val="both"/>
      </w:pPr>
      <w:r>
        <w:rPr>
          <w:rFonts w:ascii="Arial" w:cs="Arial" w:eastAsia="Arial" w:hAnsi="Arial"/>
          <w:sz w:val="24"/>
          <w:szCs w:val="24"/>
        </w:rPr>
        <w:t xml:space="preserve">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397"/>
        <w:jc w:val="both"/>
      </w:pPr>
      <w:r>
        <w:rPr>
          <w:rFonts w:ascii="Arial" w:cs="Arial" w:eastAsia="Arial" w:hAnsi="Arial"/>
          <w:sz w:val="24"/>
          <w:szCs w:val="24"/>
        </w:rPr>
        <w:t xml:space="preserve">Платежи в возмещение вреда за прошлое время выплачиваются при условии подтверждения утраты трудоспособности за этот период, а также по представлении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397"/>
        <w:jc w:val="both"/>
      </w:pPr>
      <w:r>
        <w:rPr>
          <w:rFonts w:ascii="Arial" w:cs="Arial" w:eastAsia="Arial" w:hAnsi="Arial"/>
          <w:b/>
          <w:bCs/>
          <w:sz w:val="24"/>
          <w:szCs w:val="24"/>
        </w:rPr>
        <w:t xml:space="preserve">Статья 263. Обязанность получателя сообщать о наступлении обстоятельств, влияющих на выплату возмещения вреда</w:t>
      </w:r>
    </w:p>
    <w:p>
      <w:pPr>
        <w:spacing w:after="120"/>
        <w:ind w:firstLine="397"/>
        <w:jc w:val="both"/>
      </w:pPr>
      <w:r>
        <w:rPr>
          <w:rFonts w:ascii="Arial" w:cs="Arial" w:eastAsia="Arial" w:hAnsi="Arial"/>
          <w:sz w:val="24"/>
          <w:szCs w:val="24"/>
        </w:rPr>
        <w:t xml:space="preserve">Получатель обязан письменно сообщить работодателю о происшедших изменениях, влекущих пересмотр размера возмещения вреда.</w:t>
      </w:r>
    </w:p>
    <w:p>
      <w:pPr>
        <w:spacing w:after="120"/>
        <w:ind w:firstLine="397"/>
        <w:jc w:val="both"/>
      </w:pPr>
      <w:r>
        <w:rPr>
          <w:rFonts w:ascii="Arial" w:cs="Arial" w:eastAsia="Arial" w:hAnsi="Arial"/>
          <w:b/>
          <w:bCs/>
          <w:sz w:val="24"/>
          <w:szCs w:val="24"/>
        </w:rPr>
        <w:t xml:space="preserve">Статья 264. Выплата сумм в возмещение вреда. Расходы по доставке и пересылке выплачиваемых сумм</w:t>
      </w:r>
    </w:p>
    <w:p>
      <w:pPr>
        <w:spacing w:after="120"/>
        <w:ind w:firstLine="397"/>
        <w:jc w:val="both"/>
      </w:pPr>
      <w:r>
        <w:rPr>
          <w:rFonts w:ascii="Arial" w:cs="Arial" w:eastAsia="Arial" w:hAnsi="Arial"/>
          <w:sz w:val="24"/>
          <w:szCs w:val="24"/>
        </w:rPr>
        <w:t xml:space="preserve">Выплата сумм в возмещение вреда за текущий месяц производится не позднее истечения этого месяца.</w:t>
      </w:r>
    </w:p>
    <w:p>
      <w:pPr>
        <w:spacing w:after="120"/>
        <w:ind w:firstLine="397"/>
        <w:jc w:val="both"/>
      </w:pPr>
      <w:r>
        <w:rPr>
          <w:rFonts w:ascii="Arial" w:cs="Arial" w:eastAsia="Arial" w:hAnsi="Arial"/>
          <w:sz w:val="24"/>
          <w:szCs w:val="24"/>
        </w:rPr>
        <w:t xml:space="preserve">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120"/>
        <w:ind w:firstLine="397"/>
        <w:jc w:val="both"/>
      </w:pPr>
      <w:r>
        <w:rPr>
          <w:rFonts w:ascii="Arial" w:cs="Arial" w:eastAsia="Arial" w:hAnsi="Arial"/>
          <w:sz w:val="24"/>
          <w:szCs w:val="24"/>
        </w:rPr>
        <w:t xml:space="preserve">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120"/>
        <w:ind w:firstLine="397"/>
        <w:jc w:val="both"/>
      </w:pPr>
      <w:r>
        <w:rPr>
          <w:rFonts w:ascii="Arial" w:cs="Arial" w:eastAsia="Arial" w:hAnsi="Arial"/>
          <w:b/>
          <w:bCs/>
          <w:sz w:val="24"/>
          <w:szCs w:val="24"/>
        </w:rPr>
        <w:t xml:space="preserve">Статья 265. Сроки, с которых производится перерасчет возмещения вреда</w:t>
      </w:r>
    </w:p>
    <w:p>
      <w:pPr>
        <w:spacing w:after="120"/>
        <w:ind w:firstLine="397"/>
        <w:jc w:val="both"/>
      </w:pPr>
      <w:r>
        <w:rPr>
          <w:rFonts w:ascii="Arial" w:cs="Arial" w:eastAsia="Arial" w:hAnsi="Arial"/>
          <w:sz w:val="24"/>
          <w:szCs w:val="24"/>
        </w:rPr>
        <w:t xml:space="preserve">Перерасчет назначенного возмещения вреда производится со следующих сроков:</w:t>
      </w:r>
    </w:p>
    <w:p>
      <w:pPr>
        <w:spacing w:after="120"/>
        <w:ind w:firstLine="39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120"/>
        <w:ind w:firstLine="39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120"/>
        <w:ind w:firstLine="397"/>
        <w:jc w:val="both"/>
      </w:pPr>
      <w:r>
        <w:rPr>
          <w:rFonts w:ascii="Arial" w:cs="Arial" w:eastAsia="Arial" w:hAnsi="Arial"/>
          <w:b/>
          <w:bCs/>
          <w:sz w:val="24"/>
          <w:szCs w:val="24"/>
        </w:rPr>
        <w:t xml:space="preserve">Статья 266. Правила выплаты сумм в возмещение вреда за время пребывания в домах-интернатах для престарелых и лиц с ограниченными возможностями здоровья</w:t>
      </w:r>
    </w:p>
    <w:p>
      <w:pPr>
        <w:spacing w:after="120"/>
        <w:ind w:firstLine="397"/>
        <w:jc w:val="both"/>
      </w:pPr>
      <w:r>
        <w:rPr>
          <w:rFonts w:ascii="Arial" w:cs="Arial" w:eastAsia="Arial" w:hAnsi="Arial"/>
          <w:sz w:val="24"/>
          <w:szCs w:val="24"/>
        </w:rPr>
        <w:t xml:space="preserve">В случае помещения лица, которому назначено возмещение вреда, в дом-интернат (пансионат, территориальный центр) для престарелых и лиц с ограниченными возможностями здоровья суммы в возмещение вреда (за исключением сумм, причитающихся нетрудоспособным иждивенцам) перечисляются работодателем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Нетрудоспособным иждивенцам указанных лиц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половина назначенной суммы возмещения вреда. Оставшаяся часть суммы возмещения вреда перечисляется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Лицу, которому назначено возмещение вреда, администрацией дома-интерната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397"/>
        <w:jc w:val="both"/>
      </w:pPr>
      <w:r>
        <w:rPr>
          <w:rFonts w:ascii="Arial" w:cs="Arial" w:eastAsia="Arial" w:hAnsi="Arial"/>
          <w:b/>
          <w:bCs/>
          <w:sz w:val="24"/>
          <w:szCs w:val="24"/>
        </w:rPr>
        <w:t xml:space="preserve">Статья 267. Выплата сумм в возмещение вреда за время нахождения получателя в местах лишения свободы</w:t>
      </w:r>
    </w:p>
    <w:p>
      <w:pPr>
        <w:spacing w:after="120"/>
        <w:ind w:firstLine="39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иному гражданину.</w:t>
      </w:r>
    </w:p>
    <w:p>
      <w:pPr>
        <w:spacing w:after="120"/>
        <w:ind w:firstLine="397"/>
        <w:jc w:val="both"/>
      </w:pPr>
      <w:r>
        <w:rPr>
          <w:rFonts w:ascii="Arial" w:cs="Arial" w:eastAsia="Arial" w:hAnsi="Arial"/>
          <w:b/>
          <w:bCs/>
          <w:sz w:val="24"/>
          <w:szCs w:val="24"/>
        </w:rPr>
        <w:t xml:space="preserve">Статья 268. Выплата возмещения вреда при выезде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269. Выплата сумм в возмещение вреда, не полученных своевременно</w:t>
      </w:r>
    </w:p>
    <w:p>
      <w:pPr>
        <w:spacing w:after="120"/>
        <w:ind w:firstLine="397"/>
        <w:jc w:val="both"/>
      </w:pPr>
      <w:r>
        <w:rPr>
          <w:rFonts w:ascii="Arial" w:cs="Arial" w:eastAsia="Arial" w:hAnsi="Arial"/>
          <w:sz w:val="24"/>
          <w:szCs w:val="24"/>
        </w:rPr>
        <w:t xml:space="preserve">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120"/>
        <w:ind w:firstLine="397"/>
        <w:jc w:val="both"/>
      </w:pPr>
      <w:r>
        <w:rPr>
          <w:rFonts w:ascii="Arial" w:cs="Arial" w:eastAsia="Arial" w:hAnsi="Arial"/>
          <w:sz w:val="24"/>
          <w:szCs w:val="24"/>
        </w:rPr>
        <w:t xml:space="preserve">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120"/>
        <w:ind w:firstLine="397"/>
        <w:jc w:val="both"/>
      </w:pPr>
      <w:r>
        <w:rPr>
          <w:rFonts w:ascii="Arial" w:cs="Arial" w:eastAsia="Arial" w:hAnsi="Arial"/>
          <w:sz w:val="24"/>
          <w:szCs w:val="24"/>
        </w:rPr>
        <w:t xml:space="preserve">Суммы в возмещение вреда, не полученные своевременно по вине работодателя, ответственного за вред, выплачиваются за прошлое время без ограничения каким-либо сроком.</w:t>
      </w:r>
    </w:p>
    <w:p>
      <w:pPr>
        <w:spacing w:after="120"/>
        <w:ind w:firstLine="397"/>
        <w:jc w:val="both"/>
      </w:pPr>
      <w:r>
        <w:rPr>
          <w:rFonts w:ascii="Arial" w:cs="Arial" w:eastAsia="Arial" w:hAnsi="Arial"/>
          <w:sz w:val="24"/>
          <w:szCs w:val="24"/>
        </w:rPr>
        <w:t xml:space="preserve">При невыплате сумм возмещения вреда, в том числе и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120"/>
        <w:ind w:firstLine="397"/>
        <w:jc w:val="both"/>
      </w:pPr>
      <w:r>
        <w:rPr>
          <w:rFonts w:ascii="Arial" w:cs="Arial" w:eastAsia="Arial" w:hAnsi="Arial"/>
          <w:sz w:val="24"/>
          <w:szCs w:val="24"/>
        </w:rPr>
        <w:t xml:space="preserve">За несвоевременную выплату сумм возмещения вреда и единовременных пособий работодатель привлекается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270. Ограничение обратного взыскания сумм, полученных в счет возмещения вреда</w:t>
      </w:r>
    </w:p>
    <w:p>
      <w:pPr>
        <w:spacing w:after="120"/>
        <w:ind w:firstLine="397"/>
        <w:jc w:val="both"/>
      </w:pPr>
      <w:r>
        <w:rPr>
          <w:rFonts w:ascii="Arial" w:cs="Arial" w:eastAsia="Arial" w:hAnsi="Arial"/>
          <w:sz w:val="24"/>
          <w:szCs w:val="24"/>
        </w:rPr>
        <w:t xml:space="preserve">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по представленным заинтересованными лицами подложным документам или сообщенным ими заведомо ложным сведениям, а также в случае счетной ошибки либо сокрытия данных, влияющих на определение размера сумм в возмещение вреда.</w:t>
      </w:r>
    </w:p>
    <w:p>
      <w:pPr>
        <w:spacing w:after="120"/>
        <w:ind w:firstLine="397"/>
        <w:jc w:val="both"/>
      </w:pPr>
      <w:r>
        <w:rPr>
          <w:rFonts w:ascii="Arial" w:cs="Arial" w:eastAsia="Arial" w:hAnsi="Arial"/>
          <w:sz w:val="24"/>
          <w:szCs w:val="24"/>
        </w:rPr>
        <w:t xml:space="preserve">Обратное взыскание неправильно полученных сумм в возмещение вреда осуществляется работодателем с соблюдением гарантий, установленных настоящим Кодексом.</w:t>
      </w:r>
    </w:p>
    <w:p>
      <w:pPr>
        <w:spacing w:after="120"/>
        <w:ind w:firstLine="397"/>
        <w:jc w:val="both"/>
      </w:pPr>
      <w:r>
        <w:rPr>
          <w:rFonts w:ascii="Arial" w:cs="Arial" w:eastAsia="Arial" w:hAnsi="Arial"/>
          <w:sz w:val="24"/>
          <w:szCs w:val="24"/>
        </w:rPr>
        <w:t xml:space="preserve">В случае прекращения выплаты сумм в возмещение вреда оставшаяся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271. Возмещение расходов на погребение</w:t>
      </w:r>
    </w:p>
    <w:p>
      <w:pPr>
        <w:spacing w:after="120"/>
        <w:ind w:firstLine="39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ind w:firstLine="397"/>
        <w:jc w:val="both"/>
      </w:pPr>
      <w:r>
        <w:rPr>
          <w:rFonts w:ascii="Arial" w:cs="Arial" w:eastAsia="Arial" w:hAnsi="Arial"/>
          <w:b/>
          <w:bCs/>
          <w:sz w:val="24"/>
          <w:szCs w:val="24"/>
        </w:rPr>
        <w:t xml:space="preserve">Статья 272. Хранение дел о возмещении вреда</w:t>
      </w:r>
    </w:p>
    <w:p>
      <w:pPr>
        <w:spacing w:after="120"/>
        <w:ind w:firstLine="397"/>
        <w:jc w:val="both"/>
      </w:pPr>
      <w:r>
        <w:rPr>
          <w:rFonts w:ascii="Arial" w:cs="Arial" w:eastAsia="Arial" w:hAnsi="Arial"/>
          <w:sz w:val="24"/>
          <w:szCs w:val="24"/>
        </w:rPr>
        <w:t xml:space="preserve">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397"/>
        <w:jc w:val="both"/>
      </w:pPr>
      <w:r>
        <w:rPr>
          <w:rFonts w:ascii="Arial" w:cs="Arial" w:eastAsia="Arial" w:hAnsi="Arial"/>
          <w:sz w:val="24"/>
          <w:szCs w:val="24"/>
        </w:rPr>
        <w:t xml:space="preserve">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397"/>
        <w:jc w:val="both"/>
      </w:pPr>
      <w:r>
        <w:rPr>
          <w:rFonts w:ascii="Arial" w:cs="Arial" w:eastAsia="Arial" w:hAnsi="Arial"/>
          <w:sz w:val="24"/>
          <w:szCs w:val="24"/>
        </w:rPr>
        <w:t xml:space="preserve">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ind w:firstLine="397"/>
        <w:jc w:val="center"/>
      </w:pPr>
      <w:r>
        <w:rPr>
          <w:rFonts w:ascii="Arial" w:cs="Arial" w:eastAsia="Arial" w:hAnsi="Arial"/>
          <w:b/>
          <w:bCs/>
          <w:sz w:val="24"/>
          <w:szCs w:val="24"/>
        </w:rPr>
        <w:t xml:space="preserve">РАЗДЕЛ VII
 МАТЕРИАЛЬНАЯ ОТВЕТСТВЕННОСТЬ СТОРОН ТРУДОВОГО ДОГОВОРА</w:t>
      </w:r>
    </w:p>
    <w:p>
      <w:pPr>
        <w:spacing w:after="120"/>
        <w:ind w:firstLine="397"/>
        <w:jc w:val="center"/>
      </w:pPr>
      <w:r>
        <w:rPr>
          <w:rFonts w:ascii="Arial" w:cs="Arial" w:eastAsia="Arial" w:hAnsi="Arial"/>
          <w:b/>
          <w:bCs/>
          <w:sz w:val="24"/>
          <w:szCs w:val="24"/>
        </w:rPr>
        <w:t xml:space="preserve">Глава 19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Обязанность стороны трудового договора возместить ущерб, причиненный ею другой стороне</w:t>
      </w:r>
    </w:p>
    <w:p>
      <w:pPr>
        <w:spacing w:after="120"/>
        <w:ind w:firstLine="397"/>
        <w:jc w:val="both"/>
      </w:pPr>
      <w:r>
        <w:rPr>
          <w:rFonts w:ascii="Arial" w:cs="Arial" w:eastAsia="Arial" w:hAnsi="Arial"/>
          <w:sz w:val="24"/>
          <w:szCs w:val="24"/>
        </w:rPr>
        <w:t xml:space="preserve">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должна быть ниже, а работника перед работодателем - выше, чем это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Расторжение трудового договора после причинения ущерба не влечет за собой освобождения стороны трудового договора от ответственности.</w:t>
      </w:r>
    </w:p>
    <w:p>
      <w:pPr>
        <w:spacing w:after="120"/>
        <w:ind w:firstLine="397"/>
        <w:jc w:val="both"/>
      </w:pPr>
      <w:r>
        <w:rPr>
          <w:rFonts w:ascii="Arial" w:cs="Arial" w:eastAsia="Arial" w:hAnsi="Arial"/>
          <w:b/>
          <w:bCs/>
          <w:sz w:val="24"/>
          <w:szCs w:val="24"/>
        </w:rPr>
        <w:t xml:space="preserve">Статья 274. Условия наступления материальной ответственности стороны трудового договора</w:t>
      </w:r>
    </w:p>
    <w:p>
      <w:pPr>
        <w:spacing w:after="120"/>
        <w:ind w:firstLine="397"/>
        <w:jc w:val="both"/>
      </w:pPr>
      <w:r>
        <w:rPr>
          <w:rFonts w:ascii="Arial" w:cs="Arial" w:eastAsia="Arial" w:hAnsi="Arial"/>
          <w:sz w:val="24"/>
          <w:szCs w:val="24"/>
        </w:rPr>
        <w:t xml:space="preserve">Материальная ответственность стороны трудового договора за ущерб, причиненный ею другой стороне этого договора, наступает в результате ее виновного противоправного поведения (действия или бездействия) и причинной связи между виновным противоправным поведением и причиненным ущербом, если иное не предусмотрено настоящим Кодексом, иными законодательными актами.</w:t>
      </w:r>
    </w:p>
    <w:p>
      <w:pPr>
        <w:spacing w:after="120"/>
        <w:ind w:firstLine="397"/>
        <w:jc w:val="both"/>
      </w:pPr>
      <w:r>
        <w:rPr>
          <w:rFonts w:ascii="Arial" w:cs="Arial" w:eastAsia="Arial" w:hAnsi="Arial"/>
          <w:sz w:val="24"/>
          <w:szCs w:val="24"/>
        </w:rPr>
        <w:t xml:space="preserve">Работодатель возмещает работнику ущерб в виде утраченного заработка и утраты или повреждения имущества работника, а также в установленных законом случаях моральный вред.</w:t>
      </w:r>
    </w:p>
    <w:p>
      <w:pPr>
        <w:spacing w:after="120"/>
        <w:ind w:firstLine="397"/>
        <w:jc w:val="both"/>
      </w:pPr>
      <w:r>
        <w:rPr>
          <w:rFonts w:ascii="Arial" w:cs="Arial" w:eastAsia="Arial" w:hAnsi="Arial"/>
          <w:sz w:val="24"/>
          <w:szCs w:val="24"/>
        </w:rPr>
        <w:t xml:space="preserve">Работник возмещает работодателю ущерб в виде утраты или повреждения его имущества, а также необходимости произвести излишние денежные выплаты.</w:t>
      </w:r>
    </w:p>
    <w:p>
      <w:pPr>
        <w:spacing w:after="120"/>
        <w:ind w:firstLine="397"/>
        <w:jc w:val="both"/>
      </w:pPr>
      <w:r>
        <w:rPr>
          <w:rFonts w:ascii="Arial" w:cs="Arial" w:eastAsia="Arial" w:hAnsi="Arial"/>
          <w:sz w:val="24"/>
          <w:szCs w:val="24"/>
        </w:rPr>
        <w:t xml:space="preserve">В установленных законом случаях руководитель организации возмещает недополученные доходы вследствие недобросовестного исполнения им трудовых обязанностей.</w:t>
      </w:r>
    </w:p>
    <w:p>
      <w:pPr>
        <w:spacing w:after="120"/>
        <w:ind w:firstLine="397"/>
        <w:jc w:val="center"/>
      </w:pPr>
      <w:r>
        <w:rPr>
          <w:rFonts w:ascii="Arial" w:cs="Arial" w:eastAsia="Arial" w:hAnsi="Arial"/>
          <w:b/>
          <w:bCs/>
          <w:sz w:val="24"/>
          <w:szCs w:val="24"/>
        </w:rPr>
        <w:t xml:space="preserve">Глава 20
 Материальная ответственность работодателя перед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120"/>
        <w:ind w:firstLine="39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120"/>
        <w:ind w:firstLine="397"/>
        <w:jc w:val="both"/>
      </w:pPr>
      <w:r>
        <w:rPr>
          <w:rFonts w:ascii="Arial" w:cs="Arial" w:eastAsia="Arial" w:hAnsi="Arial"/>
          <w:sz w:val="24"/>
          <w:szCs w:val="24"/>
        </w:rPr>
        <w:t xml:space="preserve">- незаконного отстранения работника от работы, перевода на другую работу или увольнения;</w:t>
      </w:r>
    </w:p>
    <w:p>
      <w:pPr>
        <w:spacing w:after="120"/>
        <w:ind w:firstLine="397"/>
        <w:jc w:val="both"/>
      </w:pPr>
      <w:r>
        <w:rPr>
          <w:rFonts w:ascii="Arial" w:cs="Arial" w:eastAsia="Arial" w:hAnsi="Arial"/>
          <w:sz w:val="24"/>
          <w:szCs w:val="24"/>
        </w:rPr>
        <w:t xml:space="preserve">-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pPr>
        <w:spacing w:after="120"/>
        <w:ind w:firstLine="397"/>
        <w:jc w:val="both"/>
      </w:pPr>
      <w:r>
        <w:rPr>
          <w:rFonts w:ascii="Arial" w:cs="Arial" w:eastAsia="Arial" w:hAnsi="Arial"/>
          <w:sz w:val="24"/>
          <w:szCs w:val="24"/>
        </w:rPr>
        <w:t xml:space="preserve">- отказа от исполнения или несвоевременного исполнения решения органа по рассмотрению трудовых споров или Государственного инспектора в области надзора и контроля за соблюдением трудового законодательства о восстановлении работника на прежней работе;</w:t>
      </w:r>
    </w:p>
    <w:p>
      <w:pPr>
        <w:spacing w:after="120"/>
        <w:ind w:firstLine="397"/>
        <w:jc w:val="both"/>
      </w:pPr>
      <w:r>
        <w:rPr>
          <w:rFonts w:ascii="Arial" w:cs="Arial" w:eastAsia="Arial" w:hAnsi="Arial"/>
          <w:sz w:val="24"/>
          <w:szCs w:val="24"/>
        </w:rPr>
        <w:t xml:space="preserve">- распространения любым способом (в том числе путем выдачи необъективной характеристики) порочащих работника сведений, которое препятствовало работнику в поступлении на другую работу;</w:t>
      </w:r>
    </w:p>
    <w:p>
      <w:pPr>
        <w:spacing w:after="120"/>
        <w:ind w:firstLine="397"/>
        <w:jc w:val="both"/>
      </w:pPr>
      <w:r>
        <w:rPr>
          <w:rFonts w:ascii="Arial" w:cs="Arial" w:eastAsia="Arial" w:hAnsi="Arial"/>
          <w:sz w:val="24"/>
          <w:szCs w:val="24"/>
        </w:rPr>
        <w:t xml:space="preserve">- других случаев, предусмотренных законами и коллективным договором.</w:t>
      </w:r>
    </w:p>
    <w:p>
      <w:pPr>
        <w:spacing w:after="120"/>
        <w:ind w:firstLine="397"/>
        <w:jc w:val="both"/>
      </w:pPr>
      <w:r>
        <w:rPr>
          <w:rFonts w:ascii="Arial" w:cs="Arial" w:eastAsia="Arial" w:hAnsi="Arial"/>
          <w:b/>
          <w:bCs/>
          <w:sz w:val="24"/>
          <w:szCs w:val="24"/>
        </w:rPr>
        <w:t xml:space="preserve">Статья 276. Материальная ответственность работодателя за ущерб, причиненный имуществу работника</w:t>
      </w:r>
    </w:p>
    <w:p>
      <w:pPr>
        <w:spacing w:after="120"/>
        <w:ind w:firstLine="397"/>
        <w:jc w:val="both"/>
      </w:pPr>
      <w:r>
        <w:rPr>
          <w:rFonts w:ascii="Arial" w:cs="Arial" w:eastAsia="Arial" w:hAnsi="Arial"/>
          <w:sz w:val="24"/>
          <w:szCs w:val="24"/>
        </w:rPr>
        <w:t xml:space="preserve">Работодатель, причинивший в результате ненадлежащего исполнения своих обязанностей по трудовому договору ущерб имуществу работника, возмещает этот ущерб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120"/>
        <w:ind w:firstLine="397"/>
        <w:jc w:val="both"/>
      </w:pPr>
      <w:r>
        <w:rPr>
          <w:rFonts w:ascii="Arial" w:cs="Arial" w:eastAsia="Arial" w:hAnsi="Arial"/>
          <w:b/>
          <w:bCs/>
          <w:sz w:val="24"/>
          <w:szCs w:val="24"/>
        </w:rPr>
        <w:t xml:space="preserve">Статья 277. Возмещение морального вреда, причиненного работнику</w:t>
      </w:r>
    </w:p>
    <w:p>
      <w:pPr>
        <w:spacing w:after="120"/>
        <w:ind w:firstLine="397"/>
        <w:jc w:val="both"/>
      </w:pPr>
      <w:r>
        <w:rPr>
          <w:rFonts w:ascii="Arial" w:cs="Arial" w:eastAsia="Arial" w:hAnsi="Arial"/>
          <w:sz w:val="24"/>
          <w:szCs w:val="24"/>
        </w:rP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pPr>
        <w:spacing w:after="120"/>
        <w:ind w:firstLine="397"/>
        <w:jc w:val="both"/>
      </w:pPr>
      <w:r>
        <w:rPr>
          <w:rFonts w:ascii="Arial" w:cs="Arial" w:eastAsia="Arial" w:hAnsi="Arial"/>
          <w:sz w:val="24"/>
          <w:szCs w:val="24"/>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spacing w:after="120"/>
        <w:ind w:firstLine="397"/>
        <w:jc w:val="both"/>
      </w:pPr>
      <w:r>
        <w:rPr>
          <w:rFonts w:ascii="Arial" w:cs="Arial" w:eastAsia="Arial" w:hAnsi="Arial"/>
          <w:b/>
          <w:bCs/>
          <w:sz w:val="24"/>
          <w:szCs w:val="24"/>
        </w:rPr>
        <w:t xml:space="preserve">Статья 278. Порядок возмещения ущерба, причиненного работнику</w:t>
      </w:r>
    </w:p>
    <w:p>
      <w:pPr>
        <w:spacing w:after="120"/>
        <w:ind w:firstLine="397"/>
        <w:jc w:val="both"/>
      </w:pPr>
      <w:r>
        <w:rPr>
          <w:rFonts w:ascii="Arial" w:cs="Arial" w:eastAsia="Arial" w:hAnsi="Arial"/>
          <w:sz w:val="24"/>
          <w:szCs w:val="24"/>
        </w:rPr>
        <w:t xml:space="preserve">Заявление о возмещении ущерба подается самим работником либо другим заинтересованным лицом работодателю. Работодатель обязан рассмотреть поступившее заявление и принять соответствующее решение не позднее 10 дней со дня его поступления.</w:t>
      </w:r>
    </w:p>
    <w:p>
      <w:pPr>
        <w:spacing w:after="120"/>
        <w:ind w:firstLine="397"/>
        <w:jc w:val="both"/>
      </w:pPr>
      <w:r>
        <w:rPr>
          <w:rFonts w:ascii="Arial" w:cs="Arial" w:eastAsia="Arial" w:hAnsi="Arial"/>
          <w:sz w:val="24"/>
          <w:szCs w:val="24"/>
        </w:rPr>
        <w:t xml:space="preserve">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120"/>
        <w:ind w:firstLine="397"/>
        <w:jc w:val="center"/>
      </w:pPr>
      <w:r>
        <w:rPr>
          <w:rFonts w:ascii="Arial" w:cs="Arial" w:eastAsia="Arial" w:hAnsi="Arial"/>
          <w:b/>
          <w:bCs/>
          <w:sz w:val="24"/>
          <w:szCs w:val="24"/>
        </w:rPr>
        <w:t xml:space="preserve">Глава 21
 Материальная ответственность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279. Материальная ответственность работника за ущерб, причиненный работодателю</w:t>
      </w:r>
    </w:p>
    <w:p>
      <w:pPr>
        <w:spacing w:after="120"/>
        <w:ind w:firstLine="397"/>
        <w:jc w:val="both"/>
      </w:pPr>
      <w:r>
        <w:rPr>
          <w:rFonts w:ascii="Arial" w:cs="Arial" w:eastAsia="Arial" w:hAnsi="Arial"/>
          <w:sz w:val="24"/>
          <w:szCs w:val="24"/>
        </w:rPr>
        <w:t xml:space="preserve">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120"/>
        <w:ind w:firstLine="397"/>
        <w:jc w:val="both"/>
      </w:pPr>
      <w:r>
        <w:rPr>
          <w:rFonts w:ascii="Arial" w:cs="Arial" w:eastAsia="Arial" w:hAnsi="Arial"/>
          <w:sz w:val="24"/>
          <w:szCs w:val="24"/>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pPr>
        <w:spacing w:after="120"/>
        <w:ind w:firstLine="397"/>
        <w:jc w:val="both"/>
      </w:pPr>
      <w:r>
        <w:rPr>
          <w:rFonts w:ascii="Arial" w:cs="Arial" w:eastAsia="Arial" w:hAnsi="Arial"/>
          <w:sz w:val="24"/>
          <w:szCs w:val="24"/>
        </w:rPr>
        <w:t xml:space="preserve">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120"/>
        <w:ind w:firstLine="397"/>
        <w:jc w:val="both"/>
      </w:pPr>
      <w:r>
        <w:rPr>
          <w:rFonts w:ascii="Arial" w:cs="Arial" w:eastAsia="Arial" w:hAnsi="Arial"/>
          <w:b/>
          <w:bCs/>
          <w:sz w:val="24"/>
          <w:szCs w:val="24"/>
        </w:rPr>
        <w:t xml:space="preserve">Статья 280. Обстоятельства, исключающие материальную ответственность работника</w:t>
      </w:r>
    </w:p>
    <w:p>
      <w:pPr>
        <w:spacing w:after="120"/>
        <w:ind w:firstLine="397"/>
        <w:jc w:val="both"/>
      </w:pPr>
      <w:r>
        <w:rPr>
          <w:rFonts w:ascii="Arial" w:cs="Arial" w:eastAsia="Arial" w:hAnsi="Arial"/>
          <w:sz w:val="24"/>
          <w:szCs w:val="24"/>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120"/>
        <w:ind w:firstLine="397"/>
        <w:jc w:val="both"/>
      </w:pPr>
      <w:r>
        <w:rPr>
          <w:rFonts w:ascii="Arial" w:cs="Arial" w:eastAsia="Arial" w:hAnsi="Arial"/>
          <w:b/>
          <w:bCs/>
          <w:sz w:val="24"/>
          <w:szCs w:val="24"/>
        </w:rPr>
        <w:t xml:space="preserve">Статья 281. Право работодателя отказаться от взыскания ущерба с работника</w:t>
      </w:r>
    </w:p>
    <w:p>
      <w:pPr>
        <w:spacing w:after="120"/>
        <w:ind w:firstLine="397"/>
        <w:jc w:val="both"/>
      </w:pPr>
      <w:r>
        <w:rPr>
          <w:rFonts w:ascii="Arial" w:cs="Arial" w:eastAsia="Arial" w:hAnsi="Arial"/>
          <w:sz w:val="24"/>
          <w:szCs w:val="24"/>
        </w:rPr>
        <w:t xml:space="preserve">Работодатель вправе с учетом конкретных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120"/>
        <w:ind w:firstLine="397"/>
        <w:jc w:val="both"/>
      </w:pPr>
      <w:r>
        <w:rPr>
          <w:rFonts w:ascii="Arial" w:cs="Arial" w:eastAsia="Arial" w:hAnsi="Arial"/>
          <w:b/>
          <w:bCs/>
          <w:sz w:val="24"/>
          <w:szCs w:val="24"/>
        </w:rPr>
        <w:t xml:space="preserve">Статья 282. Пределы материальной ответственности работника</w:t>
      </w:r>
    </w:p>
    <w:p>
      <w:pPr>
        <w:spacing w:after="120"/>
        <w:ind w:firstLine="397"/>
        <w:jc w:val="both"/>
      </w:pPr>
      <w:r>
        <w:rPr>
          <w:rFonts w:ascii="Arial" w:cs="Arial" w:eastAsia="Arial" w:hAnsi="Arial"/>
          <w:sz w:val="24"/>
          <w:szCs w:val="24"/>
        </w:rPr>
        <w:t xml:space="preserve">Работник несет материальную ответственность за причиненный работодателю ущерб в пределах своего среднего месячного заработка, если иное не предусмотрено настоящим Кодексом или иными законами,</w:t>
      </w:r>
    </w:p>
    <w:p>
      <w:pPr>
        <w:spacing w:after="120"/>
        <w:ind w:firstLine="397"/>
        <w:jc w:val="both"/>
      </w:pPr>
      <w:r>
        <w:rPr>
          <w:rFonts w:ascii="Arial" w:cs="Arial" w:eastAsia="Arial" w:hAnsi="Arial"/>
          <w:b/>
          <w:bCs/>
          <w:sz w:val="24"/>
          <w:szCs w:val="24"/>
        </w:rPr>
        <w:t xml:space="preserve">Статья 283. Случаи полной материальной ответственности</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возлагается на работника в следующих случаях:</w:t>
      </w:r>
    </w:p>
    <w:p>
      <w:pPr>
        <w:spacing w:after="120"/>
        <w:ind w:firstLine="397"/>
        <w:jc w:val="both"/>
      </w:pPr>
      <w:r>
        <w:rPr>
          <w:rFonts w:ascii="Arial" w:cs="Arial" w:eastAsia="Arial" w:hAnsi="Arial"/>
          <w:sz w:val="24"/>
          <w:szCs w:val="24"/>
        </w:rPr>
        <w:t xml:space="preserve">- недостачи ценностей, вверенных ему на основании письменного договора о полной материальной ответственности;</w:t>
      </w:r>
    </w:p>
    <w:p>
      <w:pPr>
        <w:spacing w:after="120"/>
        <w:ind w:firstLine="397"/>
        <w:jc w:val="both"/>
      </w:pPr>
      <w:r>
        <w:rPr>
          <w:rFonts w:ascii="Arial" w:cs="Arial" w:eastAsia="Arial" w:hAnsi="Arial"/>
          <w:sz w:val="24"/>
          <w:szCs w:val="24"/>
        </w:rPr>
        <w:t xml:space="preserve">- недостачи ценностей, полученных по разовому документу;</w:t>
      </w:r>
    </w:p>
    <w:p>
      <w:pPr>
        <w:spacing w:after="120"/>
        <w:ind w:firstLine="397"/>
        <w:jc w:val="both"/>
      </w:pPr>
      <w:r>
        <w:rPr>
          <w:rFonts w:ascii="Arial" w:cs="Arial" w:eastAsia="Arial" w:hAnsi="Arial"/>
          <w:sz w:val="24"/>
          <w:szCs w:val="24"/>
        </w:rPr>
        <w:t xml:space="preserve">- умышленного причинения ущерба;</w:t>
      </w:r>
    </w:p>
    <w:p>
      <w:pPr>
        <w:spacing w:after="120"/>
        <w:ind w:firstLine="397"/>
        <w:jc w:val="both"/>
      </w:pPr>
      <w:r>
        <w:rPr>
          <w:rFonts w:ascii="Arial" w:cs="Arial" w:eastAsia="Arial" w:hAnsi="Arial"/>
          <w:sz w:val="24"/>
          <w:szCs w:val="24"/>
        </w:rPr>
        <w:t xml:space="preserve">- причинения ущерба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 причинения ущерба в результате преступных действий работника, установленных приговором суда;</w:t>
      </w:r>
    </w:p>
    <w:p>
      <w:pPr>
        <w:spacing w:after="120"/>
        <w:ind w:firstLine="397"/>
        <w:jc w:val="both"/>
      </w:pPr>
      <w:r>
        <w:rPr>
          <w:rFonts w:ascii="Arial" w:cs="Arial" w:eastAsia="Arial" w:hAnsi="Arial"/>
          <w:sz w:val="24"/>
          <w:szCs w:val="24"/>
        </w:rPr>
        <w:t xml:space="preserve">- когда в соответствии с настоящим Кодексом и иными законами на работника возложена полная материальная ответственность за ущерб, причиненный при исполнении трудовых обязанностей;</w:t>
      </w:r>
    </w:p>
    <w:p>
      <w:pPr>
        <w:spacing w:after="120"/>
        <w:ind w:firstLine="397"/>
        <w:jc w:val="both"/>
      </w:pPr>
      <w:r>
        <w:rPr>
          <w:rFonts w:ascii="Arial" w:cs="Arial" w:eastAsia="Arial" w:hAnsi="Arial"/>
          <w:sz w:val="24"/>
          <w:szCs w:val="24"/>
        </w:rPr>
        <w:t xml:space="preserve">- причинения ущерба в результате административного проступка, если таковой установлен соответствующим государственным органом;</w:t>
      </w:r>
    </w:p>
    <w:p>
      <w:pPr>
        <w:spacing w:after="120"/>
        <w:ind w:firstLine="397"/>
        <w:jc w:val="both"/>
      </w:pPr>
      <w:r>
        <w:rPr>
          <w:rFonts w:ascii="Arial" w:cs="Arial" w:eastAsia="Arial" w:hAnsi="Arial"/>
          <w:sz w:val="24"/>
          <w:szCs w:val="24"/>
        </w:rPr>
        <w:t xml:space="preserve">- разглашения сведений, составляющих охраняемую законом тайну (служебную, коммерческую или иную), в случаях, предусмотренных законами;</w:t>
      </w:r>
    </w:p>
    <w:p>
      <w:pPr>
        <w:spacing w:after="120"/>
        <w:ind w:firstLine="397"/>
        <w:jc w:val="both"/>
      </w:pPr>
      <w:r>
        <w:rPr>
          <w:rFonts w:ascii="Arial" w:cs="Arial" w:eastAsia="Arial" w:hAnsi="Arial"/>
          <w:sz w:val="24"/>
          <w:szCs w:val="24"/>
        </w:rPr>
        <w:t xml:space="preserve">- причинения ущерба не при исполнении работником трудовых обязанностей.</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может быть установлена трудовым договором, заключаемым с руководителем организации его заместителями, главным бухгалтером.</w:t>
      </w:r>
    </w:p>
    <w:p>
      <w:pPr>
        <w:spacing w:after="120"/>
        <w:ind w:firstLine="397"/>
        <w:jc w:val="both"/>
      </w:pPr>
      <w:r>
        <w:rPr>
          <w:rFonts w:ascii="Arial" w:cs="Arial" w:eastAsia="Arial" w:hAnsi="Arial"/>
          <w:b/>
          <w:bCs/>
          <w:sz w:val="24"/>
          <w:szCs w:val="24"/>
        </w:rPr>
        <w:t xml:space="preserve">Статья 284. Письменные договоры о полной материальной ответственности работников</w:t>
      </w:r>
    </w:p>
    <w:p>
      <w:pPr>
        <w:spacing w:after="120"/>
        <w:ind w:firstLine="397"/>
        <w:jc w:val="both"/>
      </w:pPr>
      <w:r>
        <w:rPr>
          <w:rFonts w:ascii="Arial" w:cs="Arial" w:eastAsia="Arial" w:hAnsi="Arial"/>
          <w:sz w:val="24"/>
          <w:szCs w:val="24"/>
        </w:rPr>
        <w:t xml:space="preserve">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письменный договор о полной индивидуальной или коллективной материальной ответственности.</w:t>
      </w:r>
    </w:p>
    <w:p>
      <w:pPr>
        <w:spacing w:after="120"/>
        <w:ind w:firstLine="397"/>
        <w:jc w:val="both"/>
      </w:pPr>
      <w:r>
        <w:rPr>
          <w:rFonts w:ascii="Arial" w:cs="Arial" w:eastAsia="Arial" w:hAnsi="Arial"/>
          <w:sz w:val="24"/>
          <w:szCs w:val="24"/>
        </w:rPr>
        <w:t xml:space="preserve">Перечни должностей и работ, замещаемых или выполняемых работниками, с которыми работодателем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120"/>
        <w:ind w:firstLine="397"/>
        <w:jc w:val="both"/>
      </w:pPr>
      <w:r>
        <w:rPr>
          <w:rFonts w:ascii="Arial" w:cs="Arial" w:eastAsia="Arial" w:hAnsi="Arial"/>
          <w:sz w:val="24"/>
          <w:szCs w:val="24"/>
        </w:rPr>
        <w:t xml:space="preserve">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120"/>
        <w:ind w:firstLine="397"/>
        <w:jc w:val="both"/>
      </w:pPr>
      <w:r>
        <w:rPr>
          <w:rFonts w:ascii="Arial" w:cs="Arial" w:eastAsia="Arial" w:hAnsi="Arial"/>
          <w:sz w:val="24"/>
          <w:szCs w:val="24"/>
        </w:rPr>
        <w:t xml:space="preserve">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120"/>
        <w:ind w:firstLine="397"/>
        <w:jc w:val="both"/>
      </w:pPr>
      <w:r>
        <w:rPr>
          <w:rFonts w:ascii="Arial" w:cs="Arial" w:eastAsia="Arial" w:hAnsi="Arial"/>
          <w:sz w:val="24"/>
          <w:szCs w:val="24"/>
        </w:rPr>
        <w:t xml:space="preserve">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120"/>
        <w:ind w:firstLine="397"/>
        <w:jc w:val="both"/>
      </w:pPr>
      <w:r>
        <w:rPr>
          <w:rFonts w:ascii="Arial" w:cs="Arial" w:eastAsia="Arial" w:hAnsi="Arial"/>
          <w:b/>
          <w:bCs/>
          <w:sz w:val="24"/>
          <w:szCs w:val="24"/>
        </w:rPr>
        <w:t xml:space="preserve">Статья 285. Определение размера причиненного ущерба</w:t>
      </w:r>
    </w:p>
    <w:p>
      <w:pPr>
        <w:spacing w:after="120"/>
        <w:ind w:firstLine="397"/>
        <w:jc w:val="both"/>
      </w:pPr>
      <w:r>
        <w:rPr>
          <w:rFonts w:ascii="Arial" w:cs="Arial" w:eastAsia="Arial" w:hAnsi="Arial"/>
          <w:sz w:val="24"/>
          <w:szCs w:val="24"/>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120"/>
        <w:ind w:firstLine="397"/>
        <w:jc w:val="both"/>
      </w:pPr>
      <w:r>
        <w:rPr>
          <w:rFonts w:ascii="Arial" w:cs="Arial" w:eastAsia="Arial" w:hAnsi="Arial"/>
          <w:b/>
          <w:bCs/>
          <w:sz w:val="24"/>
          <w:szCs w:val="24"/>
        </w:rPr>
        <w:t xml:space="preserve">Статья 286. Обязанность работодателя устанавливать размер причиненного ущерба и причину его возникновения</w:t>
      </w:r>
    </w:p>
    <w:p>
      <w:pPr>
        <w:spacing w:after="120"/>
        <w:ind w:firstLine="397"/>
        <w:jc w:val="both"/>
      </w:pPr>
      <w:r>
        <w:rPr>
          <w:rFonts w:ascii="Arial" w:cs="Arial" w:eastAsia="Arial" w:hAnsi="Arial"/>
          <w:sz w:val="24"/>
          <w:szCs w:val="24"/>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120"/>
        <w:ind w:firstLine="397"/>
        <w:jc w:val="both"/>
      </w:pPr>
      <w:r>
        <w:rPr>
          <w:rFonts w:ascii="Arial" w:cs="Arial" w:eastAsia="Arial" w:hAnsi="Arial"/>
          <w:sz w:val="24"/>
          <w:szCs w:val="24"/>
        </w:rPr>
        <w:t xml:space="preserve">Истребование от работника письменного объяснения для установления его вины является обязательным.</w:t>
      </w:r>
    </w:p>
    <w:p>
      <w:pPr>
        <w:spacing w:after="120"/>
        <w:ind w:firstLine="397"/>
        <w:jc w:val="both"/>
      </w:pPr>
      <w:r>
        <w:rPr>
          <w:rFonts w:ascii="Arial" w:cs="Arial" w:eastAsia="Arial" w:hAnsi="Arial"/>
          <w:sz w:val="24"/>
          <w:szCs w:val="24"/>
        </w:rPr>
        <w:t xml:space="preserve">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287. Добровольное возмещение работникам ущерба</w:t>
      </w:r>
    </w:p>
    <w:p>
      <w:pPr>
        <w:spacing w:after="120"/>
        <w:ind w:firstLine="397"/>
        <w:jc w:val="both"/>
      </w:pPr>
      <w:r>
        <w:rPr>
          <w:rFonts w:ascii="Arial" w:cs="Arial" w:eastAsia="Arial" w:hAnsi="Arial"/>
          <w:sz w:val="24"/>
          <w:szCs w:val="24"/>
        </w:rPr>
        <w:t xml:space="preserve">Работник, виновный в причинении ущерба работодателю, может добровольно возместить его полностью или частично.</w:t>
      </w:r>
    </w:p>
    <w:p>
      <w:pPr>
        <w:spacing w:after="120"/>
        <w:ind w:firstLine="397"/>
        <w:jc w:val="both"/>
      </w:pPr>
      <w:r>
        <w:rPr>
          <w:rFonts w:ascii="Arial" w:cs="Arial" w:eastAsia="Arial" w:hAnsi="Arial"/>
          <w:sz w:val="24"/>
          <w:szCs w:val="24"/>
        </w:rPr>
        <w:t xml:space="preserve">Добровольное возмещение ущерба осуществляется в пределах, установленных настоящим Кодексом.</w:t>
      </w:r>
    </w:p>
    <w:p>
      <w:pPr>
        <w:spacing w:after="120"/>
        <w:ind w:firstLine="397"/>
        <w:jc w:val="both"/>
      </w:pPr>
      <w:r>
        <w:rPr>
          <w:rFonts w:ascii="Arial" w:cs="Arial" w:eastAsia="Arial" w:hAnsi="Arial"/>
          <w:sz w:val="24"/>
          <w:szCs w:val="24"/>
        </w:rPr>
        <w:t xml:space="preserve">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120"/>
        <w:ind w:firstLine="397"/>
        <w:jc w:val="both"/>
      </w:pPr>
      <w:r>
        <w:rPr>
          <w:rFonts w:ascii="Arial" w:cs="Arial" w:eastAsia="Arial" w:hAnsi="Arial"/>
          <w:sz w:val="24"/>
          <w:szCs w:val="24"/>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120"/>
        <w:ind w:firstLine="397"/>
        <w:jc w:val="both"/>
      </w:pPr>
      <w:r>
        <w:rPr>
          <w:rFonts w:ascii="Arial" w:cs="Arial" w:eastAsia="Arial" w:hAnsi="Arial"/>
          <w:sz w:val="24"/>
          <w:szCs w:val="24"/>
        </w:rPr>
        <w:t xml:space="preserve">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288. Порядок взыскания ущерба, причиненного работодателю</w:t>
      </w:r>
    </w:p>
    <w:p>
      <w:pPr>
        <w:spacing w:after="120"/>
        <w:ind w:firstLine="397"/>
        <w:jc w:val="both"/>
      </w:pPr>
      <w:r>
        <w:rPr>
          <w:rFonts w:ascii="Arial" w:cs="Arial" w:eastAsia="Arial" w:hAnsi="Arial"/>
          <w:sz w:val="24"/>
          <w:szCs w:val="24"/>
        </w:rPr>
        <w:t xml:space="preserve">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120"/>
        <w:ind w:firstLine="397"/>
        <w:jc w:val="both"/>
      </w:pPr>
      <w:r>
        <w:rPr>
          <w:rFonts w:ascii="Arial" w:cs="Arial" w:eastAsia="Arial" w:hAnsi="Arial"/>
          <w:sz w:val="24"/>
          <w:szCs w:val="24"/>
        </w:rPr>
        <w:t xml:space="preserve">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120"/>
        <w:ind w:firstLine="397"/>
        <w:jc w:val="both"/>
      </w:pPr>
      <w:r>
        <w:rPr>
          <w:rFonts w:ascii="Arial" w:cs="Arial" w:eastAsia="Arial" w:hAnsi="Arial"/>
          <w:sz w:val="24"/>
          <w:szCs w:val="24"/>
        </w:rPr>
        <w:t xml:space="preserve">В случае несогласия с произведенным взысканием сумм причиненного ущерба работник вправе обратиться в суд.</w:t>
      </w:r>
    </w:p>
    <w:p>
      <w:pPr>
        <w:spacing w:after="120"/>
        <w:ind w:firstLine="397"/>
        <w:jc w:val="both"/>
      </w:pPr>
      <w:r>
        <w:rPr>
          <w:rFonts w:ascii="Arial" w:cs="Arial" w:eastAsia="Arial" w:hAnsi="Arial"/>
          <w:b/>
          <w:bCs/>
          <w:sz w:val="24"/>
          <w:szCs w:val="24"/>
        </w:rPr>
        <w:t xml:space="preserve">Статья 289. Снижение судом размера ущерба, подлежащего взысканию с работника</w:t>
      </w:r>
    </w:p>
    <w:p>
      <w:pPr>
        <w:spacing w:after="120"/>
        <w:ind w:firstLine="397"/>
        <w:jc w:val="both"/>
      </w:pPr>
      <w:r>
        <w:rPr>
          <w:rFonts w:ascii="Arial" w:cs="Arial" w:eastAsia="Arial" w:hAnsi="Arial"/>
          <w:sz w:val="24"/>
          <w:szCs w:val="24"/>
        </w:rPr>
        <w:t xml:space="preserve">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120"/>
        <w:ind w:firstLine="397"/>
        <w:jc w:val="both"/>
      </w:pPr>
      <w:r>
        <w:rPr>
          <w:rFonts w:ascii="Arial" w:cs="Arial" w:eastAsia="Arial" w:hAnsi="Arial"/>
          <w:sz w:val="24"/>
          <w:szCs w:val="24"/>
        </w:rPr>
        <w:t xml:space="preserve">Снижение размера возмещения ущерба, подлежащего взысканию с работника, не производится, если ущерб причинен преступлением, совершенным с корыстной целью.</w:t>
      </w:r>
    </w:p>
    <w:p>
      <w:pPr>
        <w:spacing w:after="120"/>
        <w:ind w:firstLine="397"/>
        <w:jc w:val="both"/>
      </w:pPr>
      <w:r>
        <w:rPr>
          <w:rFonts w:ascii="Arial" w:cs="Arial" w:eastAsia="Arial" w:hAnsi="Arial"/>
          <w:b/>
          <w:bCs/>
          <w:sz w:val="24"/>
          <w:szCs w:val="24"/>
        </w:rPr>
        <w:t xml:space="preserve">Статья 290. Возмещение затрат, связанных с обучением работника</w:t>
      </w:r>
    </w:p>
    <w:p>
      <w:pPr>
        <w:spacing w:after="120"/>
        <w:ind w:firstLine="39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120"/>
        <w:ind w:firstLine="397"/>
        <w:jc w:val="both"/>
      </w:pPr>
      <w:r>
        <w:rPr>
          <w:rFonts w:ascii="Arial" w:cs="Arial" w:eastAsia="Arial" w:hAnsi="Arial"/>
          <w:b/>
          <w:bCs/>
          <w:sz w:val="24"/>
          <w:szCs w:val="24"/>
        </w:rPr>
        <w:t xml:space="preserve">Статья 291. Возмещение вреда, причиненного организации его руководителем</w:t>
      </w:r>
    </w:p>
    <w:p>
      <w:pPr>
        <w:spacing w:after="120"/>
        <w:ind w:firstLine="397"/>
        <w:jc w:val="both"/>
      </w:pPr>
      <w:r>
        <w:rPr>
          <w:rFonts w:ascii="Arial" w:cs="Arial" w:eastAsia="Arial" w:hAnsi="Arial"/>
          <w:sz w:val="24"/>
          <w:szCs w:val="24"/>
        </w:rPr>
        <w:t xml:space="preserve">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120"/>
        <w:ind w:firstLine="397"/>
        <w:jc w:val="both"/>
      </w:pPr>
      <w:r>
        <w:rPr>
          <w:rFonts w:ascii="Arial" w:cs="Arial" w:eastAsia="Arial" w:hAnsi="Arial"/>
          <w:sz w:val="24"/>
          <w:szCs w:val="24"/>
        </w:rPr>
        <w:t xml:space="preserve">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120"/>
        <w:ind w:firstLine="397"/>
        <w:jc w:val="center"/>
      </w:pPr>
      <w:r>
        <w:rPr>
          <w:rFonts w:ascii="Arial" w:cs="Arial" w:eastAsia="Arial" w:hAnsi="Arial"/>
          <w:b/>
          <w:bCs/>
          <w:sz w:val="24"/>
          <w:szCs w:val="24"/>
        </w:rPr>
        <w:t xml:space="preserve">РАЗДЕЛ VIII
 ОСОБЕННОСТИ РЕГУЛИРОВАНИЯ ТРУДА ОТДЕЛЬНЫХ КАТЕГОРИЙ РАБОТНИКОВ</w:t>
      </w:r>
    </w:p>
    <w:p>
      <w:pPr>
        <w:spacing w:after="120"/>
        <w:ind w:firstLine="397"/>
        <w:jc w:val="center"/>
      </w:pPr>
      <w:r>
        <w:rPr>
          <w:rFonts w:ascii="Arial" w:cs="Arial" w:eastAsia="Arial" w:hAnsi="Arial"/>
          <w:b/>
          <w:bCs/>
          <w:sz w:val="24"/>
          <w:szCs w:val="24"/>
        </w:rPr>
        <w:t xml:space="preserve">Глава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292. Особенности регулирования труда</w:t>
      </w:r>
    </w:p>
    <w:p>
      <w:pPr>
        <w:spacing w:after="120"/>
        <w:ind w:firstLine="397"/>
        <w:jc w:val="both"/>
      </w:pP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категории работников дополнительные правила.</w:t>
      </w:r>
    </w:p>
    <w:p>
      <w:pPr>
        <w:spacing w:after="120"/>
        <w:ind w:firstLine="397"/>
        <w:jc w:val="both"/>
      </w:pPr>
      <w:r>
        <w:rPr>
          <w:rFonts w:ascii="Arial" w:cs="Arial" w:eastAsia="Arial" w:hAnsi="Arial"/>
          <w:b/>
          <w:bCs/>
          <w:sz w:val="24"/>
          <w:szCs w:val="24"/>
        </w:rPr>
        <w:t xml:space="preserve">Статья 293. Случаи установления особенностей регулирования труда</w:t>
      </w:r>
    </w:p>
    <w:p>
      <w:pPr>
        <w:spacing w:after="120"/>
        <w:ind w:firstLine="397"/>
        <w:jc w:val="both"/>
      </w:pPr>
      <w:r>
        <w:rPr>
          <w:rFonts w:ascii="Arial" w:cs="Arial" w:eastAsia="Arial" w:hAnsi="Arial"/>
          <w:sz w:val="24"/>
          <w:szCs w:val="24"/>
        </w:rPr>
        <w:t xml:space="preserve">Особенности регулирования труда женщин, лиц с семейными обязанностями, работников в возрасте до 18 лет, руководителей организаций, лиц, работающих по совместительству, а также в других случаях устанавливаются настоящим Кодексом и иными законами.</w:t>
      </w:r>
    </w:p>
    <w:p>
      <w:pPr>
        <w:spacing w:after="120"/>
        <w:ind w:firstLine="397"/>
        <w:jc w:val="both"/>
      </w:pPr>
      <w:r>
        <w:rPr>
          <w:rFonts w:ascii="Arial" w:cs="Arial" w:eastAsia="Arial" w:hAnsi="Arial"/>
          <w:b/>
          <w:bCs/>
          <w:sz w:val="24"/>
          <w:szCs w:val="24"/>
        </w:rPr>
        <w:t xml:space="preserve">Глава 23
 Особенности регулирования труда работников в возрасте до 18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Работы, на которых запрещается применение труда лиц в возрасте до 18 лет</w:t>
      </w:r>
    </w:p>
    <w:p>
      <w:pPr>
        <w:spacing w:after="120"/>
        <w:ind w:firstLine="397"/>
        <w:jc w:val="both"/>
      </w:pPr>
      <w:r>
        <w:rPr>
          <w:rFonts w:ascii="Arial" w:cs="Arial" w:eastAsia="Arial" w:hAnsi="Arial"/>
          <w:sz w:val="24"/>
          <w:szCs w:val="24"/>
        </w:rPr>
        <w:t xml:space="preserve">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ind w:firstLine="397"/>
        <w:jc w:val="both"/>
      </w:pPr>
      <w:r>
        <w:rPr>
          <w:rFonts w:ascii="Arial" w:cs="Arial" w:eastAsia="Arial" w:hAnsi="Arial"/>
          <w:sz w:val="24"/>
          <w:szCs w:val="24"/>
        </w:rPr>
        <w:t xml:space="preserve">Запрещаются переноска и перемещение работниками в возрасте до 18 лет тяжестей, превышающих установленные для них предельные нормы.</w:t>
      </w:r>
    </w:p>
    <w:p>
      <w:pPr>
        <w:spacing w:after="120"/>
        <w:ind w:firstLine="397"/>
        <w:jc w:val="both"/>
      </w:pPr>
      <w:r>
        <w:rPr>
          <w:rFonts w:ascii="Arial" w:cs="Arial" w:eastAsia="Arial" w:hAnsi="Arial"/>
          <w:b/>
          <w:bCs/>
          <w:sz w:val="24"/>
          <w:szCs w:val="24"/>
        </w:rPr>
        <w:t xml:space="preserve">Статья 295. Дополнительные гарантии при приеме на работу лиц в возрасте до 18 лет</w:t>
      </w:r>
    </w:p>
    <w:p>
      <w:pPr>
        <w:spacing w:after="120"/>
        <w:ind w:firstLine="397"/>
        <w:jc w:val="both"/>
      </w:pPr>
      <w:r>
        <w:rPr>
          <w:rFonts w:ascii="Arial" w:cs="Arial" w:eastAsia="Arial" w:hAnsi="Arial"/>
          <w:sz w:val="24"/>
          <w:szCs w:val="24"/>
        </w:rPr>
        <w:t xml:space="preserve">Работодатель обязан принимать на работу лиц в возрасте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w:t>
      </w:r>
    </w:p>
    <w:p>
      <w:pPr>
        <w:spacing w:after="120"/>
        <w:ind w:firstLine="397"/>
        <w:jc w:val="both"/>
      </w:pPr>
      <w:r>
        <w:rPr>
          <w:rFonts w:ascii="Arial" w:cs="Arial" w:eastAsia="Arial" w:hAnsi="Arial"/>
          <w:sz w:val="24"/>
          <w:szCs w:val="24"/>
        </w:rPr>
        <w:t xml:space="preserve">Отказ в приеме на работу в счет установленной квоты лицам, указанным в части первой настоящей статьи,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За отказ в приеме на работу лиц, указанных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296. Медицинские осмотры лиц в возрасте до 18 лет</w:t>
      </w:r>
    </w:p>
    <w:p>
      <w:pPr>
        <w:spacing w:after="120"/>
        <w:ind w:firstLine="397"/>
        <w:jc w:val="both"/>
      </w:pPr>
      <w:r>
        <w:rPr>
          <w:rFonts w:ascii="Arial" w:cs="Arial" w:eastAsia="Arial" w:hAnsi="Arial"/>
          <w:sz w:val="24"/>
          <w:szCs w:val="24"/>
        </w:rPr>
        <w:t xml:space="preserve">Лица в возрасте до 18 лет принимаются на работу только после предварительного обязательного медицинского осмотра и в дальнейшем, до достижения возраста 18 лет, ежегодно подлежат обязательному медицинскому осмотру.</w:t>
      </w:r>
    </w:p>
    <w:p>
      <w:pPr>
        <w:spacing w:after="120"/>
        <w:ind w:firstLine="397"/>
        <w:jc w:val="both"/>
      </w:pPr>
      <w:r>
        <w:rPr>
          <w:rFonts w:ascii="Arial" w:cs="Arial" w:eastAsia="Arial" w:hAnsi="Arial"/>
          <w:sz w:val="24"/>
          <w:szCs w:val="24"/>
        </w:rPr>
        <w:t xml:space="preserve">Предусмотренные настоящей статьей медицинские осмотры осуществляются за счет средств работодателя.</w:t>
      </w:r>
    </w:p>
    <w:p>
      <w:pPr>
        <w:spacing w:after="120"/>
        <w:ind w:firstLine="397"/>
        <w:jc w:val="both"/>
      </w:pPr>
      <w:r>
        <w:rPr>
          <w:rFonts w:ascii="Arial" w:cs="Arial" w:eastAsia="Arial" w:hAnsi="Arial"/>
          <w:sz w:val="24"/>
          <w:szCs w:val="24"/>
        </w:rPr>
        <w:t xml:space="preserve">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120"/>
        <w:ind w:firstLine="397"/>
        <w:jc w:val="both"/>
      </w:pPr>
      <w:r>
        <w:rPr>
          <w:rFonts w:ascii="Arial" w:cs="Arial" w:eastAsia="Arial" w:hAnsi="Arial"/>
          <w:b/>
          <w:bCs/>
          <w:sz w:val="24"/>
          <w:szCs w:val="24"/>
        </w:rPr>
        <w:t xml:space="preserve">Статья 297.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18 лет</w:t>
      </w:r>
    </w:p>
    <w:p>
      <w:pPr>
        <w:spacing w:after="120"/>
        <w:ind w:firstLine="397"/>
        <w:jc w:val="both"/>
      </w:pPr>
      <w:r>
        <w:rPr>
          <w:rFonts w:ascii="Arial" w:cs="Arial" w:eastAsia="Arial" w:hAnsi="Arial"/>
          <w:sz w:val="24"/>
          <w:szCs w:val="24"/>
        </w:rPr>
        <w:t xml:space="preserve">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в возрасте до 18 лет (за исключением творческих работников средств массовой информации, организаций кинематографии, театров, театральных и концертных организаций, цирков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i0cicbkvyklt91zmojmu">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Нормы выработки для работников в возрасте до 18 лет</w:t>
      </w:r>
    </w:p>
    <w:p>
      <w:pPr>
        <w:spacing w:after="120"/>
        <w:ind w:firstLine="397"/>
        <w:jc w:val="both"/>
      </w:pPr>
      <w:r>
        <w:rPr>
          <w:rFonts w:ascii="Arial" w:cs="Arial" w:eastAsia="Arial" w:hAnsi="Arial"/>
          <w:sz w:val="24"/>
          <w:szCs w:val="24"/>
        </w:rPr>
        <w:t xml:space="preserve">Нормы выработки для работников в возрасте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120"/>
        <w:ind w:firstLine="397"/>
        <w:jc w:val="both"/>
      </w:pPr>
      <w:r>
        <w:rPr>
          <w:rFonts w:ascii="Arial" w:cs="Arial" w:eastAsia="Arial" w:hAnsi="Arial"/>
          <w:sz w:val="24"/>
          <w:szCs w:val="24"/>
        </w:rPr>
        <w:t xml:space="preserve">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120"/>
        <w:ind w:firstLine="397"/>
        <w:jc w:val="both"/>
      </w:pPr>
      <w:r>
        <w:rPr>
          <w:rFonts w:ascii="Arial" w:cs="Arial" w:eastAsia="Arial" w:hAnsi="Arial"/>
          <w:b/>
          <w:bCs/>
          <w:sz w:val="24"/>
          <w:szCs w:val="24"/>
        </w:rPr>
        <w:t xml:space="preserve">Статья 299. Оплата труда работников в возрасте до 18 лет при сокращенной продолжительности ежедневной работы</w:t>
      </w:r>
    </w:p>
    <w:p>
      <w:pPr>
        <w:spacing w:after="120"/>
        <w:ind w:firstLine="397"/>
        <w:jc w:val="both"/>
      </w:pPr>
      <w:r>
        <w:rPr>
          <w:rFonts w:ascii="Arial" w:cs="Arial" w:eastAsia="Arial" w:hAnsi="Arial"/>
          <w:sz w:val="24"/>
          <w:szCs w:val="24"/>
        </w:rPr>
        <w:t xml:space="preserve">При повременной оплате труда заработная плата работникам в возрасте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120"/>
        <w:ind w:firstLine="397"/>
        <w:jc w:val="both"/>
      </w:pPr>
      <w:r>
        <w:rPr>
          <w:rFonts w:ascii="Arial" w:cs="Arial" w:eastAsia="Arial" w:hAnsi="Arial"/>
          <w:sz w:val="24"/>
          <w:szCs w:val="24"/>
        </w:rPr>
        <w:t xml:space="preserve">Труд работников в возрасте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120"/>
        <w:ind w:firstLine="397"/>
        <w:jc w:val="both"/>
      </w:pPr>
      <w:r>
        <w:rPr>
          <w:rFonts w:ascii="Arial" w:cs="Arial" w:eastAsia="Arial" w:hAnsi="Arial"/>
          <w:sz w:val="24"/>
          <w:szCs w:val="24"/>
        </w:rPr>
        <w:t xml:space="preserve">Оплата труда работников в возрасте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spacing w:after="120"/>
        <w:ind w:firstLine="397"/>
        <w:jc w:val="both"/>
      </w:pPr>
      <w:r>
        <w:rPr>
          <w:rFonts w:ascii="Arial" w:cs="Arial" w:eastAsia="Arial" w:hAnsi="Arial"/>
          <w:b/>
          <w:bCs/>
          <w:sz w:val="24"/>
          <w:szCs w:val="24"/>
        </w:rPr>
        <w:t xml:space="preserve">Статья 300. Обеспечение работой лиц, окончивших образовательные организации начального, среднего и высшего профессионального образования</w:t>
      </w:r>
    </w:p>
    <w:p>
      <w:pPr>
        <w:spacing w:after="120"/>
        <w:ind w:firstLine="397"/>
        <w:jc w:val="both"/>
      </w:pPr>
      <w:r>
        <w:rPr>
          <w:rFonts w:ascii="Arial" w:cs="Arial" w:eastAsia="Arial" w:hAnsi="Arial"/>
          <w:sz w:val="24"/>
          <w:szCs w:val="24"/>
        </w:rPr>
        <w:t xml:space="preserve">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120"/>
        <w:ind w:firstLine="397"/>
        <w:jc w:val="both"/>
      </w:pPr>
      <w:r>
        <w:rPr>
          <w:rFonts w:ascii="Arial" w:cs="Arial" w:eastAsia="Arial" w:hAnsi="Arial"/>
          <w:sz w:val="24"/>
          <w:szCs w:val="24"/>
        </w:rPr>
        <w:t xml:space="preserve">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образовательных организаций начального, среднего и высшего профессионального образования с учетом их профессиональной подготовки и квалификации.</w:t>
      </w:r>
    </w:p>
    <w:p>
      <w:pPr>
        <w:spacing w:after="120"/>
        <w:ind w:firstLine="397"/>
        <w:jc w:val="both"/>
      </w:pPr>
      <w:r>
        <w:rPr>
          <w:rFonts w:ascii="Arial" w:cs="Arial" w:eastAsia="Arial" w:hAnsi="Arial"/>
          <w:sz w:val="24"/>
          <w:szCs w:val="24"/>
        </w:rPr>
        <w:t xml:space="preserve">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первой настоящей статьи договорами,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sz w:val="24"/>
          <w:szCs w:val="24"/>
        </w:rPr>
        <w:t xml:space="preserve">В случае отказа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договорами, указанными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qpv7amiv3nevdjhz_elh">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301. Дополнительные гарантии для работников в возрасте до 18 лет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работниками в возрасте до 18 лет по инициативе работодателя (кроме случая ликвидации организации) помимо соблюдения общего порядка увольнения допускается только с согласия соответствующего органа государственной инспекции труда и комиссии по делам несовершеннолетних и защите их прав.</w:t>
      </w:r>
    </w:p>
    <w:p>
      <w:pPr>
        <w:spacing w:after="120"/>
        <w:ind w:firstLine="397"/>
        <w:jc w:val="both"/>
      </w:pPr>
      <w:r>
        <w:rPr>
          <w:rFonts w:ascii="Arial" w:cs="Arial" w:eastAsia="Arial" w:hAnsi="Arial"/>
          <w:b/>
          <w:bCs/>
          <w:sz w:val="24"/>
          <w:szCs w:val="24"/>
        </w:rPr>
        <w:t xml:space="preserve">Статья 302. Ответственность работников в возрасте до 18 лет за причинение ущерба</w:t>
      </w:r>
    </w:p>
    <w:p>
      <w:pPr>
        <w:spacing w:after="120"/>
        <w:ind w:firstLine="397"/>
        <w:jc w:val="both"/>
      </w:pPr>
      <w:r>
        <w:rPr>
          <w:rFonts w:ascii="Arial" w:cs="Arial" w:eastAsia="Arial" w:hAnsi="Arial"/>
          <w:sz w:val="24"/>
          <w:szCs w:val="24"/>
        </w:rPr>
        <w:t xml:space="preserve">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w:t>
      </w:r>
    </w:p>
    <w:p>
      <w:pPr>
        <w:spacing w:after="120"/>
        <w:ind w:firstLine="397"/>
        <w:jc w:val="center"/>
      </w:pPr>
      <w:r>
        <w:rPr>
          <w:rFonts w:ascii="Arial" w:cs="Arial" w:eastAsia="Arial" w:hAnsi="Arial"/>
          <w:b/>
          <w:bCs/>
          <w:sz w:val="24"/>
          <w:szCs w:val="24"/>
        </w:rPr>
        <w:t xml:space="preserve">Глава 24
 Особенности регулирования труда женщин и других лиц с семейными обязанностями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303. Работы, на которых запрещается применение труда женщин</w:t>
      </w:r>
    </w:p>
    <w:p>
      <w:pPr>
        <w:spacing w:after="120"/>
        <w:ind w:firstLine="397"/>
        <w:jc w:val="both"/>
      </w:pPr>
      <w:r>
        <w:rPr>
          <w:rFonts w:ascii="Arial" w:cs="Arial" w:eastAsia="Arial" w:hAnsi="Arial"/>
          <w:sz w:val="24"/>
          <w:szCs w:val="24"/>
        </w:rPr>
        <w:t xml:space="preserve">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120"/>
        <w:ind w:firstLine="397"/>
        <w:jc w:val="both"/>
      </w:pPr>
      <w:r>
        <w:rPr>
          <w:rFonts w:ascii="Arial" w:cs="Arial" w:eastAsia="Arial" w:hAnsi="Arial"/>
          <w:sz w:val="24"/>
          <w:szCs w:val="24"/>
        </w:rPr>
        <w:t xml:space="preserve">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304. Гарантии для женщин при направлении в командировки, привлечении к сверхурочной работе, работе в ночное время, в выходные и нерабочие праздничные дни</w:t>
      </w:r>
    </w:p>
    <w:p>
      <w:pPr>
        <w:spacing w:after="120"/>
        <w:ind w:firstLine="397"/>
        <w:jc w:val="both"/>
      </w:pPr>
      <w:r>
        <w:rPr>
          <w:rFonts w:ascii="Arial" w:cs="Arial" w:eastAsia="Arial" w:hAnsi="Arial"/>
          <w:sz w:val="24"/>
          <w:szCs w:val="24"/>
        </w:rPr>
        <w:t xml:space="preserve">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в случаях если эта работа не запрещена им по медицинским показаниям.</w:t>
      </w:r>
    </w:p>
    <w:p>
      <w:pPr>
        <w:spacing w:after="120"/>
        <w:ind w:firstLine="397"/>
        <w:jc w:val="both"/>
      </w:pPr>
      <w:r>
        <w:rPr>
          <w:rFonts w:ascii="Arial" w:cs="Arial" w:eastAsia="Arial" w:hAnsi="Arial"/>
          <w:sz w:val="24"/>
          <w:szCs w:val="24"/>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рекомендациями. При этом женщины, имеющие детей в возрасте до 3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pPr>
        <w:spacing w:after="120"/>
        <w:ind w:firstLine="397"/>
        <w:jc w:val="both"/>
      </w:pPr>
      <w:r>
        <w:rPr>
          <w:rFonts w:ascii="Arial" w:cs="Arial" w:eastAsia="Arial" w:hAnsi="Arial"/>
          <w:sz w:val="24"/>
          <w:szCs w:val="24"/>
        </w:rPr>
        <w:t xml:space="preserve">Гарантии, предусмотренные частью второй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возраста 18 лет, а также работникам, осуществляющим уход за больными членами их семей в соответствии с медицинским заключением.</w:t>
      </w:r>
    </w:p>
    <w:p>
      <w:pPr>
        <w:spacing w:after="120"/>
        <w:ind w:firstLine="397"/>
        <w:jc w:val="both"/>
      </w:pPr>
      <w:r>
        <w:rPr>
          <w:rFonts w:ascii="Arial" w:cs="Arial" w:eastAsia="Arial" w:hAnsi="Arial"/>
          <w:b/>
          <w:bCs/>
          <w:sz w:val="24"/>
          <w:szCs w:val="24"/>
        </w:rPr>
        <w:t xml:space="preserve">Статья 305. Дополнительные гарантии при приеме на работу для беременных женщин и женщин, имеющих детей</w:t>
      </w:r>
    </w:p>
    <w:p>
      <w:pPr>
        <w:spacing w:after="120"/>
        <w:ind w:firstLine="397"/>
        <w:jc w:val="both"/>
      </w:pPr>
      <w:r>
        <w:rPr>
          <w:rFonts w:ascii="Arial" w:cs="Arial" w:eastAsia="Arial" w:hAnsi="Arial"/>
          <w:sz w:val="24"/>
          <w:szCs w:val="24"/>
        </w:rPr>
        <w:t xml:space="preserve">Запрещается отказывать женщинам в приеме на работу по мотивам, связанным с беременностью или наличием детей.</w:t>
      </w:r>
    </w:p>
    <w:p>
      <w:pPr>
        <w:spacing w:after="120"/>
        <w:ind w:firstLine="397"/>
        <w:jc w:val="both"/>
      </w:pPr>
      <w:r>
        <w:rPr>
          <w:rFonts w:ascii="Arial" w:cs="Arial" w:eastAsia="Arial" w:hAnsi="Arial"/>
          <w:sz w:val="24"/>
          <w:szCs w:val="24"/>
        </w:rPr>
        <w:t xml:space="preserve">Отказ работодателя в приеме на работу по мотивам, указанным в части первой настоящей статьи,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b/>
          <w:bCs/>
          <w:sz w:val="24"/>
          <w:szCs w:val="24"/>
        </w:rPr>
        <w:t xml:space="preserve">Статья 306. Перевод на другую работу беременных женщин</w:t>
      </w:r>
    </w:p>
    <w:p>
      <w:pPr>
        <w:spacing w:after="120"/>
        <w:ind w:firstLine="397"/>
        <w:jc w:val="both"/>
      </w:pPr>
      <w:r>
        <w:rPr>
          <w:rFonts w:ascii="Arial" w:cs="Arial" w:eastAsia="Arial" w:hAnsi="Arial"/>
          <w:sz w:val="24"/>
          <w:szCs w:val="24"/>
        </w:rP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120"/>
        <w:ind w:firstLine="397"/>
        <w:jc w:val="both"/>
      </w:pPr>
      <w:r>
        <w:rPr>
          <w:rFonts w:ascii="Arial" w:cs="Arial" w:eastAsia="Arial" w:hAnsi="Arial"/>
          <w:sz w:val="24"/>
          <w:szCs w:val="24"/>
        </w:rPr>
        <w:t xml:space="preserve">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120"/>
        <w:ind w:firstLine="397"/>
        <w:jc w:val="both"/>
      </w:pPr>
      <w:r>
        <w:rPr>
          <w:rFonts w:ascii="Arial" w:cs="Arial" w:eastAsia="Arial" w:hAnsi="Arial"/>
          <w:sz w:val="24"/>
          <w:szCs w:val="24"/>
        </w:rPr>
        <w:t xml:space="preserve">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120"/>
        <w:ind w:firstLine="397"/>
        <w:jc w:val="both"/>
      </w:pPr>
      <w:r>
        <w:rPr>
          <w:rFonts w:ascii="Arial" w:cs="Arial" w:eastAsia="Arial" w:hAnsi="Arial"/>
          <w:b/>
          <w:bCs/>
          <w:sz w:val="24"/>
          <w:szCs w:val="24"/>
        </w:rPr>
        <w:t xml:space="preserve">Статья 307.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igchxq1jlz5jtalutnvl7">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orkdglfcs3qenhiyl6k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pPr>
        <w:spacing w:after="120"/>
        <w:ind w:firstLine="397"/>
        <w:jc w:val="both"/>
      </w:pPr>
      <w:r>
        <w:rPr>
          <w:rFonts w:ascii="Arial" w:cs="Arial" w:eastAsia="Arial" w:hAnsi="Arial"/>
          <w:sz w:val="24"/>
          <w:szCs w:val="24"/>
        </w:rPr>
        <w:t xml:space="preserve">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ind w:firstLine="397"/>
        <w:jc w:val="both"/>
      </w:pPr>
      <w:r>
        <w:rPr>
          <w:rFonts w:ascii="Arial" w:cs="Arial" w:eastAsia="Arial" w:hAnsi="Arial"/>
          <w:sz w:val="24"/>
          <w:szCs w:val="24"/>
        </w:rPr>
        <w:t xml:space="preserve">при нормальных родах - 140 календарных дней (70 календарных дней до родов и 70 календарных дней после родов);</w:t>
      </w:r>
    </w:p>
    <w:p>
      <w:pPr>
        <w:spacing w:after="120"/>
        <w:ind w:firstLine="397"/>
        <w:jc w:val="both"/>
      </w:pPr>
      <w:r>
        <w:rPr>
          <w:rFonts w:ascii="Arial" w:cs="Arial" w:eastAsia="Arial" w:hAnsi="Arial"/>
          <w:sz w:val="24"/>
          <w:szCs w:val="24"/>
        </w:rPr>
        <w:t xml:space="preserve">при осложненных родах - 156 календарных дней (70 календарных дней до родов и 86 календарных дней после родов);</w:t>
      </w:r>
    </w:p>
    <w:p>
      <w:pPr>
        <w:spacing w:after="120"/>
        <w:ind w:firstLine="397"/>
        <w:jc w:val="both"/>
      </w:pPr>
      <w:r>
        <w:rPr>
          <w:rFonts w:ascii="Arial" w:cs="Arial" w:eastAsia="Arial" w:hAnsi="Arial"/>
          <w:sz w:val="24"/>
          <w:szCs w:val="24"/>
        </w:rPr>
        <w:t xml:space="preserve">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ind w:firstLine="397"/>
        <w:jc w:val="both"/>
      </w:pPr>
      <w:r>
        <w:rPr>
          <w:rFonts w:ascii="Arial" w:cs="Arial" w:eastAsia="Arial" w:hAnsi="Arial"/>
          <w:i/>
          <w:iCs/>
          <w:sz w:val="24"/>
          <w:szCs w:val="24"/>
        </w:rPr>
        <w:t xml:space="preserve">(В редакции Законов КР от </w:t>
      </w:r>
      <w:hyperlink w:history="1" r:id="rIdhavrnblsqoz0tjna7juc3">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r0bvk9cygyxicv8p8xgc">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Отпуска работникам, усыновившим ребенка</w:t>
      </w:r>
    </w:p>
    <w:p>
      <w:pPr>
        <w:spacing w:after="120"/>
        <w:ind w:firstLine="397"/>
        <w:jc w:val="both"/>
      </w:pPr>
      <w:r>
        <w:rPr>
          <w:rFonts w:ascii="Arial" w:cs="Arial" w:eastAsia="Arial" w:hAnsi="Arial"/>
          <w:sz w:val="24"/>
          <w:szCs w:val="24"/>
        </w:rPr>
        <w:t xml:space="preserve">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120"/>
        <w:ind w:firstLine="397"/>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w:t>
      </w:r>
    </w:p>
    <w:p>
      <w:pPr>
        <w:spacing w:after="120"/>
        <w:ind w:firstLine="397"/>
        <w:jc w:val="both"/>
      </w:pPr>
      <w:r>
        <w:rPr>
          <w:rFonts w:ascii="Arial" w:cs="Arial" w:eastAsia="Arial" w:hAnsi="Arial"/>
          <w:sz w:val="24"/>
          <w:szCs w:val="24"/>
        </w:rPr>
        <w:t xml:space="preserve">Женщинам, усыновившим ребенка, по их желанию вместо отпуска, предусмотренного в части первой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53h8i52vgjq6y1j2oq2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22 декабря 2005 года № 606 "Об утверждении </w:t>
      </w:r>
      <w:hyperlink w:history="1" r:id="rIdumweqm5-wnfkc9vg3rxhv">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отпусков работникам, усыновившим (удочерившим) ребенка"</w:t>
      </w:r>
    </w:p>
    <w:p>
      <w:pPr>
        <w:spacing w:after="120"/>
        <w:ind w:firstLine="397"/>
        <w:jc w:val="both"/>
      </w:pPr>
      <w:hyperlink w:history="1" r:id="rIdhu0zdyyn2iuq0-yixmth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308, изложенную на государственном языке</w:t>
      </w:r>
    </w:p>
    <w:p>
      <w:pPr>
        <w:spacing w:after="120"/>
        <w:ind w:firstLine="397"/>
        <w:jc w:val="both"/>
      </w:pPr>
      <w:r>
        <w:rPr>
          <w:rFonts w:ascii="Arial" w:cs="Arial" w:eastAsia="Arial" w:hAnsi="Arial"/>
          <w:b/>
          <w:bCs/>
          <w:sz w:val="24"/>
          <w:szCs w:val="24"/>
        </w:rPr>
        <w:t xml:space="preserve">Статья 309. Перерывы для кормления ребенка</w:t>
      </w:r>
    </w:p>
    <w:p>
      <w:pPr>
        <w:spacing w:after="120"/>
        <w:ind w:firstLine="397"/>
        <w:jc w:val="both"/>
      </w:pPr>
      <w:r>
        <w:rPr>
          <w:rFonts w:ascii="Arial" w:cs="Arial" w:eastAsia="Arial" w:hAnsi="Arial"/>
          <w:sz w:val="24"/>
          <w:szCs w:val="24"/>
        </w:rPr>
        <w:t xml:space="preserve">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120"/>
        <w:ind w:firstLine="397"/>
        <w:jc w:val="both"/>
      </w:pPr>
      <w:r>
        <w:rPr>
          <w:rFonts w:ascii="Arial" w:cs="Arial" w:eastAsia="Arial" w:hAnsi="Arial"/>
          <w:sz w:val="24"/>
          <w:szCs w:val="24"/>
        </w:rPr>
        <w:t xml:space="preserve">При наличии у работающей женщины двух или более детей в возрасте до полутора лет продолжительность перерыва устанавливается не менее 1 часа.</w:t>
      </w:r>
    </w:p>
    <w:p>
      <w:pPr>
        <w:spacing w:after="120"/>
        <w:ind w:firstLine="397"/>
        <w:jc w:val="both"/>
      </w:pPr>
      <w:r>
        <w:rPr>
          <w:rFonts w:ascii="Arial" w:cs="Arial" w:eastAsia="Arial" w:hAnsi="Arial"/>
          <w:sz w:val="24"/>
          <w:szCs w:val="24"/>
        </w:rPr>
        <w:t xml:space="preserve">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120"/>
        <w:ind w:firstLine="397"/>
        <w:jc w:val="both"/>
      </w:pPr>
      <w:r>
        <w:rPr>
          <w:rFonts w:ascii="Arial" w:cs="Arial" w:eastAsia="Arial" w:hAnsi="Arial"/>
          <w:sz w:val="24"/>
          <w:szCs w:val="24"/>
        </w:rPr>
        <w:t xml:space="preserve">Перерывы для кормления ребенка (детей) включаются в рабочее время и подлежат оплате в размере среднего заработка.</w:t>
      </w:r>
    </w:p>
    <w:p>
      <w:pPr>
        <w:spacing w:after="120"/>
        <w:ind w:firstLine="397"/>
        <w:jc w:val="both"/>
      </w:pPr>
      <w:r>
        <w:rPr>
          <w:rFonts w:ascii="Arial" w:cs="Arial" w:eastAsia="Arial" w:hAnsi="Arial"/>
          <w:sz w:val="24"/>
          <w:szCs w:val="24"/>
        </w:rPr>
        <w:t xml:space="preserve">Сроки и порядок предоставления перерывов устанавливаются работодателем с учетом пожеланий матери.</w:t>
      </w:r>
    </w:p>
    <w:p>
      <w:pPr>
        <w:spacing w:after="120"/>
        <w:ind w:firstLine="397"/>
        <w:jc w:val="both"/>
      </w:pPr>
      <w:r>
        <w:rPr>
          <w:rFonts w:ascii="Arial" w:cs="Arial" w:eastAsia="Arial" w:hAnsi="Arial"/>
          <w:b/>
          <w:bCs/>
          <w:sz w:val="24"/>
          <w:szCs w:val="24"/>
        </w:rPr>
        <w:t xml:space="preserve">Статья 310. Гарантии беременным женщинам и женщинам, имеющим детей,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женщинами, имеющими детей в возрасте до 3 лет, с одинокими матерями, имеющими детей в возрасте до 14 лет (детей с ограниченными возможностями здоровья -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w:t>
      </w:r>
      <w:hyperlink w:history="1" r:id="rIdkta3mpgi9dwaygehnystb">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311. Дополнительные выходные дни и отпуска лицам, осуществляющим уход за детьми с ограниченными возможностями здоровья и лицами с ограниченными возможностями здоровья с детства</w:t>
      </w:r>
    </w:p>
    <w:p>
      <w:pPr>
        <w:spacing w:after="120"/>
        <w:ind w:firstLine="397"/>
        <w:jc w:val="both"/>
      </w:pPr>
      <w:r>
        <w:rPr>
          <w:rFonts w:ascii="Arial" w:cs="Arial" w:eastAsia="Arial" w:hAnsi="Arial"/>
          <w:sz w:val="24"/>
          <w:szCs w:val="24"/>
        </w:rPr>
        <w:t xml:space="preserve">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120"/>
        <w:ind w:firstLine="397"/>
        <w:jc w:val="both"/>
      </w:pPr>
      <w:r>
        <w:rPr>
          <w:rFonts w:ascii="Arial" w:cs="Arial" w:eastAsia="Arial" w:hAnsi="Arial"/>
          <w:sz w:val="24"/>
          <w:szCs w:val="24"/>
        </w:rPr>
        <w:t xml:space="preserve">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120"/>
        <w:ind w:firstLine="397"/>
        <w:jc w:val="both"/>
      </w:pPr>
      <w:r>
        <w:rPr>
          <w:rFonts w:ascii="Arial" w:cs="Arial" w:eastAsia="Arial" w:hAnsi="Arial"/>
          <w:b/>
          <w:bCs/>
          <w:sz w:val="24"/>
          <w:szCs w:val="24"/>
        </w:rPr>
        <w:t xml:space="preserve">Статья 312. Гарантии и льготы лицам, воспитывающим детей без матери</w:t>
      </w:r>
    </w:p>
    <w:p>
      <w:pPr>
        <w:spacing w:after="120"/>
        <w:ind w:firstLine="39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ind w:firstLine="397"/>
        <w:jc w:val="center"/>
      </w:pPr>
      <w:r>
        <w:rPr>
          <w:rFonts w:ascii="Arial" w:cs="Arial" w:eastAsia="Arial" w:hAnsi="Arial"/>
          <w:b/>
          <w:bCs/>
          <w:sz w:val="24"/>
          <w:szCs w:val="24"/>
        </w:rPr>
        <w:t xml:space="preserve">Глава 25
 Особенности регулирования труда работающих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Реализация лицами с ограниченными возможностями здоровья права на труд</w:t>
      </w:r>
    </w:p>
    <w:p>
      <w:pPr>
        <w:spacing w:after="120"/>
        <w:ind w:firstLine="39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314. Квотирование рабочих мест для лиц с ограниченными возможностями здоровья</w:t>
      </w:r>
    </w:p>
    <w:p>
      <w:pPr>
        <w:spacing w:after="120"/>
        <w:ind w:firstLine="397"/>
        <w:jc w:val="both"/>
      </w:pPr>
      <w:r>
        <w:rPr>
          <w:rFonts w:ascii="Arial" w:cs="Arial" w:eastAsia="Arial" w:hAnsi="Arial"/>
          <w:sz w:val="24"/>
          <w:szCs w:val="24"/>
        </w:rPr>
        <w:t xml:space="preserve">Органы государственной службы занятости с участием общественных организаций лиц с ограниченными возможностями здоровья разрабатывают, а органы местного самоуправления и местные государственные администрации утверждают нормативы по квотированию рабочих мест для лиц с ограниченными возможностями здоровья в размере не менее 5 процентов от численности работающих (если число работающих не менее 20 человек). При этом в счет данного норматива допускается предоставление работы на условиях неполного рабочего времени.</w:t>
      </w:r>
    </w:p>
    <w:p>
      <w:pPr>
        <w:spacing w:after="120"/>
        <w:ind w:firstLine="397"/>
        <w:jc w:val="both"/>
      </w:pPr>
      <w:r>
        <w:rPr>
          <w:rFonts w:ascii="Arial" w:cs="Arial" w:eastAsia="Arial" w:hAnsi="Arial"/>
          <w:sz w:val="24"/>
          <w:szCs w:val="24"/>
        </w:rPr>
        <w:t xml:space="preserve">Норматив квотирования рабочих мест для лиц с ограниченными возможностями здоровья должен быть доведен работодателям органами государственной службы занятости не позднее чем за 3 месяца до начала очередного календарного года.</w:t>
      </w:r>
    </w:p>
    <w:p>
      <w:pPr>
        <w:spacing w:after="120"/>
        <w:ind w:firstLine="397"/>
        <w:jc w:val="both"/>
      </w:pPr>
      <w:r>
        <w:rPr>
          <w:rFonts w:ascii="Arial" w:cs="Arial" w:eastAsia="Arial" w:hAnsi="Arial"/>
          <w:sz w:val="24"/>
          <w:szCs w:val="24"/>
        </w:rPr>
        <w:t xml:space="preserve">Работодатели обязаны создавать в счет установленной квоты рабочие места для трудоустройства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315. Трудоустройство лиц с ограниченными возможностями здоровья</w:t>
      </w:r>
    </w:p>
    <w:p>
      <w:pPr>
        <w:spacing w:after="120"/>
        <w:ind w:firstLine="397"/>
        <w:jc w:val="both"/>
      </w:pPr>
      <w:r>
        <w:rPr>
          <w:rFonts w:ascii="Arial" w:cs="Arial" w:eastAsia="Arial" w:hAnsi="Arial"/>
          <w:sz w:val="24"/>
          <w:szCs w:val="24"/>
        </w:rPr>
        <w:t xml:space="preserve">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120"/>
        <w:ind w:firstLine="397"/>
        <w:jc w:val="both"/>
      </w:pPr>
      <w:r>
        <w:rPr>
          <w:rFonts w:ascii="Arial" w:cs="Arial" w:eastAsia="Arial" w:hAnsi="Arial"/>
          <w:sz w:val="24"/>
          <w:szCs w:val="24"/>
        </w:rPr>
        <w:t xml:space="preserve">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316. Дополнительные гарантии при приеме на работу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120"/>
        <w:ind w:firstLine="397"/>
        <w:jc w:val="both"/>
      </w:pPr>
      <w:r>
        <w:rPr>
          <w:rFonts w:ascii="Arial" w:cs="Arial" w:eastAsia="Arial" w:hAnsi="Arial"/>
          <w:sz w:val="24"/>
          <w:szCs w:val="24"/>
        </w:rPr>
        <w:t xml:space="preserve">Лицам с ограниченными возможностями здоровья при приеме на работу не устанавливается испытание.</w:t>
      </w:r>
    </w:p>
    <w:p>
      <w:pPr>
        <w:spacing w:after="120"/>
        <w:ind w:firstLine="397"/>
        <w:jc w:val="both"/>
      </w:pPr>
      <w:r>
        <w:rPr>
          <w:rFonts w:ascii="Arial" w:cs="Arial" w:eastAsia="Arial" w:hAnsi="Arial"/>
          <w:sz w:val="24"/>
          <w:szCs w:val="24"/>
        </w:rPr>
        <w:t xml:space="preserve">Заключение соответствующих уполномоченных государственных органов здравоохранения или медико-социальной экспертной комиссии (далее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120"/>
        <w:ind w:firstLine="397"/>
        <w:jc w:val="both"/>
      </w:pPr>
      <w:r>
        <w:rPr>
          <w:rFonts w:ascii="Arial" w:cs="Arial" w:eastAsia="Arial" w:hAnsi="Arial"/>
          <w:b/>
          <w:bCs/>
          <w:sz w:val="24"/>
          <w:szCs w:val="24"/>
        </w:rPr>
        <w:t xml:space="preserve">Статья 317. Гарантии, условия труда и отдыха лиц с ограниченными возможностями здоровья</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120"/>
        <w:ind w:firstLine="397"/>
        <w:jc w:val="both"/>
      </w:pPr>
      <w:r>
        <w:rPr>
          <w:rFonts w:ascii="Arial" w:cs="Arial" w:eastAsia="Arial" w:hAnsi="Arial"/>
          <w:sz w:val="24"/>
          <w:szCs w:val="24"/>
        </w:rPr>
        <w:t xml:space="preserve">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120"/>
        <w:ind w:firstLine="397"/>
        <w:jc w:val="both"/>
      </w:pPr>
      <w:r>
        <w:rPr>
          <w:rFonts w:ascii="Arial" w:cs="Arial" w:eastAsia="Arial" w:hAnsi="Arial"/>
          <w:sz w:val="24"/>
          <w:szCs w:val="24"/>
        </w:rPr>
        <w:t xml:space="preserve">Для лиц с ограниченными возможностями здоровья I и II групп инвалидности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инвалидности не может превышать 7 часов. Применение суммированного учета рабочего времени не допускается.</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120"/>
        <w:ind w:firstLine="397"/>
        <w:jc w:val="both"/>
      </w:pPr>
      <w:r>
        <w:rPr>
          <w:rFonts w:ascii="Arial" w:cs="Arial" w:eastAsia="Arial" w:hAnsi="Arial"/>
          <w:sz w:val="24"/>
          <w:szCs w:val="24"/>
        </w:rPr>
        <w:t xml:space="preserve">Направление лиц с ограниченными возможностями здоровья в командировку допускается только с их согласия.</w:t>
      </w:r>
    </w:p>
    <w:p>
      <w:pPr>
        <w:spacing w:after="120"/>
        <w:ind w:firstLine="397"/>
        <w:jc w:val="both"/>
      </w:pPr>
      <w:r>
        <w:rPr>
          <w:rFonts w:ascii="Arial" w:cs="Arial" w:eastAsia="Arial" w:hAnsi="Arial"/>
          <w:sz w:val="24"/>
          <w:szCs w:val="24"/>
        </w:rPr>
        <w:t xml:space="preserve">Работодатель вправе уменьшать лицам с ограниченными возможностями здоровья нормы выработки в зависимости от состояния их здоровья.</w:t>
      </w:r>
    </w:p>
    <w:p>
      <w:pPr>
        <w:spacing w:after="120"/>
        <w:ind w:firstLine="397"/>
        <w:jc w:val="both"/>
      </w:pPr>
      <w:r>
        <w:rPr>
          <w:rFonts w:ascii="Arial" w:cs="Arial" w:eastAsia="Arial" w:hAnsi="Arial"/>
          <w:i/>
          <w:iCs/>
          <w:sz w:val="24"/>
          <w:szCs w:val="24"/>
        </w:rPr>
        <w:t xml:space="preserve">(В редакции Закона КР от </w:t>
      </w:r>
      <w:hyperlink w:history="1" r:id="rIdjjbtkjrdohbctvdtqsclf">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120"/>
        <w:ind w:firstLine="397"/>
        <w:jc w:val="both"/>
      </w:pPr>
      <w:r>
        <w:rPr>
          <w:rFonts w:ascii="Arial" w:cs="Arial" w:eastAsia="Arial" w:hAnsi="Arial"/>
          <w:sz w:val="24"/>
          <w:szCs w:val="24"/>
        </w:rPr>
        <w:t xml:space="preserve">Перевод лица с ограниченными возможностями здоровья на другую работу без его согласия по мотивам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120"/>
        <w:ind w:firstLine="397"/>
        <w:jc w:val="both"/>
      </w:pPr>
      <w:r>
        <w:rPr>
          <w:rFonts w:ascii="Arial" w:cs="Arial" w:eastAsia="Arial" w:hAnsi="Arial"/>
          <w:sz w:val="24"/>
          <w:szCs w:val="24"/>
        </w:rPr>
        <w:t xml:space="preserve">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120"/>
        <w:ind w:firstLine="397"/>
        <w:jc w:val="both"/>
      </w:pPr>
      <w:r>
        <w:rPr>
          <w:rFonts w:ascii="Arial" w:cs="Arial" w:eastAsia="Arial" w:hAnsi="Arial"/>
          <w:sz w:val="24"/>
          <w:szCs w:val="24"/>
        </w:rPr>
        <w:t xml:space="preserve">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w:t>
      </w:r>
      <w:hyperlink w:history="1" r:id="rIdrro7gervuk7v5xpfacy3d">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120"/>
        <w:ind w:firstLine="397"/>
        <w:jc w:val="both"/>
      </w:pPr>
      <w:r>
        <w:rPr>
          <w:rFonts w:ascii="Arial" w:cs="Arial" w:eastAsia="Arial" w:hAnsi="Arial"/>
          <w:sz w:val="24"/>
          <w:szCs w:val="24"/>
        </w:rPr>
        <w:t xml:space="preserve">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120"/>
        <w:ind w:firstLine="397"/>
        <w:jc w:val="both"/>
      </w:pPr>
      <w:r>
        <w:rPr>
          <w:rFonts w:ascii="Arial" w:cs="Arial" w:eastAsia="Arial" w:hAnsi="Arial"/>
          <w:sz w:val="24"/>
          <w:szCs w:val="24"/>
        </w:rPr>
        <w:t xml:space="preserve">Работодатель вправе за счет собственных средств устанавливать надбавки и доплаты к пенсиям лиц с ограниченными возможностями здоровья, одиноким, нуждающимся в посторонней помощи и уходе, а также предоставлять другие льготы, предусмотренные коллективным договором, соглашениями.</w:t>
      </w:r>
    </w:p>
    <w:p>
      <w:pPr>
        <w:spacing w:after="120"/>
        <w:ind w:firstLine="397"/>
        <w:jc w:val="both"/>
      </w:pPr>
      <w:r>
        <w:rPr>
          <w:rFonts w:ascii="Arial" w:cs="Arial" w:eastAsia="Arial" w:hAnsi="Arial"/>
          <w:b/>
          <w:bCs/>
          <w:sz w:val="24"/>
          <w:szCs w:val="24"/>
        </w:rPr>
        <w:t xml:space="preserve">Статья 320. Преимущества и льготы для работодателей, применяющих труд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26
 Особенности регулирования труда руководителя организации и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Общие положения</w:t>
      </w:r>
    </w:p>
    <w:p>
      <w:pPr>
        <w:spacing w:after="120"/>
        <w:ind w:firstLine="397"/>
        <w:jc w:val="both"/>
      </w:pPr>
      <w:r>
        <w:rPr>
          <w:rFonts w:ascii="Arial" w:cs="Arial" w:eastAsia="Arial" w:hAnsi="Arial"/>
          <w:sz w:val="24"/>
          <w:szCs w:val="24"/>
        </w:rPr>
        <w:t xml:space="preserve">Руководитель организации - физическое лицо, которое в соответствии с законом или учредительными документами организации осуществляет руководство этой организацией, в том числе выполняет функции ее единоличного исполнительного органа.</w:t>
      </w:r>
    </w:p>
    <w:p>
      <w:pPr>
        <w:spacing w:after="120"/>
        <w:ind w:firstLine="397"/>
        <w:jc w:val="both"/>
      </w:pPr>
      <w:r>
        <w:rPr>
          <w:rFonts w:ascii="Arial" w:cs="Arial" w:eastAsia="Arial" w:hAnsi="Arial"/>
          <w:sz w:val="24"/>
          <w:szCs w:val="24"/>
        </w:rPr>
        <w:t xml:space="preserve">Положения настоящей главы распространяются на руководителей организаций независимо от их организационно-правовых форм, за исключением тех случаев:</w:t>
      </w:r>
    </w:p>
    <w:p>
      <w:pPr>
        <w:spacing w:after="120"/>
        <w:ind w:firstLine="397"/>
        <w:jc w:val="both"/>
      </w:pPr>
      <w:r>
        <w:rPr>
          <w:rFonts w:ascii="Arial" w:cs="Arial" w:eastAsia="Arial" w:hAnsi="Arial"/>
          <w:sz w:val="24"/>
          <w:szCs w:val="24"/>
        </w:rPr>
        <w:t xml:space="preserve">когда руководитель организации является единственным участником (учредителем), членом организации, собственником ее имущества;</w:t>
      </w:r>
    </w:p>
    <w:p>
      <w:pPr>
        <w:spacing w:after="120"/>
        <w:ind w:firstLine="397"/>
        <w:jc w:val="both"/>
      </w:pPr>
      <w:r>
        <w:rPr>
          <w:rFonts w:ascii="Arial" w:cs="Arial" w:eastAsia="Arial" w:hAnsi="Arial"/>
          <w:sz w:val="24"/>
          <w:szCs w:val="24"/>
        </w:rPr>
        <w:t xml:space="preserve">когда управление организацией осуществляется по договору другой организацией (управляющей организацией) или индивидуальным предпринимателем (управляющим).</w:t>
      </w:r>
    </w:p>
    <w:p>
      <w:pPr>
        <w:spacing w:after="120"/>
        <w:ind w:firstLine="397"/>
        <w:jc w:val="both"/>
      </w:pPr>
      <w:r>
        <w:rPr>
          <w:rFonts w:ascii="Arial" w:cs="Arial" w:eastAsia="Arial" w:hAnsi="Arial"/>
          <w:b/>
          <w:bCs/>
          <w:sz w:val="24"/>
          <w:szCs w:val="24"/>
        </w:rPr>
        <w:t xml:space="preserve">Статья 322. Правовые основы регулирования труда руководителя организации</w:t>
      </w:r>
    </w:p>
    <w:p>
      <w:pPr>
        <w:spacing w:after="120"/>
        <w:ind w:firstLine="397"/>
        <w:jc w:val="both"/>
      </w:pPr>
      <w:r>
        <w:rPr>
          <w:rFonts w:ascii="Arial" w:cs="Arial" w:eastAsia="Arial" w:hAnsi="Arial"/>
          <w:sz w:val="24"/>
          <w:szCs w:val="24"/>
        </w:rPr>
        <w:t xml:space="preserve">Права и обязанности руководителя организации в области трудовых отношений определяются настоящим Кодексом, законами и иными нормативными правовыми актами, учредительными документами организации, трудовым договором.</w:t>
      </w:r>
    </w:p>
    <w:p>
      <w:pPr>
        <w:spacing w:after="120"/>
        <w:ind w:firstLine="397"/>
        <w:jc w:val="both"/>
      </w:pPr>
      <w:r>
        <w:rPr>
          <w:rFonts w:ascii="Arial" w:cs="Arial" w:eastAsia="Arial" w:hAnsi="Arial"/>
          <w:b/>
          <w:bCs/>
          <w:sz w:val="24"/>
          <w:szCs w:val="24"/>
        </w:rPr>
        <w:t xml:space="preserve">Статья 323. Заключение трудового договора с руководителем организации</w:t>
      </w:r>
    </w:p>
    <w:p>
      <w:pPr>
        <w:spacing w:after="120"/>
        <w:ind w:firstLine="397"/>
        <w:jc w:val="both"/>
      </w:pPr>
      <w:r>
        <w:rPr>
          <w:rFonts w:ascii="Arial" w:cs="Arial" w:eastAsia="Arial" w:hAnsi="Arial"/>
          <w:sz w:val="24"/>
          <w:szCs w:val="24"/>
        </w:rPr>
        <w:t xml:space="preserve">Трудовой договор с руководителем организации заключается на срок, установленный учредительными документами организации или соглашением сторон.</w:t>
      </w:r>
    </w:p>
    <w:p>
      <w:pPr>
        <w:spacing w:after="120"/>
        <w:ind w:firstLine="397"/>
        <w:jc w:val="both"/>
      </w:pPr>
      <w:r>
        <w:rPr>
          <w:rFonts w:ascii="Arial" w:cs="Arial" w:eastAsia="Arial" w:hAnsi="Arial"/>
          <w:sz w:val="24"/>
          <w:szCs w:val="24"/>
        </w:rPr>
        <w:t xml:space="preserve">Законами и иными нормативными правовыми актами,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другое).</w:t>
      </w:r>
    </w:p>
    <w:p>
      <w:pPr>
        <w:spacing w:after="120"/>
        <w:ind w:firstLine="397"/>
        <w:jc w:val="both"/>
      </w:pPr>
      <w:r>
        <w:rPr>
          <w:rFonts w:ascii="Arial" w:cs="Arial" w:eastAsia="Arial" w:hAnsi="Arial"/>
          <w:b/>
          <w:bCs/>
          <w:sz w:val="24"/>
          <w:szCs w:val="24"/>
        </w:rPr>
        <w:t xml:space="preserve">Статья 324. Работа руководителя организации по совместительству</w:t>
      </w:r>
    </w:p>
    <w:p>
      <w:pPr>
        <w:spacing w:after="120"/>
        <w:ind w:firstLine="397"/>
        <w:jc w:val="both"/>
      </w:pPr>
      <w:r>
        <w:rPr>
          <w:rFonts w:ascii="Arial" w:cs="Arial" w:eastAsia="Arial" w:hAnsi="Arial"/>
          <w:sz w:val="24"/>
          <w:szCs w:val="24"/>
        </w:rPr>
        <w:t xml:space="preserve">Руководитель организации может занимать оплачиваемые должности в других организациях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Руководитель организации не может входить в состав органов, осуществляющих функции надзора и контроля в данной организации.</w:t>
      </w:r>
    </w:p>
    <w:p>
      <w:pPr>
        <w:spacing w:after="120"/>
        <w:ind w:firstLine="397"/>
        <w:jc w:val="both"/>
      </w:pPr>
      <w:r>
        <w:rPr>
          <w:rFonts w:ascii="Arial" w:cs="Arial" w:eastAsia="Arial" w:hAnsi="Arial"/>
          <w:b/>
          <w:bCs/>
          <w:sz w:val="24"/>
          <w:szCs w:val="24"/>
        </w:rPr>
        <w:t xml:space="preserve">Статья 325. Материальная ответственность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несет полную материальную ответственность за действительный ущерб, причиненный организации.</w:t>
      </w:r>
    </w:p>
    <w:p>
      <w:pPr>
        <w:spacing w:after="120"/>
        <w:ind w:firstLine="397"/>
        <w:jc w:val="both"/>
      </w:pPr>
      <w:r>
        <w:rPr>
          <w:rFonts w:ascii="Arial" w:cs="Arial" w:eastAsia="Arial" w:hAnsi="Arial"/>
          <w:sz w:val="24"/>
          <w:szCs w:val="24"/>
        </w:rPr>
        <w:t xml:space="preserve">В случаях, предусмотренных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pPr>
        <w:spacing w:after="120"/>
        <w:ind w:firstLine="397"/>
        <w:jc w:val="both"/>
      </w:pPr>
      <w:r>
        <w:rPr>
          <w:rFonts w:ascii="Arial" w:cs="Arial" w:eastAsia="Arial" w:hAnsi="Arial"/>
          <w:b/>
          <w:bCs/>
          <w:sz w:val="24"/>
          <w:szCs w:val="24"/>
        </w:rPr>
        <w:t xml:space="preserve">Статья 326. Дополнительные основания для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руководителем организации может быть также расторгнут по следующим основаниям:</w:t>
      </w:r>
    </w:p>
    <w:p>
      <w:pPr>
        <w:spacing w:after="120"/>
        <w:ind w:firstLine="397"/>
        <w:jc w:val="both"/>
      </w:pPr>
      <w:r>
        <w:rPr>
          <w:rFonts w:ascii="Arial" w:cs="Arial" w:eastAsia="Arial" w:hAnsi="Arial"/>
          <w:sz w:val="24"/>
          <w:szCs w:val="24"/>
        </w:rPr>
        <w:t xml:space="preserve">1) в связи с отстранением от должности руководителя организации-должника в соответствии с законодательством о банкротстве (несостоятельности);</w:t>
      </w:r>
    </w:p>
    <w:p>
      <w:pPr>
        <w:spacing w:after="120"/>
        <w:ind w:firstLine="397"/>
        <w:jc w:val="both"/>
      </w:pPr>
      <w:r>
        <w:rPr>
          <w:rFonts w:ascii="Arial" w:cs="Arial" w:eastAsia="Arial" w:hAnsi="Arial"/>
          <w:sz w:val="24"/>
          <w:szCs w:val="24"/>
        </w:rP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w:t>
      </w:r>
    </w:p>
    <w:p>
      <w:pPr>
        <w:spacing w:after="120"/>
        <w:ind w:firstLine="397"/>
        <w:jc w:val="both"/>
      </w:pPr>
      <w:r>
        <w:rPr>
          <w:rFonts w:ascii="Arial" w:cs="Arial" w:eastAsia="Arial" w:hAnsi="Arial"/>
          <w:sz w:val="24"/>
          <w:szCs w:val="24"/>
        </w:rPr>
        <w:t xml:space="preserve">3) по иным основаниям, предусмотренным трудовым договором.</w:t>
      </w:r>
    </w:p>
    <w:p>
      <w:pPr>
        <w:spacing w:after="120"/>
        <w:ind w:firstLine="397"/>
        <w:jc w:val="both"/>
      </w:pPr>
      <w:r>
        <w:rPr>
          <w:rFonts w:ascii="Arial" w:cs="Arial" w:eastAsia="Arial" w:hAnsi="Arial"/>
          <w:b/>
          <w:bCs/>
          <w:sz w:val="24"/>
          <w:szCs w:val="24"/>
        </w:rPr>
        <w:t xml:space="preserve">Статья 327. Расторжение трудового договора с руководителем организации по решению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ему выплачивается компенсация за досрочное расторжение с ним трудового договора в размере, определяемом трудовым договором, но не ниже двух среднемесячных размеров оплаты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rsyswz7p-_-lxtvws6pms">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Досрочное расторжение трудового договора по инициативе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имеет право досрочно расторгнуть трудовой договор, предупредив об этом работодателя (собственника имущества организации или уполномоченный им орган) в письменной форме не позднее чем за 1 месяц.</w:t>
      </w:r>
    </w:p>
    <w:p>
      <w:pPr>
        <w:spacing w:after="120"/>
        <w:ind w:firstLine="397"/>
        <w:jc w:val="both"/>
      </w:pPr>
      <w:r>
        <w:rPr>
          <w:rFonts w:ascii="Arial" w:cs="Arial" w:eastAsia="Arial" w:hAnsi="Arial"/>
          <w:b/>
          <w:bCs/>
          <w:sz w:val="24"/>
          <w:szCs w:val="24"/>
        </w:rPr>
        <w:t xml:space="preserve">Статья 329. Особенности регулирования труда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pPr>
        <w:spacing w:after="120"/>
        <w:ind w:firstLine="397"/>
        <w:jc w:val="both"/>
      </w:pPr>
      <w:r>
        <w:rPr>
          <w:rFonts w:ascii="Arial" w:cs="Arial" w:eastAsia="Arial" w:hAnsi="Arial"/>
          <w:sz w:val="24"/>
          <w:szCs w:val="24"/>
        </w:rPr>
        <w:t xml:space="preserve">Законами могут устанавливаться другие особенности регулирования труда руководителей организации и членов коллегиальных исполнительных органов этих организаций.</w:t>
      </w:r>
    </w:p>
    <w:p>
      <w:pPr>
        <w:spacing w:after="120"/>
        <w:ind w:firstLine="397"/>
        <w:jc w:val="center"/>
      </w:pPr>
      <w:r>
        <w:rPr>
          <w:rFonts w:ascii="Arial" w:cs="Arial" w:eastAsia="Arial" w:hAnsi="Arial"/>
          <w:b/>
          <w:bCs/>
          <w:sz w:val="24"/>
          <w:szCs w:val="24"/>
        </w:rPr>
        <w:t xml:space="preserve">Глава 27
 Особенности регулирования труда лиц, работающих по совместительству</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s3b9wlpnbcq5icv5_e1d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14 марта 2000 года № 135 "Об утверждении </w:t>
      </w:r>
      <w:hyperlink w:history="1" r:id="rIdge-xoyvkdfb0ieyxqqvfs">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особенностях регулирования труда совместителей"</w:t>
      </w:r>
    </w:p>
    <w:p>
      <w:pPr>
        <w:spacing w:after="120"/>
        <w:ind w:firstLine="397"/>
        <w:jc w:val="both"/>
      </w:pPr>
      <w:r>
        <w:rPr>
          <w:rFonts w:ascii="Arial" w:cs="Arial" w:eastAsia="Arial" w:hAnsi="Arial"/>
          <w:b/>
          <w:bCs/>
          <w:sz w:val="24"/>
          <w:szCs w:val="24"/>
        </w:rPr>
        <w:t xml:space="preserve">Статья 330. Общие положения о работе по совместительству</w:t>
      </w:r>
    </w:p>
    <w:p>
      <w:pPr>
        <w:spacing w:after="120"/>
        <w:ind w:firstLine="397"/>
        <w:jc w:val="both"/>
      </w:pPr>
      <w:r>
        <w:rPr>
          <w:rFonts w:ascii="Arial" w:cs="Arial" w:eastAsia="Arial" w:hAnsi="Arial"/>
          <w:sz w:val="24"/>
          <w:szCs w:val="24"/>
        </w:rPr>
        <w:t xml:space="preserve">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pPr>
        <w:spacing w:after="120"/>
        <w:ind w:firstLine="397"/>
        <w:jc w:val="both"/>
      </w:pPr>
      <w:r>
        <w:rPr>
          <w:rFonts w:ascii="Arial" w:cs="Arial" w:eastAsia="Arial" w:hAnsi="Arial"/>
          <w:sz w:val="24"/>
          <w:szCs w:val="24"/>
        </w:rPr>
        <w:t xml:space="preserve">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120"/>
        <w:ind w:firstLine="397"/>
        <w:jc w:val="both"/>
      </w:pPr>
      <w:r>
        <w:rPr>
          <w:rFonts w:ascii="Arial" w:cs="Arial" w:eastAsia="Arial" w:hAnsi="Arial"/>
          <w:sz w:val="24"/>
          <w:szCs w:val="24"/>
        </w:rPr>
        <w:t xml:space="preserve">Работа по совместительству может выполняться работником как по месту его основной работы, так и в других организациях.</w:t>
      </w:r>
    </w:p>
    <w:p>
      <w:pPr>
        <w:spacing w:after="120"/>
        <w:ind w:firstLine="397"/>
        <w:jc w:val="both"/>
      </w:pPr>
      <w:r>
        <w:rPr>
          <w:rFonts w:ascii="Arial" w:cs="Arial" w:eastAsia="Arial" w:hAnsi="Arial"/>
          <w:sz w:val="24"/>
          <w:szCs w:val="24"/>
        </w:rPr>
        <w:t xml:space="preserve">В трудовом договоре обязательно указание на то, что работа является совместительством.</w:t>
      </w:r>
    </w:p>
    <w:p>
      <w:pPr>
        <w:spacing w:after="120"/>
        <w:ind w:firstLine="397"/>
        <w:jc w:val="both"/>
      </w:pPr>
      <w:r>
        <w:rPr>
          <w:rFonts w:ascii="Arial" w:cs="Arial" w:eastAsia="Arial" w:hAnsi="Arial"/>
          <w:sz w:val="24"/>
          <w:szCs w:val="24"/>
        </w:rPr>
        <w:t xml:space="preserve">Не допускается работа по совместительству лиц в возрасте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120"/>
        <w:ind w:firstLine="397"/>
        <w:jc w:val="both"/>
      </w:pPr>
      <w:r>
        <w:rPr>
          <w:rFonts w:ascii="Arial" w:cs="Arial" w:eastAsia="Arial" w:hAnsi="Arial"/>
          <w:b/>
          <w:bCs/>
          <w:sz w:val="24"/>
          <w:szCs w:val="24"/>
        </w:rPr>
        <w:t xml:space="preserve">Статья 331. Документы, предъявляемые при приеме на работу по совместительству</w:t>
      </w:r>
    </w:p>
    <w:p>
      <w:pPr>
        <w:spacing w:after="120"/>
        <w:ind w:firstLine="39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ind w:firstLine="397"/>
        <w:jc w:val="both"/>
      </w:pPr>
      <w:r>
        <w:rPr>
          <w:rFonts w:ascii="Arial" w:cs="Arial" w:eastAsia="Arial" w:hAnsi="Arial"/>
          <w:b/>
          <w:bCs/>
          <w:sz w:val="24"/>
          <w:szCs w:val="24"/>
        </w:rPr>
        <w:t xml:space="preserve">Статья 332. Продолжительность рабочего времени на условиях совместительства</w:t>
      </w:r>
    </w:p>
    <w:p>
      <w:pPr>
        <w:spacing w:after="120"/>
        <w:ind w:firstLine="39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120"/>
        <w:ind w:firstLine="397"/>
        <w:jc w:val="both"/>
      </w:pPr>
      <w:r>
        <w:rPr>
          <w:rFonts w:ascii="Arial" w:cs="Arial" w:eastAsia="Arial" w:hAnsi="Arial"/>
          <w:b/>
          <w:bCs/>
          <w:sz w:val="24"/>
          <w:szCs w:val="24"/>
        </w:rPr>
        <w:t xml:space="preserve">Статья 333. Оплата труда лиц, работающих по совместительству</w:t>
      </w:r>
    </w:p>
    <w:p>
      <w:pPr>
        <w:spacing w:after="120"/>
        <w:ind w:firstLine="397"/>
        <w:jc w:val="both"/>
      </w:pPr>
      <w:r>
        <w:rPr>
          <w:rFonts w:ascii="Arial" w:cs="Arial" w:eastAsia="Arial" w:hAnsi="Arial"/>
          <w:sz w:val="24"/>
          <w:szCs w:val="24"/>
        </w:rP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pPr>
        <w:spacing w:after="120"/>
        <w:ind w:firstLine="397"/>
        <w:jc w:val="both"/>
      </w:pPr>
      <w:r>
        <w:rPr>
          <w:rFonts w:ascii="Arial" w:cs="Arial" w:eastAsia="Arial" w:hAnsi="Arial"/>
          <w:sz w:val="24"/>
          <w:szCs w:val="24"/>
        </w:rPr>
        <w:t xml:space="preserve">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w:t>
      </w:r>
    </w:p>
    <w:p>
      <w:pPr>
        <w:spacing w:after="120"/>
        <w:ind w:firstLine="397"/>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120"/>
        <w:ind w:firstLine="397"/>
        <w:jc w:val="both"/>
      </w:pPr>
      <w:r>
        <w:rPr>
          <w:rFonts w:ascii="Arial" w:cs="Arial" w:eastAsia="Arial" w:hAnsi="Arial"/>
          <w:i/>
          <w:iCs/>
          <w:sz w:val="24"/>
          <w:szCs w:val="24"/>
        </w:rPr>
        <w:t xml:space="preserve">(В редакции Законов КР от </w:t>
      </w:r>
      <w:hyperlink w:history="1" r:id="rIdo7xt7cfyiwolvz64mh9le">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wghl9cvhrdqtm2hg8ey-h">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Отпуск при работе по совместительству</w:t>
      </w:r>
    </w:p>
    <w:p>
      <w:pPr>
        <w:spacing w:after="120"/>
        <w:ind w:firstLine="397"/>
        <w:jc w:val="both"/>
      </w:pPr>
      <w:r>
        <w:rPr>
          <w:rFonts w:ascii="Arial" w:cs="Arial" w:eastAsia="Arial" w:hAnsi="Arial"/>
          <w:sz w:val="24"/>
          <w:szCs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одиннадцати месяцев, то отпуск предоставляется авансом.</w:t>
      </w:r>
    </w:p>
    <w:p>
      <w:pPr>
        <w:spacing w:after="120"/>
        <w:ind w:firstLine="397"/>
        <w:jc w:val="both"/>
      </w:pPr>
      <w:r>
        <w:rPr>
          <w:rFonts w:ascii="Arial" w:cs="Arial" w:eastAsia="Arial" w:hAnsi="Arial"/>
          <w:sz w:val="24"/>
          <w:szCs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120"/>
        <w:ind w:firstLine="397"/>
        <w:jc w:val="both"/>
      </w:pPr>
      <w:r>
        <w:rPr>
          <w:rFonts w:ascii="Arial" w:cs="Arial" w:eastAsia="Arial" w:hAnsi="Arial"/>
          <w:b/>
          <w:bCs/>
          <w:sz w:val="24"/>
          <w:szCs w:val="24"/>
        </w:rPr>
        <w:t xml:space="preserve">Статья 335. Гарантии и компенсации для лиц, работающих по совместительству</w:t>
      </w:r>
    </w:p>
    <w:p>
      <w:pPr>
        <w:spacing w:after="120"/>
        <w:ind w:firstLine="397"/>
        <w:jc w:val="both"/>
      </w:pPr>
      <w:r>
        <w:rPr>
          <w:rFonts w:ascii="Arial" w:cs="Arial" w:eastAsia="Arial" w:hAnsi="Arial"/>
          <w:sz w:val="24"/>
          <w:szCs w:val="24"/>
        </w:rPr>
        <w:t xml:space="preserve">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условиях высокогорья.</w:t>
      </w:r>
    </w:p>
    <w:p>
      <w:pPr>
        <w:spacing w:after="120"/>
        <w:ind w:firstLine="397"/>
        <w:jc w:val="both"/>
      </w:pPr>
      <w:r>
        <w:rPr>
          <w:rFonts w:ascii="Arial" w:cs="Arial" w:eastAsia="Arial" w:hAnsi="Arial"/>
          <w:sz w:val="24"/>
          <w:szCs w:val="24"/>
        </w:rPr>
        <w:t xml:space="preserve">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локальными актами организаций, предоставляются лицам, работающим по совместительству, в полном объеме.</w:t>
      </w:r>
    </w:p>
    <w:p>
      <w:pPr>
        <w:spacing w:after="120"/>
        <w:ind w:firstLine="397"/>
        <w:jc w:val="both"/>
      </w:pPr>
      <w:r>
        <w:rPr>
          <w:rFonts w:ascii="Arial" w:cs="Arial" w:eastAsia="Arial" w:hAnsi="Arial"/>
          <w:i/>
          <w:iCs/>
          <w:sz w:val="24"/>
          <w:szCs w:val="24"/>
        </w:rPr>
        <w:t xml:space="preserve">(В редакции Законов КР от </w:t>
      </w:r>
      <w:hyperlink w:history="1" r:id="rIdojdcrco1hq5-ohbomaqlv">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uzuneouv0cjqp7dvpv73w">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Дополнительные основания для прекращения трудового договора с лицами, работающими по совместительству</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прекращен в случае приема на работу работника, для которого эта работа будет являться основной.</w:t>
      </w:r>
    </w:p>
    <w:p>
      <w:pPr>
        <w:spacing w:after="120"/>
        <w:ind w:firstLine="397"/>
        <w:jc w:val="center"/>
      </w:pPr>
      <w:r>
        <w:rPr>
          <w:rFonts w:ascii="Arial" w:cs="Arial" w:eastAsia="Arial" w:hAnsi="Arial"/>
          <w:b/>
          <w:bCs/>
          <w:sz w:val="24"/>
          <w:szCs w:val="24"/>
        </w:rPr>
        <w:t xml:space="preserve">Глава 28
 Особенности регулирования труда работников, заключивших трудовой договор на срок до двух месяцев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337. Заключение трудового договора на срок до двух месяцев</w:t>
      </w:r>
    </w:p>
    <w:p>
      <w:pPr>
        <w:spacing w:after="120"/>
        <w:ind w:firstLine="397"/>
        <w:jc w:val="both"/>
      </w:pPr>
      <w:r>
        <w:rPr>
          <w:rFonts w:ascii="Arial" w:cs="Arial" w:eastAsia="Arial" w:hAnsi="Arial"/>
          <w:sz w:val="24"/>
          <w:szCs w:val="24"/>
        </w:rPr>
        <w:t xml:space="preserve">При приеме на работу на срок до 2 месяцев испытание работникам не устанавливается.</w:t>
      </w:r>
    </w:p>
    <w:p>
      <w:pPr>
        <w:spacing w:after="120"/>
        <w:ind w:firstLine="397"/>
        <w:jc w:val="both"/>
      </w:pPr>
      <w:r>
        <w:rPr>
          <w:rFonts w:ascii="Arial" w:cs="Arial" w:eastAsia="Arial" w:hAnsi="Arial"/>
          <w:b/>
          <w:bCs/>
          <w:sz w:val="24"/>
          <w:szCs w:val="24"/>
        </w:rPr>
        <w:t xml:space="preserve">Статья 338. Привлечение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компенсируется в денежной форме, но не менее чем в двойном размере.</w:t>
      </w:r>
    </w:p>
    <w:p>
      <w:pPr>
        <w:spacing w:after="120"/>
        <w:ind w:firstLine="397"/>
        <w:jc w:val="both"/>
      </w:pPr>
      <w:r>
        <w:rPr>
          <w:rFonts w:ascii="Arial" w:cs="Arial" w:eastAsia="Arial" w:hAnsi="Arial"/>
          <w:b/>
          <w:bCs/>
          <w:sz w:val="24"/>
          <w:szCs w:val="24"/>
        </w:rPr>
        <w:t xml:space="preserve">Статья 339. Оплачиваемые отпуска</w:t>
      </w:r>
    </w:p>
    <w:p>
      <w:pPr>
        <w:spacing w:after="120"/>
        <w:ind w:firstLine="397"/>
        <w:jc w:val="both"/>
      </w:pPr>
      <w:r>
        <w:rPr>
          <w:rFonts w:ascii="Arial" w:cs="Arial" w:eastAsia="Arial" w:hAnsi="Arial"/>
          <w:sz w:val="24"/>
          <w:szCs w:val="24"/>
        </w:rPr>
        <w:t xml:space="preserve">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120"/>
        <w:ind w:firstLine="397"/>
        <w:jc w:val="both"/>
      </w:pPr>
      <w:r>
        <w:rPr>
          <w:rFonts w:ascii="Arial" w:cs="Arial" w:eastAsia="Arial" w:hAnsi="Arial"/>
          <w:b/>
          <w:bCs/>
          <w:sz w:val="24"/>
          <w:szCs w:val="24"/>
        </w:rPr>
        <w:t xml:space="preserve">Статья 340. Расторжение трудового договора</w:t>
      </w:r>
    </w:p>
    <w:p>
      <w:pPr>
        <w:spacing w:after="120"/>
        <w:ind w:firstLine="397"/>
        <w:jc w:val="both"/>
      </w:pPr>
      <w:r>
        <w:rPr>
          <w:rFonts w:ascii="Arial" w:cs="Arial" w:eastAsia="Arial" w:hAnsi="Arial"/>
          <w:sz w:val="24"/>
          <w:szCs w:val="24"/>
        </w:rPr>
        <w:t xml:space="preserve">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расписку не менее чем за 3 календарных дня.</w:t>
      </w:r>
    </w:p>
    <w:p>
      <w:pPr>
        <w:spacing w:after="120"/>
        <w:ind w:firstLine="397"/>
        <w:jc w:val="both"/>
      </w:pPr>
      <w:r>
        <w:rPr>
          <w:rFonts w:ascii="Arial" w:cs="Arial" w:eastAsia="Arial" w:hAnsi="Arial"/>
          <w:sz w:val="24"/>
          <w:szCs w:val="24"/>
        </w:rPr>
        <w:t xml:space="preserve">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120"/>
        <w:ind w:firstLine="397"/>
        <w:jc w:val="center"/>
      </w:pPr>
      <w:r>
        <w:rPr>
          <w:rFonts w:ascii="Arial" w:cs="Arial" w:eastAsia="Arial" w:hAnsi="Arial"/>
          <w:b/>
          <w:bCs/>
          <w:sz w:val="24"/>
          <w:szCs w:val="24"/>
        </w:rPr>
        <w:t xml:space="preserve">Глава 29
 Особенности регулирования труда работников, занятых на сезонных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Сезонные работы</w:t>
      </w:r>
    </w:p>
    <w:p>
      <w:pPr>
        <w:spacing w:after="120"/>
        <w:ind w:firstLine="397"/>
        <w:jc w:val="both"/>
      </w:pPr>
      <w:r>
        <w:rPr>
          <w:rFonts w:ascii="Arial" w:cs="Arial" w:eastAsia="Arial" w:hAnsi="Arial"/>
          <w:sz w:val="24"/>
          <w:szCs w:val="24"/>
        </w:rPr>
        <w:t xml:space="preserve">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120"/>
        <w:ind w:firstLine="397"/>
        <w:jc w:val="both"/>
      </w:pPr>
      <w:r>
        <w:rPr>
          <w:rFonts w:ascii="Arial" w:cs="Arial" w:eastAsia="Arial" w:hAnsi="Arial"/>
          <w:sz w:val="24"/>
          <w:szCs w:val="24"/>
        </w:rPr>
        <w:t xml:space="preserve">Перечни сезонных работ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sqqtafoe96bndys2shzvc">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ноября 2001 года № 679 "Об утверждении Перечня сезонных работ"</w:t>
      </w:r>
    </w:p>
    <w:p>
      <w:pPr>
        <w:spacing w:after="120"/>
        <w:ind w:firstLine="397"/>
        <w:jc w:val="both"/>
      </w:pPr>
      <w:r>
        <w:rPr>
          <w:rFonts w:ascii="Arial" w:cs="Arial" w:eastAsia="Arial" w:hAnsi="Arial"/>
          <w:b/>
          <w:bCs/>
          <w:sz w:val="24"/>
          <w:szCs w:val="24"/>
        </w:rPr>
        <w:t xml:space="preserve">Статья 342. Условия заключения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Условие о сезонном характере работы должно быть указано в трудовом договоре.</w:t>
      </w:r>
    </w:p>
    <w:p>
      <w:pPr>
        <w:spacing w:after="120"/>
        <w:ind w:firstLine="397"/>
        <w:jc w:val="both"/>
      </w:pPr>
      <w:r>
        <w:rPr>
          <w:rFonts w:ascii="Arial" w:cs="Arial" w:eastAsia="Arial" w:hAnsi="Arial"/>
          <w:sz w:val="24"/>
          <w:szCs w:val="24"/>
        </w:rPr>
        <w:t xml:space="preserve">При приеме работников на сезонные работы испытание не может превышать 2 недель.</w:t>
      </w:r>
    </w:p>
    <w:p>
      <w:pPr>
        <w:spacing w:after="120"/>
        <w:ind w:firstLine="397"/>
        <w:jc w:val="both"/>
      </w:pPr>
      <w:r>
        <w:rPr>
          <w:rFonts w:ascii="Arial" w:cs="Arial" w:eastAsia="Arial" w:hAnsi="Arial"/>
          <w:b/>
          <w:bCs/>
          <w:sz w:val="24"/>
          <w:szCs w:val="24"/>
        </w:rPr>
        <w:t xml:space="preserve">Статья 343. Оплачиваемые отпуска работникам, занятым на сезонных работах</w:t>
      </w:r>
    </w:p>
    <w:p>
      <w:pPr>
        <w:spacing w:after="120"/>
        <w:ind w:firstLine="397"/>
        <w:jc w:val="both"/>
      </w:pPr>
      <w:r>
        <w:rPr>
          <w:rFonts w:ascii="Arial" w:cs="Arial" w:eastAsia="Arial" w:hAnsi="Arial"/>
          <w:sz w:val="24"/>
          <w:szCs w:val="24"/>
        </w:rPr>
        <w:t xml:space="preserve">Работникам, занятым на сезонных работах, предоставляются оплачиваемые отпуска из расчета 2 календарных дня за каждый месяц работы.</w:t>
      </w:r>
    </w:p>
    <w:p>
      <w:pPr>
        <w:spacing w:after="120"/>
        <w:ind w:firstLine="397"/>
        <w:jc w:val="both"/>
      </w:pPr>
      <w:r>
        <w:rPr>
          <w:rFonts w:ascii="Arial" w:cs="Arial" w:eastAsia="Arial" w:hAnsi="Arial"/>
          <w:b/>
          <w:bCs/>
          <w:sz w:val="24"/>
          <w:szCs w:val="24"/>
        </w:rPr>
        <w:t xml:space="preserve">Статья 344. Расторжение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расписку не менее чем за 7 календарных дней.</w:t>
      </w:r>
    </w:p>
    <w:p>
      <w:pPr>
        <w:spacing w:after="120"/>
        <w:ind w:firstLine="397"/>
        <w:jc w:val="both"/>
      </w:pPr>
      <w:r>
        <w:rPr>
          <w:rFonts w:ascii="Arial" w:cs="Arial" w:eastAsia="Arial" w:hAnsi="Arial"/>
          <w:sz w:val="24"/>
          <w:szCs w:val="24"/>
        </w:rP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120"/>
        <w:ind w:firstLine="397"/>
        <w:jc w:val="center"/>
      </w:pPr>
      <w:r>
        <w:rPr>
          <w:rFonts w:ascii="Arial" w:cs="Arial" w:eastAsia="Arial" w:hAnsi="Arial"/>
          <w:b/>
          <w:bCs/>
          <w:sz w:val="24"/>
          <w:szCs w:val="24"/>
        </w:rPr>
        <w:t xml:space="preserve">Глава 30
 Особенности регулирования труда лиц, работающих вахтовым методом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 о работе вахтовым методом</w:t>
      </w:r>
    </w:p>
    <w:p>
      <w:pPr>
        <w:spacing w:after="120"/>
        <w:ind w:firstLine="397"/>
        <w:jc w:val="both"/>
      </w:pP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120"/>
        <w:ind w:firstLine="397"/>
        <w:jc w:val="both"/>
      </w:pPr>
      <w:r>
        <w:rPr>
          <w:rFonts w:ascii="Arial" w:cs="Arial" w:eastAsia="Arial" w:hAnsi="Arial"/>
          <w:sz w:val="24"/>
          <w:szCs w:val="24"/>
        </w:rPr>
        <w:t xml:space="preserve">Вахтовый метод применяется при значительном удалении места работы от места нахождения работодателя, при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120"/>
        <w:ind w:firstLine="397"/>
        <w:jc w:val="both"/>
      </w:pPr>
      <w:r>
        <w:rPr>
          <w:rFonts w:ascii="Arial" w:cs="Arial" w:eastAsia="Arial" w:hAnsi="Arial"/>
          <w:sz w:val="24"/>
          <w:szCs w:val="24"/>
        </w:rPr>
        <w:t xml:space="preserve">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120"/>
        <w:ind w:firstLine="397"/>
        <w:jc w:val="both"/>
      </w:pPr>
      <w:r>
        <w:rPr>
          <w:rFonts w:ascii="Arial" w:cs="Arial" w:eastAsia="Arial" w:hAnsi="Arial"/>
          <w:sz w:val="24"/>
          <w:szCs w:val="24"/>
        </w:rPr>
        <w:t xml:space="preserve">Условия организации труда вахтовым методом устанавливаются настоящим Кодексом и нормативными правовыми актами Правительства Кыргызской Республики.</w:t>
      </w:r>
    </w:p>
    <w:p>
      <w:pPr>
        <w:spacing w:after="120"/>
        <w:ind w:firstLine="397"/>
        <w:jc w:val="both"/>
      </w:pPr>
      <w:r>
        <w:rPr>
          <w:rFonts w:ascii="Arial" w:cs="Arial" w:eastAsia="Arial" w:hAnsi="Arial"/>
          <w:b/>
          <w:bCs/>
          <w:sz w:val="24"/>
          <w:szCs w:val="24"/>
        </w:rPr>
        <w:t xml:space="preserve">Статья 346. Ограничения на работы вахтовым методом</w:t>
      </w:r>
    </w:p>
    <w:p>
      <w:pPr>
        <w:spacing w:after="120"/>
        <w:ind w:firstLine="397"/>
        <w:jc w:val="both"/>
      </w:pPr>
      <w:r>
        <w:rPr>
          <w:rFonts w:ascii="Arial" w:cs="Arial" w:eastAsia="Arial" w:hAnsi="Arial"/>
          <w:sz w:val="24"/>
          <w:szCs w:val="24"/>
        </w:rPr>
        <w:t xml:space="preserve">К работам, выполняемым вахтовым методом, не могут привлекаться работники в возрасте до 18 лет, беременные женщины, а также лица, имеющие медицинские противопоказания к выполнению работ вахтовым методом.</w:t>
      </w:r>
    </w:p>
    <w:p>
      <w:pPr>
        <w:spacing w:after="120"/>
        <w:ind w:firstLine="397"/>
        <w:jc w:val="both"/>
      </w:pPr>
      <w:r>
        <w:rPr>
          <w:rFonts w:ascii="Arial" w:cs="Arial" w:eastAsia="Arial" w:hAnsi="Arial"/>
          <w:b/>
          <w:bCs/>
          <w:sz w:val="24"/>
          <w:szCs w:val="24"/>
        </w:rPr>
        <w:t xml:space="preserve">Статья 347. Продолжительность вахты</w:t>
      </w:r>
    </w:p>
    <w:p>
      <w:pPr>
        <w:spacing w:after="120"/>
        <w:ind w:firstLine="397"/>
        <w:jc w:val="both"/>
      </w:pPr>
      <w:r>
        <w:rPr>
          <w:rFonts w:ascii="Arial" w:cs="Arial" w:eastAsia="Arial" w:hAnsi="Arial"/>
          <w:sz w:val="24"/>
          <w:szCs w:val="24"/>
        </w:rPr>
        <w:t xml:space="preserve">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120"/>
        <w:ind w:firstLine="397"/>
        <w:jc w:val="both"/>
      </w:pPr>
      <w:r>
        <w:rPr>
          <w:rFonts w:ascii="Arial" w:cs="Arial" w:eastAsia="Arial" w:hAnsi="Arial"/>
          <w:sz w:val="24"/>
          <w:szCs w:val="24"/>
        </w:rPr>
        <w:t xml:space="preserve">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органом государственной инспекцией труда.</w:t>
      </w:r>
    </w:p>
    <w:p>
      <w:pPr>
        <w:spacing w:after="120"/>
        <w:ind w:firstLine="397"/>
        <w:jc w:val="both"/>
      </w:pPr>
      <w:r>
        <w:rPr>
          <w:rFonts w:ascii="Arial" w:cs="Arial" w:eastAsia="Arial" w:hAnsi="Arial"/>
          <w:b/>
          <w:bCs/>
          <w:sz w:val="24"/>
          <w:szCs w:val="24"/>
        </w:rPr>
        <w:t xml:space="preserve">Статья 348. Учет рабочего времени при работе вахтовым методом</w:t>
      </w:r>
    </w:p>
    <w:p>
      <w:pPr>
        <w:spacing w:after="120"/>
        <w:ind w:firstLine="397"/>
        <w:jc w:val="both"/>
      </w:pPr>
      <w:r>
        <w:rPr>
          <w:rFonts w:ascii="Arial" w:cs="Arial" w:eastAsia="Arial" w:hAnsi="Arial"/>
          <w:sz w:val="24"/>
          <w:szCs w:val="24"/>
        </w:rPr>
        <w:t xml:space="preserve">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120"/>
        <w:ind w:firstLine="397"/>
        <w:jc w:val="both"/>
      </w:pPr>
      <w:r>
        <w:rPr>
          <w:rFonts w:ascii="Arial" w:cs="Arial" w:eastAsia="Arial" w:hAnsi="Arial"/>
          <w:sz w:val="24"/>
          <w:szCs w:val="24"/>
        </w:rPr>
        <w:t xml:space="preserve">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приходящееся на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120"/>
        <w:ind w:firstLine="397"/>
        <w:jc w:val="both"/>
      </w:pPr>
      <w:r>
        <w:rPr>
          <w:rFonts w:ascii="Arial" w:cs="Arial" w:eastAsia="Arial" w:hAnsi="Arial"/>
          <w:sz w:val="24"/>
          <w:szCs w:val="24"/>
        </w:rPr>
        <w:t xml:space="preserve">Работодатель обязан вести учет рабочего времени и времени отдыха на каждого работника по месяцам и за весь учетный период.</w:t>
      </w:r>
    </w:p>
    <w:p>
      <w:pPr>
        <w:spacing w:after="120"/>
        <w:ind w:firstLine="397"/>
        <w:jc w:val="both"/>
      </w:pPr>
      <w:r>
        <w:rPr>
          <w:rFonts w:ascii="Arial" w:cs="Arial" w:eastAsia="Arial" w:hAnsi="Arial"/>
          <w:b/>
          <w:bCs/>
          <w:sz w:val="24"/>
          <w:szCs w:val="24"/>
        </w:rPr>
        <w:t xml:space="preserve">Статья 349. Режимы труда и отдыха при работе вахтовым методом</w:t>
      </w:r>
    </w:p>
    <w:p>
      <w:pPr>
        <w:spacing w:after="120"/>
        <w:ind w:firstLine="397"/>
        <w:jc w:val="both"/>
      </w:pPr>
      <w:r>
        <w:rPr>
          <w:rFonts w:ascii="Arial" w:cs="Arial" w:eastAsia="Arial" w:hAnsi="Arial"/>
          <w:sz w:val="24"/>
          <w:szCs w:val="24"/>
        </w:rPr>
        <w:t xml:space="preserve">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120"/>
        <w:ind w:firstLine="397"/>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ind w:firstLine="397"/>
        <w:jc w:val="both"/>
      </w:pPr>
      <w:r>
        <w:rPr>
          <w:rFonts w:ascii="Arial" w:cs="Arial" w:eastAsia="Arial" w:hAnsi="Arial"/>
          <w:sz w:val="24"/>
          <w:szCs w:val="24"/>
        </w:rPr>
        <w:t xml:space="preserve">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120"/>
        <w:ind w:firstLine="397"/>
        <w:jc w:val="both"/>
      </w:pPr>
      <w:r>
        <w:rPr>
          <w:rFonts w:ascii="Arial" w:cs="Arial" w:eastAsia="Arial" w:hAnsi="Arial"/>
          <w:sz w:val="24"/>
          <w:szCs w:val="24"/>
        </w:rPr>
        <w:t xml:space="preserve">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120"/>
        <w:ind w:firstLine="397"/>
        <w:jc w:val="both"/>
      </w:pPr>
      <w:r>
        <w:rPr>
          <w:rFonts w:ascii="Arial" w:cs="Arial" w:eastAsia="Arial" w:hAnsi="Arial"/>
          <w:b/>
          <w:bCs/>
          <w:sz w:val="24"/>
          <w:szCs w:val="24"/>
        </w:rPr>
        <w:t xml:space="preserve">Статья 350. Гарантии и компенсации лицам, работающим вахтовым методом</w:t>
      </w:r>
    </w:p>
    <w:p>
      <w:pPr>
        <w:spacing w:after="120"/>
        <w:ind w:firstLine="397"/>
        <w:jc w:val="both"/>
      </w:pPr>
      <w:r>
        <w:rPr>
          <w:rFonts w:ascii="Arial" w:cs="Arial" w:eastAsia="Arial" w:hAnsi="Arial"/>
          <w:sz w:val="24"/>
          <w:szCs w:val="24"/>
        </w:rPr>
        <w:t xml:space="preserve">Работникам,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расположения работодателя (пункта сбора) до места работы и обратно, выплачивается взамен суточных надбавка за вахтовый метод работы в размерах, установленных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высокогорные районы и отдаленные и труднодоступные зоны из других районов республики, предоставляются следующие гарантии и компенсации:</w:t>
      </w:r>
    </w:p>
    <w:p>
      <w:pPr>
        <w:spacing w:after="120"/>
        <w:ind w:firstLine="39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условиях высокогорья в порядке и размерах, предусмотренных для лиц, постоянно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2) ежегодный дополнительный оплачиваемый отпуск:</w:t>
      </w:r>
    </w:p>
    <w:p>
      <w:pPr>
        <w:spacing w:after="120"/>
        <w:ind w:firstLine="397"/>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графиками сменности.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районы, на территории которых применяются районные коэффициенты к заработной плате, эти коэффициенты начисляются в соответствии с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120"/>
        <w:ind w:firstLine="397"/>
        <w:jc w:val="both"/>
      </w:pPr>
      <w:r>
        <w:rPr>
          <w:rFonts w:ascii="Arial" w:cs="Arial" w:eastAsia="Arial" w:hAnsi="Arial"/>
          <w:i/>
          <w:iCs/>
          <w:sz w:val="24"/>
          <w:szCs w:val="24"/>
        </w:rPr>
        <w:t xml:space="preserve">(В редакции Законов КР от </w:t>
      </w:r>
      <w:hyperlink w:history="1" r:id="rId4a2egw4qsftemd_hfsnki">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jslphtwqhiobq1qy4skft">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31
 Особенности регулирования труда работников, работающих у работодателей -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Особенности трудового договора, заключаемого работником с работодателем - физическим лицом</w:t>
      </w:r>
    </w:p>
    <w:p>
      <w:pPr>
        <w:spacing w:after="120"/>
        <w:ind w:firstLine="397"/>
        <w:jc w:val="both"/>
      </w:pPr>
      <w:r>
        <w:rPr>
          <w:rFonts w:ascii="Arial" w:cs="Arial" w:eastAsia="Arial" w:hAnsi="Arial"/>
          <w:sz w:val="24"/>
          <w:szCs w:val="24"/>
        </w:rPr>
        <w:t xml:space="preserve">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w:t>
      </w:r>
    </w:p>
    <w:p>
      <w:pPr>
        <w:spacing w:after="120"/>
        <w:ind w:firstLine="397"/>
        <w:jc w:val="both"/>
      </w:pPr>
      <w:r>
        <w:rPr>
          <w:rFonts w:ascii="Arial" w:cs="Arial" w:eastAsia="Arial" w:hAnsi="Arial"/>
          <w:sz w:val="24"/>
          <w:szCs w:val="24"/>
        </w:rPr>
        <w:t xml:space="preserve">В письменный трудовой договор в обязательном порядке включаются все условия, существенные для работника и для работодателя.</w:t>
      </w:r>
    </w:p>
    <w:p>
      <w:pPr>
        <w:spacing w:after="120"/>
        <w:ind w:firstLine="397"/>
        <w:jc w:val="both"/>
      </w:pPr>
      <w:r>
        <w:rPr>
          <w:rFonts w:ascii="Arial" w:cs="Arial" w:eastAsia="Arial" w:hAnsi="Arial"/>
          <w:sz w:val="24"/>
          <w:szCs w:val="24"/>
        </w:rPr>
        <w:t xml:space="preserve">Работодатель - физическое лицо обязан:</w:t>
      </w:r>
    </w:p>
    <w:p>
      <w:pPr>
        <w:spacing w:after="120"/>
        <w:ind w:firstLine="397"/>
        <w:jc w:val="both"/>
      </w:pPr>
      <w:r>
        <w:rPr>
          <w:rFonts w:ascii="Arial" w:cs="Arial" w:eastAsia="Arial" w:hAnsi="Arial"/>
          <w:sz w:val="24"/>
          <w:szCs w:val="24"/>
        </w:rPr>
        <w:t xml:space="preserve">оформить письменно трудовой договор с работником в соответствии с требованиями настоящего Кодекса;</w:t>
      </w:r>
    </w:p>
    <w:p>
      <w:pPr>
        <w:spacing w:after="120"/>
        <w:ind w:firstLine="397"/>
        <w:jc w:val="both"/>
      </w:pPr>
      <w:r>
        <w:rPr>
          <w:rFonts w:ascii="Arial" w:cs="Arial" w:eastAsia="Arial" w:hAnsi="Arial"/>
          <w:sz w:val="24"/>
          <w:szCs w:val="24"/>
        </w:rPr>
        <w:t xml:space="preserve">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120"/>
        <w:ind w:firstLine="397"/>
        <w:jc w:val="both"/>
      </w:pPr>
      <w:r>
        <w:rPr>
          <w:rFonts w:ascii="Arial" w:cs="Arial" w:eastAsia="Arial" w:hAnsi="Arial"/>
          <w:sz w:val="24"/>
          <w:szCs w:val="24"/>
        </w:rPr>
        <w:t xml:space="preserve">оформлять удостоверения социальной защиты государственного пенсионного страхования для лиц, поступающих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8u1qiwpltus5bnup-nql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hyperlink w:history="1" r:id="rIdg01fq9brg9eclf96xksz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351, изложенную на государственном языке</w:t>
      </w:r>
    </w:p>
    <w:p>
      <w:pPr>
        <w:spacing w:after="120"/>
        <w:ind w:firstLine="397"/>
        <w:jc w:val="both"/>
      </w:pPr>
      <w:r>
        <w:rPr>
          <w:rFonts w:ascii="Arial" w:cs="Arial" w:eastAsia="Arial" w:hAnsi="Arial"/>
          <w:b/>
          <w:bCs/>
          <w:sz w:val="24"/>
          <w:szCs w:val="24"/>
        </w:rPr>
        <w:t xml:space="preserve">Статья 352. Срок трудового договора</w:t>
      </w:r>
    </w:p>
    <w:p>
      <w:pPr>
        <w:spacing w:after="120"/>
        <w:ind w:firstLine="39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120"/>
        <w:ind w:firstLine="397"/>
        <w:jc w:val="both"/>
      </w:pPr>
      <w:r>
        <w:rPr>
          <w:rFonts w:ascii="Arial" w:cs="Arial" w:eastAsia="Arial" w:hAnsi="Arial"/>
          <w:b/>
          <w:bCs/>
          <w:sz w:val="24"/>
          <w:szCs w:val="24"/>
        </w:rPr>
        <w:t xml:space="preserve">Статья 353. Режимы труда и отдыха</w:t>
      </w:r>
    </w:p>
    <w:p>
      <w:pPr>
        <w:spacing w:after="120"/>
        <w:ind w:firstLine="39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120"/>
        <w:ind w:firstLine="397"/>
        <w:jc w:val="both"/>
      </w:pPr>
      <w:r>
        <w:rPr>
          <w:rFonts w:ascii="Arial" w:cs="Arial" w:eastAsia="Arial" w:hAnsi="Arial"/>
          <w:b/>
          <w:bCs/>
          <w:sz w:val="24"/>
          <w:szCs w:val="24"/>
        </w:rPr>
        <w:t xml:space="preserve">Статья 354. Изменение существенных условий трудового договора</w:t>
      </w:r>
    </w:p>
    <w:p>
      <w:pPr>
        <w:spacing w:after="120"/>
        <w:ind w:firstLine="397"/>
        <w:jc w:val="both"/>
      </w:pPr>
      <w:r>
        <w:rPr>
          <w:rFonts w:ascii="Arial" w:cs="Arial" w:eastAsia="Arial" w:hAnsi="Arial"/>
          <w:sz w:val="24"/>
          <w:szCs w:val="24"/>
        </w:rPr>
        <w:t xml:space="preserve">Об изменении существенных условий, предусмотренных трудовым договором, работодатель - физическое лицо письменно предупреждает работника не менее чем за 7 календарных дней.</w:t>
      </w:r>
    </w:p>
    <w:p>
      <w:pPr>
        <w:spacing w:after="120"/>
        <w:ind w:firstLine="397"/>
        <w:jc w:val="both"/>
      </w:pPr>
      <w:r>
        <w:rPr>
          <w:rFonts w:ascii="Arial" w:cs="Arial" w:eastAsia="Arial" w:hAnsi="Arial"/>
          <w:b/>
          <w:bCs/>
          <w:sz w:val="24"/>
          <w:szCs w:val="24"/>
        </w:rPr>
        <w:t xml:space="preserve">Статья 355. Прекращение трудового договора</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120"/>
        <w:ind w:firstLine="397"/>
        <w:jc w:val="both"/>
      </w:pPr>
      <w:r>
        <w:rPr>
          <w:rFonts w:ascii="Arial" w:cs="Arial" w:eastAsia="Arial" w:hAnsi="Arial"/>
          <w:b/>
          <w:bCs/>
          <w:sz w:val="24"/>
          <w:szCs w:val="24"/>
        </w:rPr>
        <w:t xml:space="preserve">Статья 356. Разрешение индивидуальных трудовых споров</w:t>
      </w:r>
    </w:p>
    <w:p>
      <w:pPr>
        <w:spacing w:after="120"/>
        <w:ind w:firstLine="39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120"/>
        <w:ind w:firstLine="397"/>
        <w:jc w:val="both"/>
      </w:pPr>
      <w:r>
        <w:rPr>
          <w:rFonts w:ascii="Arial" w:cs="Arial" w:eastAsia="Arial" w:hAnsi="Arial"/>
          <w:b/>
          <w:bCs/>
          <w:sz w:val="24"/>
          <w:szCs w:val="24"/>
        </w:rPr>
        <w:t xml:space="preserve">Статья 357. Документы, подтверждающие работу у работодателей физических лиц</w:t>
      </w:r>
    </w:p>
    <w:p>
      <w:pPr>
        <w:spacing w:after="120"/>
        <w:ind w:firstLine="397"/>
        <w:jc w:val="both"/>
      </w:pPr>
      <w:r>
        <w:rPr>
          <w:rFonts w:ascii="Arial" w:cs="Arial" w:eastAsia="Arial" w:hAnsi="Arial"/>
          <w:sz w:val="24"/>
          <w:szCs w:val="24"/>
        </w:rPr>
        <w:t xml:space="preserve">Документом, подтверждающим время работы у работодателя - физического лица, является письменный трудовой договор или запись в трудовой книжке.</w:t>
      </w:r>
    </w:p>
    <w:p>
      <w:pPr>
        <w:spacing w:after="120"/>
        <w:ind w:firstLine="397"/>
        <w:jc w:val="both"/>
      </w:pPr>
      <w:r>
        <w:rPr>
          <w:rFonts w:ascii="Arial" w:cs="Arial" w:eastAsia="Arial" w:hAnsi="Arial"/>
          <w:sz w:val="24"/>
          <w:szCs w:val="24"/>
        </w:rPr>
        <w:t xml:space="preserve">Работодатель - физическое лицо, зарегистрированное в качестве индивидуального предпринимателя, имеющее печать, вправе производить записи в трудовых книжках работников, а также оформлять трудовые книжки на работников, принимаемых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1e2uoeh0ezdw9eyphyvt_">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Особенности регулирования труда надомников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358. Надомники</w:t>
      </w:r>
    </w:p>
    <w:p>
      <w:pPr>
        <w:spacing w:after="120"/>
        <w:ind w:firstLine="397"/>
        <w:jc w:val="both"/>
      </w:pPr>
      <w:r>
        <w:rPr>
          <w:rFonts w:ascii="Arial" w:cs="Arial" w:eastAsia="Arial" w:hAnsi="Arial"/>
          <w:sz w:val="24"/>
          <w:szCs w:val="24"/>
        </w:rPr>
        <w:t xml:space="preserve">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120"/>
        <w:ind w:firstLine="397"/>
        <w:jc w:val="both"/>
      </w:pPr>
      <w:r>
        <w:rPr>
          <w:rFonts w:ascii="Arial" w:cs="Arial" w:eastAsia="Arial" w:hAnsi="Arial"/>
          <w:sz w:val="24"/>
          <w:szCs w:val="24"/>
        </w:rPr>
        <w:t xml:space="preserve">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120"/>
        <w:ind w:firstLine="397"/>
        <w:jc w:val="both"/>
      </w:pPr>
      <w:r>
        <w:rPr>
          <w:rFonts w:ascii="Arial" w:cs="Arial" w:eastAsia="Arial" w:hAnsi="Arial"/>
          <w:sz w:val="24"/>
          <w:szCs w:val="24"/>
        </w:rPr>
        <w:t xml:space="preserve">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120"/>
        <w:ind w:firstLine="397"/>
        <w:jc w:val="both"/>
      </w:pPr>
      <w:r>
        <w:rPr>
          <w:rFonts w:ascii="Arial" w:cs="Arial" w:eastAsia="Arial" w:hAnsi="Arial"/>
          <w:sz w:val="24"/>
          <w:szCs w:val="24"/>
        </w:rPr>
        <w:t xml:space="preserve">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120"/>
        <w:ind w:firstLine="397"/>
        <w:jc w:val="both"/>
      </w:pPr>
      <w:r>
        <w:rPr>
          <w:rFonts w:ascii="Arial" w:cs="Arial" w:eastAsia="Arial" w:hAnsi="Arial"/>
          <w:b/>
          <w:bCs/>
          <w:sz w:val="24"/>
          <w:szCs w:val="24"/>
        </w:rPr>
        <w:t xml:space="preserve">Статья 359. Условия, при которых допускается надомный труд</w:t>
      </w:r>
    </w:p>
    <w:p>
      <w:pPr>
        <w:spacing w:after="120"/>
        <w:ind w:firstLine="397"/>
        <w:jc w:val="both"/>
      </w:pPr>
      <w:r>
        <w:rPr>
          <w:rFonts w:ascii="Arial" w:cs="Arial" w:eastAsia="Arial" w:hAnsi="Arial"/>
          <w:sz w:val="24"/>
          <w:szCs w:val="24"/>
        </w:rPr>
        <w:t xml:space="preserve">Работы, получаемые надомником, не могут быть противопоказаны им по состоянию здоровья и должны выполняться в условиях, соответствующих требованиям охраны труда.</w:t>
      </w:r>
    </w:p>
    <w:p>
      <w:pPr>
        <w:spacing w:after="120"/>
        <w:ind w:firstLine="397"/>
        <w:jc w:val="both"/>
      </w:pPr>
      <w:r>
        <w:rPr>
          <w:rFonts w:ascii="Arial" w:cs="Arial" w:eastAsia="Arial" w:hAnsi="Arial"/>
          <w:b/>
          <w:bCs/>
          <w:sz w:val="24"/>
          <w:szCs w:val="24"/>
        </w:rPr>
        <w:t xml:space="preserve">Статья 360. Расторжение трудового договора с надомниками</w:t>
      </w:r>
    </w:p>
    <w:p>
      <w:pPr>
        <w:spacing w:after="120"/>
        <w:ind w:firstLine="397"/>
        <w:jc w:val="both"/>
      </w:pPr>
      <w:r>
        <w:rPr>
          <w:rFonts w:ascii="Arial" w:cs="Arial" w:eastAsia="Arial" w:hAnsi="Arial"/>
          <w:sz w:val="24"/>
          <w:szCs w:val="24"/>
        </w:rPr>
        <w:t xml:space="preserve">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w:t>
      </w:r>
      <w:r>
        <w:rPr>
          <w:rFonts w:ascii="Arial" w:cs="Arial" w:eastAsia="Arial" w:hAnsi="Arial"/>
          <w:b/>
          <w:bCs/>
          <w:sz w:val="32"/>
          <w:szCs w:val="32"/>
        </w:rPr>
        <w:t xml:space="preserve">1</w:t>
      </w:r>
      <w:r>
        <w:rPr>
          <w:rFonts w:ascii="Arial" w:cs="Arial" w:eastAsia="Arial" w:hAnsi="Arial"/>
          <w:b/>
          <w:bCs/>
          <w:sz w:val="32"/>
          <w:szCs w:val="32"/>
        </w:rPr>
        <w:t xml:space="preserve">. Особенности регулирования труда работников, выполняющих дистанционную работу</w:t>
      </w:r>
    </w:p>
    <w:p>
      <w:pPr>
        <w:spacing w:after="200"/>
        <w:jc w:val="center"/>
      </w:pPr>
      <w:r>
        <w:rPr>
          <w:rFonts w:ascii="Arial" w:cs="Arial" w:eastAsia="Arial" w:hAnsi="Arial"/>
          <w:i/>
          <w:iCs/>
          <w:sz w:val="24"/>
          <w:szCs w:val="24"/>
        </w:rPr>
        <w:t xml:space="preserve">(Глава
 в редакции Закона КР от </w:t>
      </w:r>
      <w:hyperlink w:history="1" r:id="rIdakthcg9tfklfw3wo35nir">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1</w:t>
      </w:r>
      <w:r>
        <w:rPr>
          <w:rFonts w:ascii="Arial" w:cs="Arial" w:eastAsia="Arial" w:hAnsi="Arial"/>
          <w:b/>
          <w:bCs/>
          <w:sz w:val="24"/>
          <w:szCs w:val="24"/>
        </w:rPr>
        <w:t xml:space="preserve">. Дистанционная работа</w:t>
      </w:r>
    </w:p>
    <w:p>
      <w:pPr>
        <w:spacing w:after="60"/>
        <w:ind w:firstLine="567"/>
        <w:jc w:val="both"/>
      </w:pPr>
      <w:r>
        <w:rPr>
          <w:rFonts w:ascii="Arial" w:cs="Arial" w:eastAsia="Arial" w:hAnsi="Arial"/>
          <w:sz w:val="24"/>
          <w:szCs w:val="24"/>
        </w:rPr>
        <w:t xml:space="preserve">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zlhxnibvo5jxhbqsxtnh9">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2</w:t>
      </w:r>
      <w:r>
        <w:rPr>
          <w:rFonts w:ascii="Arial" w:cs="Arial" w:eastAsia="Arial" w:hAnsi="Arial"/>
          <w:b/>
          <w:bCs/>
          <w:sz w:val="24"/>
          <w:szCs w:val="24"/>
        </w:rPr>
        <w:t xml:space="preserve">.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Заключение трудового договора с работником, выполняющим дистанционную работу, допускается как при личном присутствии самого работника, так и в форме электронного трудового договора.</w:t>
      </w:r>
    </w:p>
    <w:p>
      <w:pPr>
        <w:spacing w:after="60"/>
        <w:ind w:firstLine="567"/>
        <w:jc w:val="both"/>
      </w:pPr>
      <w:r>
        <w:rPr>
          <w:rFonts w:ascii="Arial" w:cs="Arial" w:eastAsia="Arial" w:hAnsi="Arial"/>
          <w:sz w:val="24"/>
          <w:szCs w:val="24"/>
        </w:rPr>
        <w:t xml:space="preserve">Местом заключения трудового договора является местонахождение работодателя. В трудовом договоре обязательно указывается, что работа является дистанционной.</w:t>
      </w:r>
    </w:p>
    <w:p>
      <w:pPr>
        <w:spacing w:after="60"/>
        <w:ind w:firstLine="567"/>
        <w:jc w:val="both"/>
      </w:pPr>
      <w:r>
        <w:rPr>
          <w:rFonts w:ascii="Arial" w:cs="Arial" w:eastAsia="Arial" w:hAnsi="Arial"/>
          <w:sz w:val="24"/>
          <w:szCs w:val="24"/>
        </w:rPr>
        <w:t xml:space="preserve">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предоставленные или рекомендованные работодателем.</w:t>
      </w:r>
    </w:p>
    <w:p>
      <w:pPr>
        <w:spacing w:after="60"/>
        <w:ind w:firstLine="567"/>
        <w:jc w:val="both"/>
      </w:pPr>
      <w:r>
        <w:rPr>
          <w:rFonts w:ascii="Arial" w:cs="Arial" w:eastAsia="Arial" w:hAnsi="Arial"/>
          <w:sz w:val="24"/>
          <w:szCs w:val="24"/>
        </w:rPr>
        <w:t xml:space="preserve">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 порядок и сроки выплаты компенсации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etcjcceuwdhheirjozxpp">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3</w:t>
      </w:r>
      <w:r>
        <w:rPr>
          <w:rFonts w:ascii="Arial" w:cs="Arial" w:eastAsia="Arial" w:hAnsi="Arial"/>
          <w:b/>
          <w:bCs/>
          <w:sz w:val="24"/>
          <w:szCs w:val="24"/>
        </w:rPr>
        <w:t xml:space="preserve">.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В целях обеспечения безопасных условий и охраны труда работника, выполняющего дистанционную работу, работодатель обеспечивает ознакомление работника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Иные обязанности работодателя по обеспечению безопасных условий и охраны труда могут предусматриваться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c0_o7n78bphtptaayc3cp">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4</w:t>
      </w:r>
      <w:r>
        <w:rPr>
          <w:rFonts w:ascii="Arial" w:cs="Arial" w:eastAsia="Arial" w:hAnsi="Arial"/>
          <w:b/>
          <w:bCs/>
          <w:sz w:val="24"/>
          <w:szCs w:val="24"/>
        </w:rPr>
        <w:t xml:space="preserve">.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p8ed2nqm0das5knovtolm">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5</w:t>
      </w:r>
      <w:r>
        <w:rPr>
          <w:rFonts w:ascii="Arial" w:cs="Arial" w:eastAsia="Arial" w:hAnsi="Arial"/>
          <w:b/>
          <w:bCs/>
          <w:sz w:val="24"/>
          <w:szCs w:val="24"/>
        </w:rPr>
        <w:t xml:space="preserve">.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По окончании срока такого перевода (но не позднее дня прекращения обстоятельства (случая), послужившего основанием для принятия работодателем решения о временном переводе работника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fwc9237nwsovh4jngjrds">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33
 Труд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361. Законодательство Кыргызской Республики о гарантиях и компенсациях для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w:t>
      </w:r>
    </w:p>
    <w:p>
      <w:pPr>
        <w:spacing w:after="120"/>
        <w:ind w:firstLine="397"/>
        <w:jc w:val="both"/>
      </w:pPr>
      <w:r>
        <w:rPr>
          <w:rFonts w:ascii="Arial" w:cs="Arial" w:eastAsia="Arial" w:hAnsi="Arial"/>
          <w:sz w:val="24"/>
          <w:szCs w:val="24"/>
        </w:rPr>
        <w:t xml:space="preserve">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120"/>
        <w:ind w:firstLine="397"/>
        <w:jc w:val="both"/>
      </w:pPr>
      <w:r>
        <w:rPr>
          <w:rFonts w:ascii="Arial" w:cs="Arial" w:eastAsia="Arial" w:hAnsi="Arial"/>
          <w:b/>
          <w:bCs/>
          <w:sz w:val="24"/>
          <w:szCs w:val="24"/>
        </w:rPr>
        <w:t xml:space="preserve">Статья 362. Трудовой стаж, необходимый для получения гарантий и компенсаций</w:t>
      </w:r>
    </w:p>
    <w:p>
      <w:pPr>
        <w:spacing w:after="120"/>
        <w:ind w:firstLine="397"/>
        <w:jc w:val="both"/>
      </w:pPr>
      <w:r>
        <w:rPr>
          <w:rFonts w:ascii="Arial" w:cs="Arial" w:eastAsia="Arial" w:hAnsi="Arial"/>
          <w:sz w:val="24"/>
          <w:szCs w:val="24"/>
        </w:rPr>
        <w:t xml:space="preserve">Порядок установления и исчисления трудового стажа, необходимого для получения гарантий и компенсаций, определяется Правительством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363. Оплата труда</w:t>
      </w:r>
    </w:p>
    <w:p>
      <w:pPr>
        <w:spacing w:after="120"/>
        <w:ind w:firstLine="397"/>
        <w:jc w:val="both"/>
      </w:pPr>
      <w:r>
        <w:rPr>
          <w:rFonts w:ascii="Arial" w:cs="Arial" w:eastAsia="Arial" w:hAnsi="Arial"/>
          <w:sz w:val="24"/>
          <w:szCs w:val="24"/>
        </w:rPr>
        <w:t xml:space="preserve">Оплата труда в высокогорных районах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w:t>
      </w:r>
    </w:p>
    <w:p>
      <w:pPr>
        <w:spacing w:after="120"/>
        <w:ind w:firstLine="397"/>
        <w:jc w:val="both"/>
      </w:pPr>
      <w:r>
        <w:rPr>
          <w:rFonts w:ascii="Arial" w:cs="Arial" w:eastAsia="Arial" w:hAnsi="Arial"/>
          <w:i/>
          <w:iCs/>
          <w:sz w:val="24"/>
          <w:szCs w:val="24"/>
        </w:rPr>
        <w:t xml:space="preserve">(В редакции Законов КР от </w:t>
      </w:r>
      <w:hyperlink w:history="1" r:id="rIduxxij4y9y3cy-tl8bcled">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fab-ln8u-o59evokjs-_x">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5qqggsc4avdhsph-399l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363, изложенную на государственном языке</w:t>
      </w:r>
    </w:p>
    <w:p>
      <w:pPr>
        <w:spacing w:after="120"/>
        <w:ind w:firstLine="397"/>
        <w:jc w:val="both"/>
      </w:pPr>
      <w:r>
        <w:rPr>
          <w:rFonts w:ascii="Arial" w:cs="Arial" w:eastAsia="Arial" w:hAnsi="Arial"/>
          <w:b/>
          <w:bCs/>
          <w:sz w:val="24"/>
          <w:szCs w:val="24"/>
        </w:rPr>
        <w:t xml:space="preserve">Статья 364. Районный коэффициент к заработной плате</w:t>
      </w:r>
    </w:p>
    <w:p>
      <w:pPr>
        <w:spacing w:after="120"/>
        <w:ind w:firstLine="397"/>
        <w:jc w:val="both"/>
      </w:pPr>
      <w:r>
        <w:rPr>
          <w:rFonts w:ascii="Arial" w:cs="Arial" w:eastAsia="Arial" w:hAnsi="Arial"/>
          <w:sz w:val="24"/>
          <w:szCs w:val="24"/>
        </w:rPr>
        <w:t xml:space="preserve">Размер районного коэффициента к заработной плате и порядок его выплаты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365. Процентная надбавка к должностным окладам</w:t>
      </w:r>
    </w:p>
    <w:p>
      <w:pPr>
        <w:spacing w:after="120"/>
        <w:ind w:firstLine="397"/>
        <w:jc w:val="both"/>
      </w:pPr>
      <w:r>
        <w:rPr>
          <w:rFonts w:ascii="Arial" w:cs="Arial" w:eastAsia="Arial" w:hAnsi="Arial"/>
          <w:sz w:val="24"/>
          <w:szCs w:val="24"/>
        </w:rPr>
        <w:t xml:space="preserve">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Размер процентной надбавки к должностным окладам и порядок ее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no6tvc9kthalihddgps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Государственные гарантии работникам, уволенным в связи с ликвидацией организации, сокращением численности или штата работников</w:t>
      </w:r>
    </w:p>
    <w:p>
      <w:pPr>
        <w:spacing w:after="120"/>
        <w:ind w:firstLine="397"/>
        <w:jc w:val="both"/>
      </w:pPr>
      <w:r>
        <w:rPr>
          <w:rFonts w:ascii="Arial" w:cs="Arial" w:eastAsia="Arial" w:hAnsi="Arial"/>
          <w:sz w:val="24"/>
          <w:szCs w:val="24"/>
        </w:rPr>
        <w:t xml:space="preserve">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на период трудоустройства, но не свыше четырех месяцев, средняя заработная плата с учетом выходного пособия.</w:t>
      </w:r>
    </w:p>
    <w:p>
      <w:pPr>
        <w:spacing w:after="120"/>
        <w:ind w:firstLine="397"/>
        <w:jc w:val="both"/>
      </w:pPr>
      <w:r>
        <w:rPr>
          <w:rFonts w:ascii="Arial" w:cs="Arial" w:eastAsia="Arial" w:hAnsi="Arial"/>
          <w:sz w:val="24"/>
          <w:szCs w:val="24"/>
        </w:rPr>
        <w:t xml:space="preserve">Выплата выходного пособия и сохраняемой средней заработной платы производится работодателем по прежнему месту работы за счет средств работодателя.</w:t>
      </w:r>
    </w:p>
    <w:p>
      <w:pPr>
        <w:spacing w:after="120"/>
        <w:ind w:firstLine="397"/>
        <w:jc w:val="both"/>
      </w:pPr>
      <w:r>
        <w:rPr>
          <w:rFonts w:ascii="Arial" w:cs="Arial" w:eastAsia="Arial" w:hAnsi="Arial"/>
          <w:b/>
          <w:bCs/>
          <w:sz w:val="24"/>
          <w:szCs w:val="24"/>
        </w:rPr>
        <w:t xml:space="preserve">Статья 367. Сокращенная рабочая неделя</w:t>
      </w:r>
    </w:p>
    <w:p>
      <w:pPr>
        <w:spacing w:after="120"/>
        <w:ind w:firstLine="397"/>
        <w:jc w:val="both"/>
      </w:pPr>
      <w:r>
        <w:rPr>
          <w:rFonts w:ascii="Arial" w:cs="Arial" w:eastAsia="Arial" w:hAnsi="Arial"/>
          <w:sz w:val="24"/>
          <w:szCs w:val="24"/>
        </w:rPr>
        <w:t xml:space="preserve">Для женщин, работающих в высокогорных районах и отдаленных и труднодоступных зонах, коллективным договором или трудовым договором может устанавливаться 36-часовая неделя, если меньшая продолжительность рабочей недели не предусмотрена для них законами. При этом заработная плата выплачивается в том же размере, что и при полной рабочей неделе.</w:t>
      </w:r>
    </w:p>
    <w:p>
      <w:pPr>
        <w:spacing w:after="120"/>
        <w:ind w:firstLine="397"/>
        <w:jc w:val="both"/>
      </w:pPr>
      <w:r>
        <w:rPr>
          <w:rFonts w:ascii="Arial" w:cs="Arial" w:eastAsia="Arial" w:hAnsi="Arial"/>
          <w:sz w:val="24"/>
          <w:szCs w:val="24"/>
        </w:rPr>
        <w:t xml:space="preserve">Порядок установления сокращенной рабочей недели определяется в коллективном договоре или трудовом договоре.</w:t>
      </w:r>
    </w:p>
    <w:p>
      <w:pPr>
        <w:spacing w:after="120"/>
        <w:ind w:firstLine="397"/>
        <w:jc w:val="both"/>
      </w:pPr>
      <w:r>
        <w:rPr>
          <w:rFonts w:ascii="Arial" w:cs="Arial" w:eastAsia="Arial" w:hAnsi="Arial"/>
          <w:b/>
          <w:bCs/>
          <w:sz w:val="24"/>
          <w:szCs w:val="24"/>
        </w:rPr>
        <w:t xml:space="preserve">Статья 368. Ежегодный дополнительный оплачиваемый отпуск</w:t>
      </w:r>
    </w:p>
    <w:p>
      <w:pPr>
        <w:spacing w:after="120"/>
        <w:ind w:firstLine="397"/>
        <w:jc w:val="both"/>
      </w:pPr>
      <w:r>
        <w:rPr>
          <w:rFonts w:ascii="Arial" w:cs="Arial" w:eastAsia="Arial" w:hAnsi="Arial"/>
          <w:sz w:val="24"/>
          <w:szCs w:val="24"/>
        </w:rPr>
        <w:t xml:space="preserve">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120"/>
        <w:ind w:firstLine="397"/>
        <w:jc w:val="both"/>
      </w:pPr>
      <w:r>
        <w:rPr>
          <w:rFonts w:ascii="Arial" w:cs="Arial" w:eastAsia="Arial" w:hAnsi="Arial"/>
          <w:sz w:val="24"/>
          <w:szCs w:val="24"/>
        </w:rPr>
        <w:t xml:space="preserve">-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Общая продолжительность ежегодных отпусков работающим по совместительству устанавливается на общих основаниях.</w:t>
      </w:r>
    </w:p>
    <w:p>
      <w:pPr>
        <w:spacing w:after="120"/>
        <w:ind w:firstLine="397"/>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ind w:firstLine="397"/>
        <w:jc w:val="both"/>
      </w:pPr>
      <w:r>
        <w:rPr>
          <w:rFonts w:ascii="Arial" w:cs="Arial" w:eastAsia="Arial" w:hAnsi="Arial"/>
          <w:i/>
          <w:iCs/>
          <w:sz w:val="24"/>
          <w:szCs w:val="24"/>
        </w:rPr>
        <w:t xml:space="preserve">(В редакции Закона КР от </w:t>
      </w:r>
      <w:hyperlink w:history="1" r:id="rIdqrsf6ganmbm_aqy0gq31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предоставления и соединения ежегодных оплачиваемых отпусков</w:t>
      </w:r>
    </w:p>
    <w:p>
      <w:pPr>
        <w:spacing w:after="120"/>
        <w:ind w:firstLine="397"/>
        <w:jc w:val="both"/>
      </w:pPr>
      <w:r>
        <w:rPr>
          <w:rFonts w:ascii="Arial" w:cs="Arial" w:eastAsia="Arial" w:hAnsi="Arial"/>
          <w:sz w:val="24"/>
          <w:szCs w:val="24"/>
        </w:rPr>
        <w:t xml:space="preserve">Ежегодный дополнительный оплачиваемый отпуск, установленный </w:t>
      </w:r>
      <w:hyperlink w:history="1" r:id="rId8nvaatvjzlmzpsrfq5_lj">
        <w:r>
          <w:rPr>
            <w:rFonts w:ascii="Arial" w:cs="Arial" w:eastAsia="Arial" w:hAnsi="Arial"/>
            <w:color w:val="1D4ED8"/>
            <w:sz w:val="24"/>
            <w:szCs w:val="24"/>
            <w:u w:val="single"/>
          </w:rPr>
          <w:t xml:space="preserve">статьей 368</w:t>
        </w:r>
      </w:hyperlink>
      <w:r>
        <w:rPr>
          <w:rFonts w:ascii="Arial" w:cs="Arial" w:eastAsia="Arial" w:hAnsi="Arial"/>
          <w:sz w:val="24"/>
          <w:szCs w:val="24"/>
        </w:rPr>
        <w:t xml:space="preserve"> настоящего Кодекса, предоставляется работникам по истечении одиннадцати месяцев работы у данного работодателя.</w:t>
      </w:r>
    </w:p>
    <w:p>
      <w:pPr>
        <w:spacing w:after="120"/>
        <w:ind w:firstLine="397"/>
        <w:jc w:val="both"/>
      </w:pPr>
      <w:r>
        <w:rPr>
          <w:rFonts w:ascii="Arial" w:cs="Arial" w:eastAsia="Arial" w:hAnsi="Arial"/>
          <w:sz w:val="24"/>
          <w:szCs w:val="24"/>
        </w:rPr>
        <w:t xml:space="preserve">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pPr>
        <w:spacing w:after="120"/>
        <w:ind w:firstLine="397"/>
        <w:jc w:val="both"/>
      </w:pPr>
      <w:r>
        <w:rPr>
          <w:rFonts w:ascii="Arial" w:cs="Arial" w:eastAsia="Arial" w:hAnsi="Arial"/>
          <w:sz w:val="24"/>
          <w:szCs w:val="24"/>
        </w:rPr>
        <w:t xml:space="preserve">Полное или частичное соединение ежегодных оплачиваемых отпусков лицам, работающим в высокогорных районах и отдаленных и труднодоступных зонах, допускается не более чем за 2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на проезд к месту использования отпуска и обратно.</w:t>
      </w:r>
    </w:p>
    <w:p>
      <w:pPr>
        <w:spacing w:after="120"/>
        <w:ind w:firstLine="397"/>
        <w:jc w:val="both"/>
      </w:pPr>
      <w:r>
        <w:rPr>
          <w:rFonts w:ascii="Arial" w:cs="Arial" w:eastAsia="Arial" w:hAnsi="Arial"/>
          <w:sz w:val="24"/>
          <w:szCs w:val="24"/>
        </w:rPr>
        <w:t xml:space="preserve">Неиспользованная часть ежегодного оплачиваемого отпуска, превышающая 6 месяцев, присоединяется к очередному ежегодному оплачиваемому отпуску на следующий год.</w:t>
      </w:r>
    </w:p>
    <w:p>
      <w:pPr>
        <w:spacing w:after="120"/>
        <w:ind w:firstLine="397"/>
        <w:jc w:val="both"/>
      </w:pPr>
      <w:r>
        <w:rPr>
          <w:rFonts w:ascii="Arial" w:cs="Arial" w:eastAsia="Arial" w:hAnsi="Arial"/>
          <w:sz w:val="24"/>
          <w:szCs w:val="24"/>
        </w:rPr>
        <w:t xml:space="preserve">По просьбе одного из работающих родителей (опекуна, попечителя) работодатель обязан предоставить ежегодный оплачиваемый отпуск или его часть (не менее 14 календарных дней) для сопровождения ребенка в возрасте до 18 лет, поступающего в образовательные организации среднего или высшего профессионального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pPr>
        <w:spacing w:after="120"/>
        <w:ind w:firstLine="397"/>
        <w:jc w:val="both"/>
      </w:pPr>
      <w:r>
        <w:rPr>
          <w:rFonts w:ascii="Arial" w:cs="Arial" w:eastAsia="Arial" w:hAnsi="Arial"/>
          <w:b/>
          <w:bCs/>
          <w:sz w:val="24"/>
          <w:szCs w:val="24"/>
        </w:rPr>
        <w:t xml:space="preserve">Статья 370. Гарантии медицинского обслуживания</w:t>
      </w:r>
    </w:p>
    <w:p>
      <w:pPr>
        <w:spacing w:after="120"/>
        <w:ind w:firstLine="397"/>
        <w:jc w:val="both"/>
      </w:pPr>
      <w:r>
        <w:rPr>
          <w:rFonts w:ascii="Arial" w:cs="Arial" w:eastAsia="Arial" w:hAnsi="Arial"/>
          <w:sz w:val="24"/>
          <w:szCs w:val="24"/>
        </w:rPr>
        <w:t xml:space="preserve">Для лиц, работающих в высокогорных районах и отдаленных и труднодоступных зонах, коллективным договором может предусматриваться оплата стоимости проезда в пределах территории республики для медицинских консультаций или лечения при наличии соответствующего медицинского заключения, если соответствующие консультации не могут быть предоставлены по месту проживания.</w:t>
      </w:r>
    </w:p>
    <w:p>
      <w:pPr>
        <w:spacing w:after="120"/>
        <w:ind w:firstLine="397"/>
        <w:jc w:val="both"/>
      </w:pPr>
      <w:r>
        <w:rPr>
          <w:rFonts w:ascii="Arial" w:cs="Arial" w:eastAsia="Arial" w:hAnsi="Arial"/>
          <w:b/>
          <w:bCs/>
          <w:sz w:val="24"/>
          <w:szCs w:val="24"/>
        </w:rPr>
        <w:t xml:space="preserve">Статья 371. Заключение трудового договора с лицами, прибывшими в высокогорные районы и отдаленные и труднодоступные зоны</w:t>
      </w:r>
    </w:p>
    <w:p>
      <w:pPr>
        <w:spacing w:after="120"/>
        <w:ind w:firstLine="397"/>
        <w:jc w:val="both"/>
      </w:pPr>
      <w:r>
        <w:rPr>
          <w:rFonts w:ascii="Arial" w:cs="Arial" w:eastAsia="Arial" w:hAnsi="Arial"/>
          <w:sz w:val="24"/>
          <w:szCs w:val="24"/>
        </w:rPr>
        <w:t xml:space="preserve">Заключение трудового договора с лицами, прибывшими в высокогорные районы и отдаленные и труднодоступные зоны, допускается при наличии у них медицинского заключения об отсутствии противопоказаний для работы и проживания в данных районах и местностях.</w:t>
      </w:r>
    </w:p>
    <w:p>
      <w:pPr>
        <w:spacing w:after="120"/>
        <w:ind w:firstLine="397"/>
        <w:jc w:val="both"/>
      </w:pPr>
      <w:r>
        <w:rPr>
          <w:rFonts w:ascii="Arial" w:cs="Arial" w:eastAsia="Arial" w:hAnsi="Arial"/>
          <w:b/>
          <w:bCs/>
          <w:sz w:val="24"/>
          <w:szCs w:val="24"/>
        </w:rPr>
        <w:t xml:space="preserve">Статья 372. Компенсации расходов, связанных с переездом</w:t>
      </w:r>
    </w:p>
    <w:p>
      <w:pPr>
        <w:spacing w:after="120"/>
        <w:ind w:firstLine="397"/>
        <w:jc w:val="both"/>
      </w:pPr>
      <w:r>
        <w:rPr>
          <w:rFonts w:ascii="Arial" w:cs="Arial" w:eastAsia="Arial" w:hAnsi="Arial"/>
          <w:sz w:val="24"/>
          <w:szCs w:val="24"/>
        </w:rPr>
        <w:t xml:space="preserve">Лицам, заключившим трудовой договор о работе в организациях, расположенных в высокогорных районах и отдаленных и труднодоступных зонах, и прибывшим в соответствии с этими договорами из других регионов республики, гарантируются следующие компенсации:</w:t>
      </w:r>
    </w:p>
    <w:p>
      <w:pPr>
        <w:spacing w:after="120"/>
        <w:ind w:firstLine="397"/>
        <w:jc w:val="both"/>
      </w:pPr>
      <w:r>
        <w:rPr>
          <w:rFonts w:ascii="Arial" w:cs="Arial" w:eastAsia="Arial" w:hAnsi="Arial"/>
          <w:sz w:val="24"/>
          <w:szCs w:val="24"/>
        </w:rPr>
        <w:t xml:space="preserve">единовременное пособие в размере 2 должностных окладов (ставок) и единовременное пособие на каждого члена семьи, прибывающего с ним, в размере половины должностного оклада (ставки) работника;</w:t>
      </w:r>
    </w:p>
    <w:p>
      <w:pPr>
        <w:spacing w:after="120"/>
        <w:ind w:firstLine="397"/>
        <w:jc w:val="both"/>
      </w:pPr>
      <w:r>
        <w:rPr>
          <w:rFonts w:ascii="Arial" w:cs="Arial" w:eastAsia="Arial" w:hAnsi="Arial"/>
          <w:sz w:val="24"/>
          <w:szCs w:val="24"/>
        </w:rPr>
        <w:t xml:space="preserve">оплата стоимости проезда работника и членов его семьи на территории Кыргызской Республики по фактическим расходам и провоза багажа не свыше 3 тонн на семью по фактическим расходам, но не свыше тарифов, предусмотренных для перевоза железнодорожным транспортом;</w:t>
      </w:r>
    </w:p>
    <w:p>
      <w:pPr>
        <w:spacing w:after="120"/>
        <w:ind w:firstLine="397"/>
        <w:jc w:val="both"/>
      </w:pPr>
      <w:r>
        <w:rPr>
          <w:rFonts w:ascii="Arial" w:cs="Arial" w:eastAsia="Arial" w:hAnsi="Arial"/>
          <w:sz w:val="24"/>
          <w:szCs w:val="24"/>
        </w:rPr>
        <w:t xml:space="preserve">оплачиваемый отпуск продолжительностью 7 календарных дней на сборы и обустройство на новом месте.</w:t>
      </w:r>
    </w:p>
    <w:p>
      <w:pPr>
        <w:spacing w:after="120"/>
        <w:ind w:firstLine="397"/>
        <w:jc w:val="both"/>
      </w:pPr>
      <w:r>
        <w:rPr>
          <w:rFonts w:ascii="Arial" w:cs="Arial" w:eastAsia="Arial" w:hAnsi="Arial"/>
          <w:sz w:val="24"/>
          <w:szCs w:val="24"/>
        </w:rPr>
        <w:t xml:space="preserve">Право на оплату стоимости проезда и провоза багажа членов семьи сохраняется в течение года со дня заключения работником трудового договора в данной организации в указанных районах и местностях.</w:t>
      </w:r>
    </w:p>
    <w:p>
      <w:pPr>
        <w:spacing w:after="120"/>
        <w:ind w:firstLine="397"/>
        <w:jc w:val="both"/>
      </w:pPr>
      <w:r>
        <w:rPr>
          <w:rFonts w:ascii="Arial" w:cs="Arial" w:eastAsia="Arial" w:hAnsi="Arial"/>
          <w:sz w:val="24"/>
          <w:szCs w:val="24"/>
        </w:rPr>
        <w:t xml:space="preserve">Работнику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провоза багажа не свыше 3 тонн на семью по фактическим расходам, но не свыше тарифов, предусмотренных для перевозок железнодорожным транспортом.</w:t>
      </w:r>
    </w:p>
    <w:p>
      <w:pPr>
        <w:spacing w:after="120"/>
        <w:ind w:firstLine="397"/>
        <w:jc w:val="both"/>
      </w:pPr>
      <w:r>
        <w:rPr>
          <w:rFonts w:ascii="Arial" w:cs="Arial" w:eastAsia="Arial" w:hAnsi="Arial"/>
          <w:sz w:val="24"/>
          <w:szCs w:val="24"/>
        </w:rPr>
        <w:t xml:space="preserve">Гарантии и компенсации, предусмотренные настоящей статьей, предоставляются только по основному месту работы.</w:t>
      </w:r>
    </w:p>
    <w:p>
      <w:pPr>
        <w:spacing w:after="120"/>
        <w:ind w:firstLine="397"/>
        <w:jc w:val="both"/>
      </w:pPr>
      <w:r>
        <w:rPr>
          <w:rFonts w:ascii="Arial" w:cs="Arial" w:eastAsia="Arial" w:hAnsi="Arial"/>
          <w:b/>
          <w:bCs/>
          <w:sz w:val="24"/>
          <w:szCs w:val="24"/>
        </w:rPr>
        <w:t xml:space="preserve">Статья 373. Другие гарантии и компенсации</w:t>
      </w:r>
    </w:p>
    <w:p>
      <w:pPr>
        <w:spacing w:after="120"/>
        <w:ind w:firstLine="397"/>
        <w:jc w:val="both"/>
      </w:pPr>
      <w:r>
        <w:rPr>
          <w:rFonts w:ascii="Arial" w:cs="Arial" w:eastAsia="Arial" w:hAnsi="Arial"/>
          <w:sz w:val="24"/>
          <w:szCs w:val="24"/>
        </w:rPr>
        <w:t xml:space="preserve">Гарантии и компенсации для лиц, работающих в высокогорных районах и отдаленных и труднодоступных зонах, в области социального страхования, пенсионного обеспечения, жилищных правоотношений и других, устанавливаются соответствующими законами и иными нормативными правовыми актами Кыргызской Республики.</w:t>
      </w:r>
    </w:p>
    <w:p>
      <w:pPr>
        <w:spacing w:after="120"/>
        <w:ind w:firstLine="397"/>
        <w:jc w:val="center"/>
      </w:pPr>
      <w:r>
        <w:rPr>
          <w:rFonts w:ascii="Arial" w:cs="Arial" w:eastAsia="Arial" w:hAnsi="Arial"/>
          <w:b/>
          <w:bCs/>
          <w:sz w:val="24"/>
          <w:szCs w:val="24"/>
        </w:rPr>
        <w:t xml:space="preserve">Глава 34
 Особенности регулирования труда работников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Прием на работу, непосредственно связанную с движением транспортных средств</w:t>
      </w:r>
    </w:p>
    <w:p>
      <w:pPr>
        <w:spacing w:after="120"/>
        <w:ind w:firstLine="397"/>
        <w:jc w:val="both"/>
      </w:pPr>
      <w:r>
        <w:rPr>
          <w:rFonts w:ascii="Arial" w:cs="Arial" w:eastAsia="Arial" w:hAnsi="Arial"/>
          <w:sz w:val="24"/>
          <w:szCs w:val="24"/>
        </w:rPr>
        <w:t xml:space="preserve">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государственном органом в области соответствующего вида транспорта, а также иметь соответствующую подготовку и состояние здоровья, необходимые для исполнения трудовых обязанностей.</w:t>
      </w:r>
    </w:p>
    <w:p>
      <w:pPr>
        <w:spacing w:after="120"/>
        <w:ind w:firstLine="397"/>
        <w:jc w:val="both"/>
      </w:pPr>
      <w:r>
        <w:rPr>
          <w:rFonts w:ascii="Arial" w:cs="Arial" w:eastAsia="Arial" w:hAnsi="Arial"/>
          <w:sz w:val="24"/>
          <w:szCs w:val="24"/>
        </w:rPr>
        <w:t xml:space="preserve">Прием работника на работу, непосредственно связанную с движением транспортных средств, производится лишь после обязательного предварительного медицинского осмотра в порядке, установленном государственными органами в сфере здравоохранения и в области соответствующего вида транспорта.</w:t>
      </w:r>
    </w:p>
    <w:p>
      <w:pPr>
        <w:spacing w:after="120"/>
        <w:ind w:firstLine="397"/>
        <w:jc w:val="both"/>
      </w:pPr>
      <w:r>
        <w:rPr>
          <w:rFonts w:ascii="Arial" w:cs="Arial" w:eastAsia="Arial" w:hAnsi="Arial"/>
          <w:b/>
          <w:bCs/>
          <w:sz w:val="24"/>
          <w:szCs w:val="24"/>
        </w:rPr>
        <w:t xml:space="preserve">Статья 375. Рабочее время и время отдыха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120"/>
        <w:ind w:firstLine="397"/>
        <w:jc w:val="both"/>
      </w:pPr>
      <w:r>
        <w:rPr>
          <w:rFonts w:ascii="Arial" w:cs="Arial" w:eastAsia="Arial" w:hAnsi="Arial"/>
          <w:sz w:val="24"/>
          <w:szCs w:val="24"/>
        </w:rPr>
        <w:t xml:space="preserve">Перечень профессий (должностей) и работ, непосредственно связанных с движением транспортных средств, утверждается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120"/>
        <w:ind w:firstLine="397"/>
        <w:jc w:val="both"/>
      </w:pPr>
      <w:r>
        <w:rPr>
          <w:rFonts w:ascii="Arial" w:cs="Arial" w:eastAsia="Arial" w:hAnsi="Arial"/>
          <w:b/>
          <w:bCs/>
          <w:sz w:val="24"/>
          <w:szCs w:val="24"/>
        </w:rPr>
        <w:t xml:space="preserve">Статья 376. Дисциплина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35
 Особенности регулирования труда педагогических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Право на занятие педагогической деятельностью</w:t>
      </w:r>
    </w:p>
    <w:p>
      <w:pPr>
        <w:spacing w:after="120"/>
        <w:ind w:firstLine="397"/>
        <w:jc w:val="both"/>
      </w:pPr>
      <w:r>
        <w:rPr>
          <w:rFonts w:ascii="Arial" w:cs="Arial" w:eastAsia="Arial" w:hAnsi="Arial"/>
          <w:sz w:val="24"/>
          <w:szCs w:val="24"/>
        </w:rPr>
        <w:t xml:space="preserve">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организациях соответствующих типов и видов,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378. Трудовой договор с работниками образовательных организаций высшего профессионального образования</w:t>
      </w:r>
    </w:p>
    <w:p>
      <w:pPr>
        <w:spacing w:after="60"/>
        <w:ind w:firstLine="567"/>
        <w:jc w:val="both"/>
      </w:pPr>
      <w:r>
        <w:rPr>
          <w:rFonts w:ascii="Arial" w:cs="Arial" w:eastAsia="Arial" w:hAnsi="Arial"/>
          <w:sz w:val="24"/>
          <w:szCs w:val="24"/>
        </w:rPr>
        <w:t xml:space="preserve">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об образовании.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n8izrcufyicpc6aeru7w">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2015 года №17-р</w:t>
      </w:r>
    </w:p>
    <w:p>
      <w:pPr>
        <w:spacing w:after="60"/>
        <w:ind w:firstLine="567"/>
        <w:jc w:val="both"/>
      </w:pPr>
      <w:r>
        <w:rPr>
          <w:rFonts w:ascii="Arial" w:cs="Arial" w:eastAsia="Arial" w:hAnsi="Arial"/>
          <w:sz w:val="24"/>
          <w:szCs w:val="24"/>
        </w:rPr>
        <w:t xml:space="preserve">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i/>
          <w:iCs/>
          <w:sz w:val="24"/>
          <w:szCs w:val="24"/>
        </w:rPr>
        <w:t xml:space="preserve">(В редакции Законов КР от </w:t>
      </w:r>
      <w:hyperlink w:history="1" r:id="rIdswjqgimf3mrhux_dskd4r">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3jb1htvgep-qwpnwjuaac">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zhfscvog8xxzjn-ybdz76">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379. Продолжительность рабочего времени педагогических работников</w:t>
      </w:r>
    </w:p>
    <w:p>
      <w:pPr>
        <w:spacing w:after="120"/>
        <w:ind w:firstLine="397"/>
        <w:jc w:val="both"/>
      </w:pPr>
      <w:r>
        <w:rPr>
          <w:rFonts w:ascii="Arial" w:cs="Arial" w:eastAsia="Arial" w:hAnsi="Arial"/>
          <w:sz w:val="24"/>
          <w:szCs w:val="24"/>
        </w:rPr>
        <w:t xml:space="preserve">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120"/>
        <w:ind w:firstLine="397"/>
        <w:jc w:val="both"/>
      </w:pPr>
      <w:r>
        <w:rPr>
          <w:rFonts w:ascii="Arial" w:cs="Arial" w:eastAsia="Arial" w:hAnsi="Arial"/>
          <w:sz w:val="24"/>
          <w:szCs w:val="24"/>
        </w:rPr>
        <w:t xml:space="preserve">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120"/>
        <w:ind w:firstLine="397"/>
        <w:jc w:val="both"/>
      </w:pPr>
      <w:r>
        <w:rPr>
          <w:rFonts w:ascii="Arial" w:cs="Arial" w:eastAsia="Arial" w:hAnsi="Arial"/>
          <w:b/>
          <w:bCs/>
          <w:sz w:val="24"/>
          <w:szCs w:val="24"/>
        </w:rPr>
        <w:t xml:space="preserve">Статья 380. Ежегодный основной удлиненный оплачиваемый отпуск</w:t>
      </w:r>
    </w:p>
    <w:p>
      <w:pPr>
        <w:spacing w:after="120"/>
        <w:ind w:firstLine="397"/>
        <w:jc w:val="both"/>
      </w:pPr>
      <w:r>
        <w:rPr>
          <w:rFonts w:ascii="Arial" w:cs="Arial" w:eastAsia="Arial" w:hAnsi="Arial"/>
          <w:sz w:val="24"/>
          <w:szCs w:val="24"/>
        </w:rPr>
        <w:t xml:space="preserve">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zs78gve0y7caz2flxvg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апреля 2006 года № 295 "О продолжительности ежегодного основного удлиненного отпуска, предоставляемого педагогическим работникам образовательных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wbhy5embhydkjhkqvigo7">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Дополнительные основания для прекращения трудового договора с педагогическим работником</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120"/>
        <w:ind w:firstLine="39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120"/>
        <w:ind w:firstLine="39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120"/>
        <w:ind w:firstLine="39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120"/>
        <w:ind w:firstLine="397"/>
        <w:jc w:val="center"/>
      </w:pPr>
      <w:r>
        <w:rPr>
          <w:rFonts w:ascii="Arial" w:cs="Arial" w:eastAsia="Arial" w:hAnsi="Arial"/>
          <w:b/>
          <w:bCs/>
          <w:sz w:val="24"/>
          <w:szCs w:val="24"/>
        </w:rPr>
        <w:t xml:space="preserve">Глава 36
 Особенности регулирования труда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382. Регулирование трудовых отношений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2vf_tdlupgdyejona8wj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120"/>
        <w:ind w:firstLine="397"/>
        <w:jc w:val="both"/>
      </w:pPr>
      <w:r>
        <w:rPr>
          <w:rFonts w:ascii="Arial" w:cs="Arial" w:eastAsia="Arial" w:hAnsi="Arial"/>
          <w:sz w:val="24"/>
          <w:szCs w:val="24"/>
        </w:rPr>
        <w:t xml:space="preserve">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 в которой это не урегулировано специальным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jssboxzqwbx2z6eq-egu-">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383. Назначение работников дипломатической службы Кыргызской Республики и их командирование в ДЗК</w:t>
      </w:r>
    </w:p>
    <w:p>
      <w:pPr>
        <w:spacing w:after="120"/>
        <w:ind w:firstLine="397"/>
        <w:jc w:val="both"/>
      </w:pPr>
      <w:r>
        <w:rPr>
          <w:rFonts w:ascii="Arial" w:cs="Arial" w:eastAsia="Arial" w:hAnsi="Arial"/>
          <w:sz w:val="24"/>
          <w:szCs w:val="24"/>
        </w:rPr>
        <w:t xml:space="preserve">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Премьер-министром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120"/>
        <w:ind w:firstLine="397"/>
        <w:jc w:val="both"/>
      </w:pPr>
      <w:r>
        <w:rPr>
          <w:rFonts w:ascii="Arial" w:cs="Arial" w:eastAsia="Arial" w:hAnsi="Arial"/>
          <w:sz w:val="24"/>
          <w:szCs w:val="24"/>
        </w:rPr>
        <w:t xml:space="preserve">По окончании срока ДЗК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120"/>
        <w:ind w:firstLine="397"/>
        <w:jc w:val="both"/>
      </w:pPr>
      <w:r>
        <w:rPr>
          <w:rFonts w:ascii="Arial" w:cs="Arial" w:eastAsia="Arial" w:hAnsi="Arial"/>
          <w:sz w:val="24"/>
          <w:szCs w:val="24"/>
        </w:rPr>
        <w:t xml:space="preserve">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120"/>
        <w:ind w:firstLine="397"/>
        <w:jc w:val="both"/>
      </w:pPr>
      <w:r>
        <w:rPr>
          <w:rFonts w:ascii="Arial" w:cs="Arial" w:eastAsia="Arial" w:hAnsi="Arial"/>
          <w:sz w:val="24"/>
          <w:szCs w:val="24"/>
        </w:rPr>
        <w:t xml:space="preserve">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phhz44_98pxuot_b153g">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Условия труда работников дипломатической службы Кыргызской Республики, направляемых в ДЗК</w:t>
      </w:r>
    </w:p>
    <w:p>
      <w:pPr>
        <w:spacing w:after="120"/>
        <w:ind w:firstLine="397"/>
        <w:jc w:val="both"/>
      </w:pPr>
      <w:r>
        <w:rPr>
          <w:rFonts w:ascii="Arial" w:cs="Arial" w:eastAsia="Arial" w:hAnsi="Arial"/>
          <w:sz w:val="24"/>
          <w:szCs w:val="24"/>
        </w:rPr>
        <w:t xml:space="preserve">Условия труда работников дипломатической службы Кыргызской Республики, направляемых в ДЗК, не могут быть хуже, чем это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jqi3waquwn7co4at2k_o-">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Гарантии и компенсации для работников, направляемых на работу в представительства Кыргызской Республики за границей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e0-vpvyodj7gn98t7lf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2013 года № 141)</w:t>
      </w:r>
    </w:p>
    <w:p>
      <w:pPr>
        <w:spacing w:after="120"/>
        <w:ind w:firstLine="397"/>
        <w:jc w:val="both"/>
      </w:pPr>
      <w:r>
        <w:rPr>
          <w:rFonts w:ascii="Arial" w:cs="Arial" w:eastAsia="Arial" w:hAnsi="Arial"/>
          <w:b/>
          <w:bCs/>
          <w:sz w:val="24"/>
          <w:szCs w:val="24"/>
        </w:rPr>
        <w:t xml:space="preserve">Статья 386. Дополнительные основания для отзыва работника дипломатической службы Кыргызской Республики из ДЗК</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ДЗК, может быть отозван из ДЗК в случаях:</w:t>
      </w:r>
    </w:p>
    <w:p>
      <w:pPr>
        <w:spacing w:after="120"/>
        <w:ind w:firstLine="397"/>
        <w:jc w:val="both"/>
      </w:pPr>
      <w:r>
        <w:rPr>
          <w:rFonts w:ascii="Arial" w:cs="Arial" w:eastAsia="Arial" w:hAnsi="Arial"/>
          <w:sz w:val="24"/>
          <w:szCs w:val="24"/>
        </w:rPr>
        <w:t xml:space="preserve">1) возникновения чрезвычайной ситуации в стране пребывания;</w:t>
      </w:r>
    </w:p>
    <w:p>
      <w:pPr>
        <w:spacing w:after="120"/>
        <w:ind w:firstLine="39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властей о его неприемлемости в стране пребывания;</w:t>
      </w:r>
    </w:p>
    <w:p>
      <w:pPr>
        <w:spacing w:after="120"/>
        <w:ind w:firstLine="39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120"/>
        <w:ind w:firstLine="39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120"/>
        <w:ind w:firstLine="39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120"/>
        <w:ind w:firstLine="39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При отзыве работников дипломатической службы Кыргызской Республики из ДЗК по одному из оснований, предусмотренных частью первой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ДЗК, производится по пункту 2 </w:t>
      </w:r>
      <w:hyperlink w:history="1" r:id="rIdsfdd_pjjfcxptozndn1oz">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2cyqhoaz4jikp368pnipf">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37
 Особенности регулирования труда работников религиозных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Стороны трудового договора в религиозной организации</w:t>
      </w:r>
    </w:p>
    <w:p>
      <w:pPr>
        <w:spacing w:after="120"/>
        <w:ind w:firstLine="397"/>
        <w:jc w:val="both"/>
      </w:pPr>
      <w:r>
        <w:rPr>
          <w:rFonts w:ascii="Arial" w:cs="Arial" w:eastAsia="Arial" w:hAnsi="Arial"/>
          <w:sz w:val="24"/>
          <w:szCs w:val="24"/>
        </w:rPr>
        <w:t xml:space="preserve">Работодателем является религиозная организация, зарегистрированная в порядке, установленном законом, и заключившая трудовой договор с работником в письменной форме.</w:t>
      </w:r>
    </w:p>
    <w:p>
      <w:pPr>
        <w:spacing w:after="120"/>
        <w:ind w:firstLine="397"/>
        <w:jc w:val="both"/>
      </w:pPr>
      <w:r>
        <w:rPr>
          <w:rFonts w:ascii="Arial" w:cs="Arial" w:eastAsia="Arial" w:hAnsi="Arial"/>
          <w:sz w:val="24"/>
          <w:szCs w:val="24"/>
        </w:rPr>
        <w:t xml:space="preserve">Работником является лицо, достигшее возраста 18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pPr>
        <w:spacing w:after="120"/>
        <w:ind w:firstLine="397"/>
        <w:jc w:val="both"/>
      </w:pPr>
      <w:r>
        <w:rPr>
          <w:rFonts w:ascii="Arial" w:cs="Arial" w:eastAsia="Arial" w:hAnsi="Arial"/>
          <w:b/>
          <w:bCs/>
          <w:sz w:val="24"/>
          <w:szCs w:val="24"/>
        </w:rPr>
        <w:t xml:space="preserve">Статья 388. Внутренние установления религиозной организации</w:t>
      </w:r>
    </w:p>
    <w:p>
      <w:pPr>
        <w:spacing w:after="120"/>
        <w:ind w:firstLine="397"/>
        <w:jc w:val="both"/>
      </w:pPr>
      <w:r>
        <w:rPr>
          <w:rFonts w:ascii="Arial" w:cs="Arial" w:eastAsia="Arial" w:hAnsi="Arial"/>
          <w:sz w:val="24"/>
          <w:szCs w:val="24"/>
        </w:rP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ydtshdkfzkampoo7tdhs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120"/>
        <w:ind w:firstLine="397"/>
        <w:jc w:val="both"/>
      </w:pPr>
      <w:r>
        <w:rPr>
          <w:rFonts w:ascii="Arial" w:cs="Arial" w:eastAsia="Arial" w:hAnsi="Arial"/>
          <w:b/>
          <w:bCs/>
          <w:sz w:val="24"/>
          <w:szCs w:val="24"/>
        </w:rPr>
        <w:t xml:space="preserve">Статья 389. Особенности заключения трудового договора с религиозной организацией и его изменения</w:t>
      </w:r>
    </w:p>
    <w:p>
      <w:pPr>
        <w:spacing w:after="120"/>
        <w:ind w:firstLine="397"/>
        <w:jc w:val="both"/>
      </w:pPr>
      <w:r>
        <w:rPr>
          <w:rFonts w:ascii="Arial" w:cs="Arial" w:eastAsia="Arial" w:hAnsi="Arial"/>
          <w:sz w:val="24"/>
          <w:szCs w:val="24"/>
        </w:rPr>
        <w:t xml:space="preserve">Трудовой договор между работником и религиозной организацией может заключаться как на определенный срок, так и на неопределенный срок.</w:t>
      </w:r>
    </w:p>
    <w:p>
      <w:pPr>
        <w:spacing w:after="120"/>
        <w:ind w:firstLine="397"/>
        <w:jc w:val="both"/>
      </w:pPr>
      <w:r>
        <w:rPr>
          <w:rFonts w:ascii="Arial" w:cs="Arial" w:eastAsia="Arial" w:hAnsi="Arial"/>
          <w:sz w:val="24"/>
          <w:szCs w:val="24"/>
        </w:rPr>
        <w:t xml:space="preserve">При заключении трудового договора работник обязуется выполнять любую не запрещенную законом работу, определенную этим договором.</w:t>
      </w:r>
    </w:p>
    <w:p>
      <w:pPr>
        <w:spacing w:after="120"/>
        <w:ind w:firstLine="397"/>
        <w:jc w:val="both"/>
      </w:pPr>
      <w:r>
        <w:rPr>
          <w:rFonts w:ascii="Arial" w:cs="Arial" w:eastAsia="Arial" w:hAnsi="Arial"/>
          <w:sz w:val="24"/>
          <w:szCs w:val="24"/>
        </w:rPr>
        <w:t xml:space="preserve">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120"/>
        <w:ind w:firstLine="397"/>
        <w:jc w:val="both"/>
      </w:pPr>
      <w:r>
        <w:rPr>
          <w:rFonts w:ascii="Arial" w:cs="Arial" w:eastAsia="Arial" w:hAnsi="Arial"/>
          <w:sz w:val="24"/>
          <w:szCs w:val="24"/>
        </w:rPr>
        <w:t xml:space="preserve">При необходимости изменения существенных условий трудового договора религиозная организация обязана предупредить об этом работника в письменной форме не менее чем за 7 календарных дней до их введения.</w:t>
      </w:r>
    </w:p>
    <w:p>
      <w:pPr>
        <w:spacing w:after="120"/>
        <w:ind w:firstLine="397"/>
        <w:jc w:val="both"/>
      </w:pPr>
      <w:r>
        <w:rPr>
          <w:rFonts w:ascii="Arial" w:cs="Arial" w:eastAsia="Arial" w:hAnsi="Arial"/>
          <w:b/>
          <w:bCs/>
          <w:sz w:val="24"/>
          <w:szCs w:val="24"/>
        </w:rPr>
        <w:t xml:space="preserve">Статья 390. Режим рабочего времени лиц, работающих в религиозных организациях</w:t>
      </w:r>
    </w:p>
    <w:p>
      <w:pPr>
        <w:spacing w:after="120"/>
        <w:ind w:firstLine="397"/>
        <w:jc w:val="both"/>
      </w:pPr>
      <w:r>
        <w:rPr>
          <w:rFonts w:ascii="Arial" w:cs="Arial" w:eastAsia="Arial" w:hAnsi="Arial"/>
          <w:sz w:val="24"/>
          <w:szCs w:val="24"/>
        </w:rPr>
        <w:t xml:space="preserve">Режим рабочего времени лиц, работающих в религиозных организациях,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pPr>
        <w:spacing w:after="120"/>
        <w:ind w:firstLine="397"/>
        <w:jc w:val="both"/>
      </w:pPr>
      <w:r>
        <w:rPr>
          <w:rFonts w:ascii="Arial" w:cs="Arial" w:eastAsia="Arial" w:hAnsi="Arial"/>
          <w:b/>
          <w:bCs/>
          <w:sz w:val="24"/>
          <w:szCs w:val="24"/>
        </w:rPr>
        <w:t xml:space="preserve">Статья 391. Материальная ответственность работников религиозных организаций</w:t>
      </w:r>
    </w:p>
    <w:p>
      <w:pPr>
        <w:spacing w:after="120"/>
        <w:ind w:firstLine="397"/>
        <w:jc w:val="both"/>
      </w:pPr>
      <w:r>
        <w:rPr>
          <w:rFonts w:ascii="Arial" w:cs="Arial" w:eastAsia="Arial" w:hAnsi="Arial"/>
          <w:sz w:val="24"/>
          <w:szCs w:val="24"/>
        </w:rPr>
        <w:t xml:space="preserve">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120"/>
        <w:ind w:firstLine="397"/>
        <w:jc w:val="both"/>
      </w:pPr>
      <w:r>
        <w:rPr>
          <w:rFonts w:ascii="Arial" w:cs="Arial" w:eastAsia="Arial" w:hAnsi="Arial"/>
          <w:b/>
          <w:bCs/>
          <w:sz w:val="24"/>
          <w:szCs w:val="24"/>
        </w:rPr>
        <w:t xml:space="preserve">Статья 392. Прекращение трудового договора с работником религиозной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pPr>
        <w:spacing w:after="120"/>
        <w:ind w:firstLine="397"/>
        <w:jc w:val="both"/>
      </w:pPr>
      <w:r>
        <w:rPr>
          <w:rFonts w:ascii="Arial" w:cs="Arial" w:eastAsia="Arial" w:hAnsi="Arial"/>
          <w:b/>
          <w:bCs/>
          <w:sz w:val="24"/>
          <w:szCs w:val="24"/>
        </w:rPr>
        <w:t xml:space="preserve">Статья 393. Рассмотрение индивидуальных трудовых споров работников религиозных организаций</w:t>
      </w:r>
    </w:p>
    <w:p>
      <w:pPr>
        <w:spacing w:after="120"/>
        <w:ind w:firstLine="397"/>
        <w:jc w:val="both"/>
      </w:pPr>
      <w:r>
        <w:rPr>
          <w:rFonts w:ascii="Arial" w:cs="Arial" w:eastAsia="Arial" w:hAnsi="Arial"/>
          <w:sz w:val="24"/>
          <w:szCs w:val="24"/>
        </w:rPr>
        <w:t xml:space="preserve">Индивидуальные трудовые споры, не урегулированные самостоятельно работником и религиозной организацией как работодателем, рассматриваются в судебном порядке.</w:t>
      </w:r>
    </w:p>
    <w:p>
      <w:pPr>
        <w:spacing w:after="120"/>
        <w:ind w:firstLine="397"/>
        <w:jc w:val="center"/>
      </w:pPr>
      <w:r>
        <w:rPr>
          <w:rFonts w:ascii="Arial" w:cs="Arial" w:eastAsia="Arial" w:hAnsi="Arial"/>
          <w:b/>
          <w:bCs/>
          <w:sz w:val="24"/>
          <w:szCs w:val="24"/>
        </w:rPr>
        <w:t xml:space="preserve">Глава 38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394.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их численности.</w:t>
      </w:r>
    </w:p>
    <w:p>
      <w:pPr>
        <w:spacing w:after="120"/>
        <w:ind w:firstLine="397"/>
        <w:jc w:val="both"/>
      </w:pPr>
      <w:r>
        <w:rPr>
          <w:rFonts w:ascii="Arial" w:cs="Arial" w:eastAsia="Arial" w:hAnsi="Arial"/>
          <w:sz w:val="24"/>
          <w:szCs w:val="24"/>
        </w:rPr>
        <w:t xml:space="preserve">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120"/>
        <w:ind w:firstLine="397"/>
        <w:jc w:val="both"/>
      </w:pPr>
      <w:r>
        <w:rPr>
          <w:rFonts w:ascii="Arial" w:cs="Arial" w:eastAsia="Arial" w:hAnsi="Arial"/>
          <w:sz w:val="24"/>
          <w:szCs w:val="24"/>
        </w:rPr>
        <w:t xml:space="preserve">Если в результате реструктуризации образовалось новое юридическое лицо,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120"/>
        <w:ind w:firstLine="397"/>
        <w:jc w:val="both"/>
      </w:pPr>
      <w:r>
        <w:rPr>
          <w:rFonts w:ascii="Arial" w:cs="Arial" w:eastAsia="Arial" w:hAnsi="Arial"/>
          <w:sz w:val="24"/>
          <w:szCs w:val="24"/>
        </w:rPr>
        <w:t xml:space="preserve">Расторжение трудовых отношений со всеми работниками производится, если в процессе банкротства организация ликвидирована.</w:t>
      </w:r>
    </w:p>
    <w:p>
      <w:pPr>
        <w:spacing w:after="120"/>
        <w:ind w:firstLine="397"/>
        <w:jc w:val="both"/>
      </w:pPr>
      <w:r>
        <w:rPr>
          <w:rFonts w:ascii="Arial" w:cs="Arial" w:eastAsia="Arial" w:hAnsi="Arial"/>
          <w:sz w:val="24"/>
          <w:szCs w:val="24"/>
        </w:rPr>
        <w:t xml:space="preserve">Расчет и выплата компенсаций производятся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m7oascodsmeblu9dyohpy">
        <w:r>
          <w:rPr>
            <w:rFonts w:ascii="Arial" w:cs="Arial" w:eastAsia="Arial" w:hAnsi="Arial"/>
            <w:i/>
            <w:iCs/>
            <w:color w:val="1D4ED8"/>
            <w:sz w:val="24"/>
            <w:szCs w:val="24"/>
            <w:u w:val="single"/>
          </w:rPr>
          <w:t xml:space="preserve">31 декабря 2019 года </w:t>
        </w:r>
      </w:hyperlink>
      <w:hyperlink w:history="1" r:id="rIdr_yfesmspw8vs_qy1xunb">
        <w:r>
          <w:rPr>
            <w:rFonts w:ascii="Arial" w:cs="Arial" w:eastAsia="Arial" w:hAnsi="Arial"/>
            <w:i/>
            <w:iCs/>
            <w:color w:val="1D4ED8"/>
            <w:sz w:val="24"/>
            <w:szCs w:val="24"/>
            <w:u w:val="single"/>
          </w:rPr>
          <w:t xml:space="preserve">№</w:t>
        </w:r>
      </w:hyperlink>
      <w:hyperlink w:history="1" r:id="rIdw4evfixnhrnak9d9qlwrr">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Особенности регулирования труда других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395. Регулирование труда лиц, работающих в организациях Вооруженных Сил и органов исполнительной власти, где предусмотрена военная служба</w:t>
      </w:r>
    </w:p>
    <w:p>
      <w:pPr>
        <w:spacing w:after="120"/>
        <w:ind w:firstLine="397"/>
        <w:jc w:val="both"/>
      </w:pPr>
      <w:r>
        <w:rPr>
          <w:rFonts w:ascii="Arial" w:cs="Arial" w:eastAsia="Arial" w:hAnsi="Arial"/>
          <w:sz w:val="24"/>
          <w:szCs w:val="24"/>
        </w:rPr>
        <w:t xml:space="preserve">На работников, заключивших трудовой договор о работе в воинских частях, учреждениях, военно-учебных заведениях, иных организациях Вооруженных Сил и органов исполнительной власти,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120"/>
        <w:ind w:firstLine="397"/>
        <w:jc w:val="both"/>
      </w:pPr>
      <w:r>
        <w:rPr>
          <w:rFonts w:ascii="Arial" w:cs="Arial" w:eastAsia="Arial" w:hAnsi="Arial"/>
          <w:b/>
          <w:bCs/>
          <w:sz w:val="24"/>
          <w:szCs w:val="24"/>
        </w:rPr>
        <w:t xml:space="preserve">Статья 396. Некоторые особенности регулирования труда медицинских работников</w:t>
      </w:r>
    </w:p>
    <w:p>
      <w:pPr>
        <w:spacing w:after="120"/>
        <w:ind w:firstLine="39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рабочего времени медицинским работникам определяется Правительством Кыргызской Республики. </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ph9lea3yxq9szqoh199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397. Регулирование труда творческих работников средств массовой информации, организации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w:t>
      </w:r>
    </w:p>
    <w:p>
      <w:pPr>
        <w:spacing w:after="120"/>
        <w:ind w:firstLine="397"/>
        <w:jc w:val="both"/>
      </w:pPr>
      <w:r>
        <w:rPr>
          <w:rFonts w:ascii="Arial" w:cs="Arial" w:eastAsia="Arial" w:hAnsi="Arial"/>
          <w:sz w:val="24"/>
          <w:szCs w:val="24"/>
        </w:rPr>
        <w:t xml:space="preserve">На творческих работников средств массовой информации,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120"/>
        <w:ind w:firstLine="397"/>
        <w:jc w:val="both"/>
      </w:pPr>
      <w:r>
        <w:rPr>
          <w:rFonts w:ascii="Arial" w:cs="Arial" w:eastAsia="Arial" w:hAnsi="Arial"/>
          <w:sz w:val="24"/>
          <w:szCs w:val="24"/>
        </w:rPr>
        <w:t xml:space="preserve">Основной формой трудовых отношений с творческими работниками, руководителями и специалистами государственных и муниципальных организаций в области культуры и искусства является трудовой договор.</w:t>
      </w:r>
    </w:p>
    <w:p>
      <w:pPr>
        <w:spacing w:after="120"/>
        <w:ind w:firstLine="397"/>
        <w:jc w:val="both"/>
      </w:pPr>
      <w:r>
        <w:rPr>
          <w:rFonts w:ascii="Arial" w:cs="Arial" w:eastAsia="Arial" w:hAnsi="Arial"/>
          <w:sz w:val="24"/>
          <w:szCs w:val="24"/>
        </w:rPr>
        <w:t xml:space="preserve">С работниками пенсионного возраста государственных организаций культуры заключается срочный трудовой договор в соответствии со </w:t>
      </w:r>
      <w:hyperlink w:history="1" r:id="rIdjg1a3al5paaegd31ci-ge">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3cdigr-ejcufkctu3pydb">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IX
 ЗАЩИТА ТРУДОВЫХ ПРАВ РАБОТНИКОВ. РАЗРЕШЕНИЕ ТРУДОВЫХ СПОРОВ. ОТВЕТСТВЕННОСТЬ ЗА НАРУШЕНИЕ ТРУДОВОГО ЗАКОНОДАТЕЛЬСТВА</w:t>
      </w:r>
    </w:p>
    <w:p>
      <w:pPr>
        <w:spacing w:after="120"/>
        <w:ind w:firstLine="397"/>
        <w:jc w:val="center"/>
      </w:pPr>
      <w:r>
        <w:rPr>
          <w:rFonts w:ascii="Arial" w:cs="Arial" w:eastAsia="Arial" w:hAnsi="Arial"/>
          <w:b/>
          <w:bCs/>
          <w:sz w:val="24"/>
          <w:szCs w:val="24"/>
        </w:rPr>
        <w:t xml:space="preserve">Глава 40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398. Способы защиты трудовых прав работников</w:t>
      </w:r>
    </w:p>
    <w:p>
      <w:pPr>
        <w:spacing w:after="120"/>
        <w:ind w:firstLine="39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трудового законодательства;</w:t>
      </w:r>
    </w:p>
    <w:p>
      <w:pPr>
        <w:spacing w:after="120"/>
        <w:ind w:firstLine="397"/>
        <w:jc w:val="both"/>
      </w:pPr>
      <w:r>
        <w:rPr>
          <w:rFonts w:ascii="Arial" w:cs="Arial" w:eastAsia="Arial" w:hAnsi="Arial"/>
          <w:sz w:val="24"/>
          <w:szCs w:val="24"/>
        </w:rPr>
        <w:t xml:space="preserve">- защита трудовых прав работников профессиональными союзами и иными представительными органами;</w:t>
      </w:r>
    </w:p>
    <w:p>
      <w:pPr>
        <w:spacing w:after="120"/>
        <w:ind w:firstLine="397"/>
        <w:jc w:val="both"/>
      </w:pPr>
      <w:r>
        <w:rPr>
          <w:rFonts w:ascii="Arial" w:cs="Arial" w:eastAsia="Arial" w:hAnsi="Arial"/>
          <w:sz w:val="24"/>
          <w:szCs w:val="24"/>
        </w:rPr>
        <w:t xml:space="preserve">- самозащита работниками трудовых прав.</w:t>
      </w:r>
    </w:p>
    <w:p>
      <w:pPr>
        <w:spacing w:after="120"/>
        <w:ind w:firstLine="397"/>
        <w:jc w:val="center"/>
      </w:pPr>
      <w:r>
        <w:rPr>
          <w:rFonts w:ascii="Arial" w:cs="Arial" w:eastAsia="Arial" w:hAnsi="Arial"/>
          <w:b/>
          <w:bCs/>
          <w:sz w:val="24"/>
          <w:szCs w:val="24"/>
        </w:rPr>
        <w:t xml:space="preserve">Глава 41
 Государственный надзор и контроль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399. Орган государственного надзора и контроля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(Часть вторая утратила силу в соответствии с </w:t>
      </w:r>
      <w:hyperlink w:history="1" r:id="rId_ynq60t4vyidhp4xtzcs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sz w:val="24"/>
          <w:szCs w:val="24"/>
        </w:rPr>
        <w:t xml:space="preserve">Государственный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ov-qf7jdwfna8ij6rsfsi">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m1ou-dixlnam-wfnnqqxr">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Взаимодействие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Уполномоченные государственные органы в области надзора и контроля за соблюдением трудового законодательства осуществляют свою деятельность во взаимодействии с органами исполнительной власти, органами местного самоуправления, другими государственными надзорно-контрольными органами, органами прокуратуры, объединениями профсоюзов и работодателей, другими организациями.</w:t>
      </w:r>
    </w:p>
    <w:p>
      <w:pPr>
        <w:spacing w:after="120"/>
        <w:ind w:firstLine="397"/>
        <w:jc w:val="both"/>
      </w:pPr>
      <w:r>
        <w:rPr>
          <w:rFonts w:ascii="Arial" w:cs="Arial" w:eastAsia="Arial" w:hAnsi="Arial"/>
          <w:sz w:val="24"/>
          <w:szCs w:val="24"/>
        </w:rPr>
        <w:t xml:space="preserve">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области надзора и контроля за соблюдением трудового законодательства.</w:t>
      </w:r>
    </w:p>
    <w:p>
      <w:pPr>
        <w:spacing w:after="120"/>
        <w:ind w:firstLine="397"/>
        <w:jc w:val="both"/>
      </w:pPr>
      <w:r>
        <w:rPr>
          <w:rFonts w:ascii="Arial" w:cs="Arial" w:eastAsia="Arial" w:hAnsi="Arial"/>
          <w:b/>
          <w:bCs/>
          <w:sz w:val="24"/>
          <w:szCs w:val="24"/>
        </w:rPr>
        <w:t xml:space="preserve">Статья 401. Основные полномочия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nhtcphjtydpmwyldghy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b/>
          <w:bCs/>
          <w:sz w:val="24"/>
          <w:szCs w:val="24"/>
        </w:rPr>
        <w:t xml:space="preserve">Статья 402. Основные права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120"/>
        <w:ind w:firstLine="397"/>
        <w:jc w:val="both"/>
      </w:pPr>
      <w:r>
        <w:rPr>
          <w:rFonts w:ascii="Arial" w:cs="Arial" w:eastAsia="Arial" w:hAnsi="Arial"/>
          <w:sz w:val="24"/>
          <w:szCs w:val="24"/>
        </w:rPr>
        <w:t xml:space="preserve">- при предъявлении служебного удостоверения установленного образца и соответствующего направления посещать в целях проведения инспекции организации всех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расследовать в установленном порядке несчастные случаи на производстве;</w:t>
      </w:r>
    </w:p>
    <w:p>
      <w:pPr>
        <w:spacing w:after="120"/>
        <w:ind w:firstLine="397"/>
        <w:jc w:val="both"/>
      </w:pPr>
      <w:r>
        <w:rPr>
          <w:rFonts w:ascii="Arial" w:cs="Arial" w:eastAsia="Arial" w:hAnsi="Arial"/>
          <w:sz w:val="24"/>
          <w:szCs w:val="24"/>
        </w:rPr>
        <w:t xml:space="preserve">-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397"/>
        <w:jc w:val="both"/>
      </w:pPr>
      <w:r>
        <w:rPr>
          <w:rFonts w:ascii="Arial" w:cs="Arial" w:eastAsia="Arial" w:hAnsi="Arial"/>
          <w:sz w:val="24"/>
          <w:szCs w:val="24"/>
        </w:rPr>
        <w:t xml:space="preserve">-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397"/>
        <w:jc w:val="both"/>
      </w:pPr>
      <w:r>
        <w:rPr>
          <w:rFonts w:ascii="Arial" w:cs="Arial" w:eastAsia="Arial" w:hAnsi="Arial"/>
          <w:sz w:val="24"/>
          <w:szCs w:val="24"/>
        </w:rPr>
        <w:t xml:space="preserve">-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120"/>
        <w:ind w:firstLine="397"/>
        <w:jc w:val="both"/>
      </w:pPr>
      <w:r>
        <w:rPr>
          <w:rFonts w:ascii="Arial" w:cs="Arial" w:eastAsia="Arial" w:hAnsi="Arial"/>
          <w:sz w:val="24"/>
          <w:szCs w:val="24"/>
        </w:rPr>
        <w:t xml:space="preserve">-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120"/>
        <w:ind w:firstLine="397"/>
        <w:jc w:val="both"/>
      </w:pPr>
      <w:r>
        <w:rPr>
          <w:rFonts w:ascii="Arial" w:cs="Arial" w:eastAsia="Arial" w:hAnsi="Arial"/>
          <w:sz w:val="24"/>
          <w:szCs w:val="24"/>
        </w:rPr>
        <w:t xml:space="preserve">-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привлекать к административной ответственности в порядке, установленном законодательством Кыргызской Республики, лиц, виновных в нарушении законов и иных нормативных правовых актов о труде, при необходимости приглашать их в инспекцию труда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120"/>
        <w:ind w:firstLine="397"/>
        <w:jc w:val="both"/>
      </w:pPr>
      <w:r>
        <w:rPr>
          <w:rFonts w:ascii="Arial" w:cs="Arial" w:eastAsia="Arial" w:hAnsi="Arial"/>
          <w:sz w:val="24"/>
          <w:szCs w:val="24"/>
        </w:rPr>
        <w:t xml:space="preserve">-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на производстве.</w:t>
      </w:r>
    </w:p>
    <w:p>
      <w:pPr>
        <w:spacing w:after="120"/>
        <w:ind w:firstLine="397"/>
        <w:jc w:val="both"/>
      </w:pPr>
      <w:r>
        <w:rPr>
          <w:rFonts w:ascii="Arial" w:cs="Arial" w:eastAsia="Arial" w:hAnsi="Arial"/>
          <w:b/>
          <w:bCs/>
          <w:sz w:val="24"/>
          <w:szCs w:val="24"/>
        </w:rPr>
        <w:t xml:space="preserve">Статья 403. Обязанности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lm199_buydbnfok1lpfsi">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120"/>
        <w:ind w:firstLine="397"/>
        <w:jc w:val="both"/>
      </w:pPr>
      <w:r>
        <w:rPr>
          <w:rFonts w:ascii="Arial" w:cs="Arial" w:eastAsia="Arial" w:hAnsi="Arial"/>
          <w:sz w:val="24"/>
          <w:szCs w:val="24"/>
        </w:rPr>
        <w:t xml:space="preserve">Порядок проведения проверок должностными лицами уполномоченного государственного органа в области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404. Порядок инспектирования организаций</w:t>
      </w:r>
    </w:p>
    <w:p>
      <w:pPr>
        <w:spacing w:after="120"/>
        <w:ind w:firstLine="397"/>
        <w:jc w:val="both"/>
      </w:pPr>
      <w:r>
        <w:rPr>
          <w:rFonts w:ascii="Arial" w:cs="Arial" w:eastAsia="Arial" w:hAnsi="Arial"/>
          <w:sz w:val="24"/>
          <w:szCs w:val="24"/>
        </w:rPr>
        <w:t xml:space="preserve">Государственные инспекторы труда в области надзора и контроля за соблюдением трудового законодательства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120"/>
        <w:ind w:firstLine="397"/>
        <w:jc w:val="both"/>
      </w:pPr>
      <w:r>
        <w:rPr>
          <w:rFonts w:ascii="Arial" w:cs="Arial" w:eastAsia="Arial" w:hAnsi="Arial"/>
          <w:sz w:val="24"/>
          <w:szCs w:val="24"/>
        </w:rPr>
        <w:t xml:space="preserve">При инспекционной проверке государственный инспектор в области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не считает, что такое уведомление может нанести ущерб эффективности контроля.</w:t>
      </w:r>
    </w:p>
    <w:p>
      <w:pPr>
        <w:spacing w:after="120"/>
        <w:ind w:firstLine="397"/>
        <w:jc w:val="both"/>
      </w:pPr>
      <w:r>
        <w:rPr>
          <w:rFonts w:ascii="Arial" w:cs="Arial" w:eastAsia="Arial" w:hAnsi="Arial"/>
          <w:sz w:val="24"/>
          <w:szCs w:val="24"/>
        </w:rPr>
        <w:t xml:space="preserve">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договора, подлежат инспекционным проверкам с особым порядком их проведения, который предусматривает:</w:t>
      </w:r>
    </w:p>
    <w:p>
      <w:pPr>
        <w:spacing w:after="120"/>
        <w:ind w:firstLine="397"/>
        <w:jc w:val="both"/>
      </w:pPr>
      <w:r>
        <w:rPr>
          <w:rFonts w:ascii="Arial" w:cs="Arial" w:eastAsia="Arial" w:hAnsi="Arial"/>
          <w:sz w:val="24"/>
          <w:szCs w:val="24"/>
        </w:rPr>
        <w:t xml:space="preserve">- доступ только для государственных инспекторов в области надзора и контроля за соблюдением трудового законодательства, получивших заблаговременно соответствующий допуск;</w:t>
      </w:r>
    </w:p>
    <w:p>
      <w:pPr>
        <w:spacing w:after="120"/>
        <w:ind w:firstLine="397"/>
        <w:jc w:val="both"/>
      </w:pPr>
      <w:r>
        <w:rPr>
          <w:rFonts w:ascii="Arial" w:cs="Arial" w:eastAsia="Arial" w:hAnsi="Arial"/>
          <w:sz w:val="24"/>
          <w:szCs w:val="24"/>
        </w:rPr>
        <w:t xml:space="preserve">- проведение проверок в назначенное время;</w:t>
      </w:r>
    </w:p>
    <w:p>
      <w:pPr>
        <w:spacing w:after="120"/>
        <w:ind w:firstLine="397"/>
        <w:jc w:val="both"/>
      </w:pPr>
      <w:r>
        <w:rPr>
          <w:rFonts w:ascii="Arial" w:cs="Arial" w:eastAsia="Arial" w:hAnsi="Arial"/>
          <w:sz w:val="24"/>
          <w:szCs w:val="24"/>
        </w:rPr>
        <w:t xml:space="preserve">- ограничение на проведение проверок во время маневров или учений, объявленных периодов напряженности, боевых действий.</w:t>
      </w:r>
    </w:p>
    <w:p>
      <w:pPr>
        <w:spacing w:after="120"/>
        <w:ind w:firstLine="397"/>
        <w:jc w:val="both"/>
      </w:pPr>
      <w:r>
        <w:rPr>
          <w:rFonts w:ascii="Arial" w:cs="Arial" w:eastAsia="Arial" w:hAnsi="Arial"/>
          <w:sz w:val="24"/>
          <w:szCs w:val="24"/>
        </w:rPr>
        <w:t xml:space="preserve">Особый порядок проведения инспекционных проверок устанавливается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405. Обжалование решений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Решения государственных инспекторов в области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области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области надзора и контроля за соблюдением трудового законодательства Кыргызской Республики могут быть обжалованы в судебном порядке.</w:t>
      </w:r>
    </w:p>
    <w:p>
      <w:pPr>
        <w:spacing w:after="120"/>
        <w:ind w:firstLine="397"/>
        <w:jc w:val="both"/>
      </w:pPr>
      <w:r>
        <w:rPr>
          <w:rFonts w:ascii="Arial" w:cs="Arial" w:eastAsia="Arial" w:hAnsi="Arial"/>
          <w:b/>
          <w:bCs/>
          <w:sz w:val="24"/>
          <w:szCs w:val="24"/>
        </w:rPr>
        <w:t xml:space="preserve">Статья 406. Ответственность за нарушение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407. Ответственность за воспрепятствование деятельности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области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408. Ответственность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За противоправные действия или бездействие государственные инспекторы в области надзора и контроля за соблюдением трудового законодательства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409. Общественный контроль за соблюдением законодательства о труде</w:t>
      </w:r>
    </w:p>
    <w:p>
      <w:pPr>
        <w:spacing w:after="120"/>
        <w:ind w:firstLine="397"/>
        <w:jc w:val="both"/>
      </w:pPr>
      <w:r>
        <w:rPr>
          <w:rFonts w:ascii="Arial" w:cs="Arial" w:eastAsia="Arial" w:hAnsi="Arial"/>
          <w:sz w:val="24"/>
          <w:szCs w:val="24"/>
        </w:rPr>
        <w:t xml:space="preserve">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120"/>
        <w:ind w:firstLine="397"/>
        <w:jc w:val="both"/>
      </w:pPr>
      <w:r>
        <w:rPr>
          <w:rFonts w:ascii="Arial" w:cs="Arial" w:eastAsia="Arial" w:hAnsi="Arial"/>
          <w:sz w:val="24"/>
          <w:szCs w:val="24"/>
        </w:rPr>
        <w:t xml:space="preserve">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120"/>
        <w:ind w:firstLine="397"/>
        <w:jc w:val="both"/>
      </w:pPr>
      <w:r>
        <w:rPr>
          <w:rFonts w:ascii="Arial" w:cs="Arial" w:eastAsia="Arial" w:hAnsi="Arial"/>
          <w:b/>
          <w:bCs/>
          <w:sz w:val="24"/>
          <w:szCs w:val="24"/>
        </w:rPr>
        <w:t xml:space="preserve">Статья 410. Запрещение воспрепятствования законной деятельности представителям работников</w:t>
      </w:r>
    </w:p>
    <w:p>
      <w:pPr>
        <w:spacing w:after="120"/>
        <w:ind w:firstLine="397"/>
        <w:jc w:val="both"/>
      </w:pPr>
      <w:r>
        <w:rPr>
          <w:rFonts w:ascii="Arial" w:cs="Arial" w:eastAsia="Arial" w:hAnsi="Arial"/>
          <w:sz w:val="24"/>
          <w:szCs w:val="24"/>
        </w:rPr>
        <w:t xml:space="preserve">Воспрепятствование в какой бы то ни было форме законной деятельности представителям работников запрещается.</w:t>
      </w:r>
    </w:p>
    <w:p>
      <w:pPr>
        <w:spacing w:after="120"/>
        <w:ind w:firstLine="397"/>
        <w:jc w:val="center"/>
      </w:pPr>
      <w:r>
        <w:rPr>
          <w:rFonts w:ascii="Arial" w:cs="Arial" w:eastAsia="Arial" w:hAnsi="Arial"/>
          <w:b/>
          <w:bCs/>
          <w:sz w:val="24"/>
          <w:szCs w:val="24"/>
        </w:rPr>
        <w:t xml:space="preserve">Глава 42
 Индивидуальные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411. Индивидуальные трудовые споры</w:t>
      </w:r>
    </w:p>
    <w:p>
      <w:pPr>
        <w:spacing w:after="120"/>
        <w:ind w:firstLine="397"/>
        <w:jc w:val="both"/>
      </w:pPr>
      <w:r>
        <w:rPr>
          <w:rFonts w:ascii="Arial" w:cs="Arial" w:eastAsia="Arial" w:hAnsi="Arial"/>
          <w:b/>
          <w:bCs/>
          <w:sz w:val="24"/>
          <w:szCs w:val="24"/>
        </w:rPr>
        <w:t xml:space="preserve">Индивидуальными трудовыми спорами</w:t>
      </w:r>
      <w:r>
        <w:rPr>
          <w:rFonts w:ascii="Arial" w:cs="Arial" w:eastAsia="Arial" w:hAnsi="Arial"/>
          <w:sz w:val="24"/>
          <w:szCs w:val="24"/>
        </w:rPr>
        <w:t xml:space="preserve"> признаются неурегулированные разногласия между работодателем и работником по вопросам:</w:t>
      </w:r>
    </w:p>
    <w:p>
      <w:pPr>
        <w:spacing w:after="120"/>
        <w:ind w:firstLine="397"/>
        <w:jc w:val="both"/>
      </w:pPr>
      <w:r>
        <w:rPr>
          <w:rFonts w:ascii="Arial" w:cs="Arial" w:eastAsia="Arial" w:hAnsi="Arial"/>
          <w:sz w:val="24"/>
          <w:szCs w:val="24"/>
        </w:rPr>
        <w:t xml:space="preserve">- установления работнику новых или изменения существующих условий труда;</w:t>
      </w:r>
    </w:p>
    <w:p>
      <w:pPr>
        <w:spacing w:after="120"/>
        <w:ind w:firstLine="397"/>
        <w:jc w:val="both"/>
      </w:pPr>
      <w:r>
        <w:rPr>
          <w:rFonts w:ascii="Arial" w:cs="Arial" w:eastAsia="Arial" w:hAnsi="Arial"/>
          <w:sz w:val="24"/>
          <w:szCs w:val="24"/>
        </w:rPr>
        <w:t xml:space="preserve">- применение законодательства о труде, соглашений, коллективного договора, локальных нормативных актов организации, а также условий трудового договора (споры искового характера).</w:t>
      </w:r>
    </w:p>
    <w:p>
      <w:pPr>
        <w:spacing w:after="120"/>
        <w:ind w:firstLine="397"/>
        <w:jc w:val="both"/>
      </w:pPr>
      <w:r>
        <w:rPr>
          <w:rFonts w:ascii="Arial" w:cs="Arial" w:eastAsia="Arial" w:hAnsi="Arial"/>
          <w:sz w:val="24"/>
          <w:szCs w:val="24"/>
        </w:rPr>
        <w:t xml:space="preserve">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120"/>
        <w:ind w:firstLine="397"/>
        <w:jc w:val="both"/>
      </w:pPr>
      <w:r>
        <w:rPr>
          <w:rFonts w:ascii="Arial" w:cs="Arial" w:eastAsia="Arial" w:hAnsi="Arial"/>
          <w:sz w:val="24"/>
          <w:szCs w:val="24"/>
        </w:rPr>
        <w:t xml:space="preserve">Работодатель и работник должны принять меры по урегулированию спора между собой.</w:t>
      </w:r>
    </w:p>
    <w:p>
      <w:pPr>
        <w:spacing w:after="120"/>
        <w:ind w:firstLine="397"/>
        <w:jc w:val="both"/>
      </w:pPr>
      <w:r>
        <w:rPr>
          <w:rFonts w:ascii="Arial" w:cs="Arial" w:eastAsia="Arial" w:hAnsi="Arial"/>
          <w:b/>
          <w:bCs/>
          <w:sz w:val="24"/>
          <w:szCs w:val="24"/>
        </w:rPr>
        <w:t xml:space="preserve">Статья 412. Субъекты по рассмотрению и урегулированию индивидуальных трудовых споров</w:t>
      </w:r>
    </w:p>
    <w:p>
      <w:pPr>
        <w:spacing w:after="120"/>
        <w:ind w:firstLine="397"/>
        <w:jc w:val="both"/>
      </w:pPr>
      <w:r>
        <w:rPr>
          <w:rFonts w:ascii="Arial" w:cs="Arial" w:eastAsia="Arial" w:hAnsi="Arial"/>
          <w:b/>
          <w:bCs/>
          <w:i/>
          <w:iCs/>
          <w:sz w:val="24"/>
          <w:szCs w:val="24"/>
        </w:rPr>
        <w:t xml:space="preserve">(</w:t>
      </w:r>
      <w:r>
        <w:rPr>
          <w:rFonts w:ascii="Arial" w:cs="Arial" w:eastAsia="Arial" w:hAnsi="Arial"/>
          <w:i/>
          <w:iCs/>
          <w:sz w:val="24"/>
          <w:szCs w:val="24"/>
        </w:rPr>
        <w:t xml:space="preserve">Наименование статьи в редакции </w:t>
      </w:r>
      <w:hyperlink w:history="1" r:id="rIdimgx-ap7bditlpmfvhrf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июня 2022 года </w:t>
      </w:r>
      <w:r>
        <w:rPr>
          <w:rFonts w:ascii="Arial" w:cs="Arial" w:eastAsia="Arial" w:hAnsi="Arial"/>
          <w:i/>
          <w:iCs/>
          <w:sz w:val="24"/>
          <w:szCs w:val="24"/>
        </w:rPr>
        <w:t xml:space="preserve">N </w:t>
      </w:r>
      <w:r>
        <w:rPr>
          <w:rFonts w:ascii="Arial" w:cs="Arial" w:eastAsia="Arial" w:hAnsi="Arial"/>
          <w:i/>
          <w:iCs/>
          <w:sz w:val="24"/>
          <w:szCs w:val="24"/>
        </w:rPr>
        <w:t xml:space="preserve">41)</w:t>
      </w:r>
    </w:p>
    <w:p>
      <w:pPr>
        <w:spacing w:after="120"/>
        <w:ind w:firstLine="397"/>
        <w:jc w:val="both"/>
      </w:pPr>
      <w:r>
        <w:rPr>
          <w:rFonts w:ascii="Arial" w:cs="Arial" w:eastAsia="Arial" w:hAnsi="Arial"/>
          <w:sz w:val="24"/>
          <w:szCs w:val="24"/>
        </w:rPr>
        <w:t xml:space="preserve">Индивидуальные трудовые споры рассматриваются комиссиями по трудовым спорам, уполномоченным государственным органом в области надзора и контроля за соблюдением трудового законодательства и судами.</w:t>
      </w:r>
    </w:p>
    <w:p>
      <w:pPr>
        <w:spacing w:after="120"/>
        <w:ind w:firstLine="397"/>
        <w:jc w:val="both"/>
      </w:pPr>
      <w:r>
        <w:rPr>
          <w:rFonts w:ascii="Arial" w:cs="Arial" w:eastAsia="Arial" w:hAnsi="Arial"/>
          <w:sz w:val="24"/>
          <w:szCs w:val="24"/>
        </w:rPr>
        <w:t xml:space="preserve">Работник по своему выбору может обратиться за разрешением трудового спора в комиссию по трудовым спорам или уполномоченный государственный орган в области надзора и контроля за соблюдением трудового законодательства либо непосредственно в суд.</w:t>
      </w:r>
    </w:p>
    <w:p>
      <w:pPr>
        <w:spacing w:after="120"/>
        <w:ind w:firstLine="397"/>
        <w:jc w:val="both"/>
      </w:pPr>
      <w:r>
        <w:rPr>
          <w:rFonts w:ascii="Arial" w:cs="Arial" w:eastAsia="Arial" w:hAnsi="Arial"/>
          <w:sz w:val="24"/>
          <w:szCs w:val="24"/>
        </w:rPr>
        <w:t xml:space="preserve">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области надзора и контроля за соблюдением трудового законодательства или в суде.</w:t>
      </w:r>
    </w:p>
    <w:p>
      <w:pPr>
        <w:spacing w:after="120"/>
        <w:ind w:firstLine="397"/>
        <w:jc w:val="both"/>
      </w:pPr>
      <w:r>
        <w:rPr>
          <w:rFonts w:ascii="Arial" w:cs="Arial" w:eastAsia="Arial" w:hAnsi="Arial"/>
          <w:sz w:val="24"/>
          <w:szCs w:val="24"/>
        </w:rPr>
        <w:t xml:space="preserve">Урегулирование трудового спора также может осуществляться посредством применения процедуры медиации в порядке, предусмотренном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wywts3uvnuklb2fqlmtp8">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nhcarzpfyooarnubgpp_c">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hyperlink w:history="1" r:id="rId8ip2xlrtefkrq9gl8puez">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413. Порядок рассмотрения трудовых споров</w:t>
      </w:r>
    </w:p>
    <w:p>
      <w:pPr>
        <w:spacing w:after="120"/>
        <w:ind w:firstLine="397"/>
        <w:jc w:val="both"/>
      </w:pPr>
      <w:r>
        <w:rPr>
          <w:rFonts w:ascii="Arial" w:cs="Arial" w:eastAsia="Arial" w:hAnsi="Arial"/>
          <w:sz w:val="24"/>
          <w:szCs w:val="24"/>
        </w:rPr>
        <w:t xml:space="preserve">Порядок рассмотрения индивидуальных трудовых споров регулируется настоящим Кодексом, иными нормативными правовыми актами, а порядок разрешения этих споров в суде, кроме того, определяется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120"/>
        <w:ind w:firstLine="397"/>
        <w:jc w:val="both"/>
      </w:pPr>
      <w:r>
        <w:rPr>
          <w:rFonts w:ascii="Arial" w:cs="Arial" w:eastAsia="Arial" w:hAnsi="Arial"/>
          <w:sz w:val="24"/>
          <w:szCs w:val="24"/>
        </w:rPr>
        <w:t xml:space="preserve">Досрочное освобождение выборных работников может иметь место только по решению органов, избравших их.</w:t>
      </w:r>
    </w:p>
    <w:p>
      <w:pPr>
        <w:spacing w:after="120"/>
        <w:ind w:firstLine="397"/>
        <w:jc w:val="both"/>
      </w:pPr>
      <w:r>
        <w:rPr>
          <w:rFonts w:ascii="Arial" w:cs="Arial" w:eastAsia="Arial" w:hAnsi="Arial"/>
          <w:b/>
          <w:bCs/>
          <w:sz w:val="24"/>
          <w:szCs w:val="24"/>
        </w:rPr>
        <w:t xml:space="preserve">Статья 414. Сроки обращения в органы по рассмотрению индивидуальных трудовых споров</w:t>
      </w:r>
    </w:p>
    <w:p>
      <w:pPr>
        <w:spacing w:after="120"/>
        <w:ind w:firstLine="397"/>
        <w:jc w:val="both"/>
      </w:pPr>
      <w:r>
        <w:rPr>
          <w:rFonts w:ascii="Arial" w:cs="Arial" w:eastAsia="Arial" w:hAnsi="Arial"/>
          <w:sz w:val="24"/>
          <w:szCs w:val="24"/>
        </w:rPr>
        <w:t xml:space="preserve">Работник имеет право обратиться в органы по рассмотрению индивидуальных трудовых споров за разрешением индивидуального трудового спора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120"/>
        <w:ind w:firstLine="397"/>
        <w:jc w:val="both"/>
      </w:pPr>
      <w:r>
        <w:rPr>
          <w:rFonts w:ascii="Arial" w:cs="Arial" w:eastAsia="Arial" w:hAnsi="Arial"/>
          <w:sz w:val="24"/>
          <w:szCs w:val="24"/>
        </w:rPr>
        <w:t xml:space="preserve">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120"/>
        <w:ind w:firstLine="397"/>
        <w:jc w:val="both"/>
      </w:pPr>
      <w:r>
        <w:rPr>
          <w:rFonts w:ascii="Arial" w:cs="Arial" w:eastAsia="Arial" w:hAnsi="Arial"/>
          <w:sz w:val="24"/>
          <w:szCs w:val="24"/>
        </w:rPr>
        <w:t xml:space="preserve">Исковая давность на взыскание заработной платы не распространяется.</w:t>
      </w:r>
    </w:p>
    <w:p>
      <w:pPr>
        <w:spacing w:after="120"/>
        <w:ind w:firstLine="397"/>
        <w:jc w:val="both"/>
      </w:pPr>
      <w:r>
        <w:rPr>
          <w:rFonts w:ascii="Arial" w:cs="Arial" w:eastAsia="Arial" w:hAnsi="Arial"/>
          <w:sz w:val="24"/>
          <w:szCs w:val="24"/>
        </w:rPr>
        <w:t xml:space="preserve">Сроки, указанные в настоящей статье, применяются также при обращении работника в органы прокуратуры, государственной инспекции труда (инспекцию труда профсоюзов).</w:t>
      </w:r>
    </w:p>
    <w:p>
      <w:pPr>
        <w:spacing w:after="120"/>
        <w:ind w:firstLine="397"/>
        <w:jc w:val="both"/>
      </w:pPr>
      <w:r>
        <w:rPr>
          <w:rFonts w:ascii="Arial" w:cs="Arial" w:eastAsia="Arial" w:hAnsi="Arial"/>
          <w:sz w:val="24"/>
          <w:szCs w:val="24"/>
        </w:rPr>
        <w:t xml:space="preserve">При пропуске по уважительным причинам указанных сроков они могут быть восстановлены соответственно комиссией по трудовым спорам и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p_pchha8tf71yrzauhov9">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w:t>
      </w:r>
    </w:p>
    <w:p>
      <w:pPr>
        <w:spacing w:after="120"/>
        <w:ind w:firstLine="397"/>
        <w:jc w:val="both"/>
      </w:pPr>
      <w:hyperlink w:history="1" r:id="rIdla4csoz9xy2bv_nlnkt_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414, изложенную на государственном языке</w:t>
      </w:r>
    </w:p>
    <w:p>
      <w:pPr>
        <w:spacing w:after="120"/>
        <w:ind w:firstLine="397"/>
        <w:jc w:val="both"/>
      </w:pPr>
      <w:r>
        <w:rPr>
          <w:rFonts w:ascii="Arial" w:cs="Arial" w:eastAsia="Arial" w:hAnsi="Arial"/>
          <w:b/>
          <w:bCs/>
          <w:sz w:val="24"/>
          <w:szCs w:val="24"/>
        </w:rPr>
        <w:t xml:space="preserve">Статья 415. Образование комиссий по трудовым спорам</w:t>
      </w:r>
    </w:p>
    <w:p>
      <w:pPr>
        <w:spacing w:after="120"/>
        <w:ind w:firstLine="397"/>
        <w:jc w:val="both"/>
      </w:pPr>
      <w:r>
        <w:rPr>
          <w:rFonts w:ascii="Arial" w:cs="Arial" w:eastAsia="Arial" w:hAnsi="Arial"/>
          <w:sz w:val="24"/>
          <w:szCs w:val="24"/>
        </w:rPr>
        <w:t xml:space="preserve">Комиссии по трудовым спорам образуются в организациях, в которых работает не менее 10 человек, по инициативе работников и (или) работодателя из равного числа представителей работников и работодателя. Представители работников в комиссию по трудовым спорам избираются общим собранием (конференцией) работников организации или делегируются представительным органом работников с последующим утверждением на общем собрании (конференции) работников организации.</w:t>
      </w:r>
    </w:p>
    <w:p>
      <w:pPr>
        <w:spacing w:after="120"/>
        <w:ind w:firstLine="397"/>
        <w:jc w:val="both"/>
      </w:pPr>
      <w:r>
        <w:rPr>
          <w:rFonts w:ascii="Arial" w:cs="Arial" w:eastAsia="Arial" w:hAnsi="Arial"/>
          <w:sz w:val="24"/>
          <w:szCs w:val="24"/>
        </w:rPr>
        <w:t xml:space="preserve">Представители работодателя назначаются руководителем организации.</w:t>
      </w:r>
    </w:p>
    <w:p>
      <w:pPr>
        <w:spacing w:after="120"/>
        <w:ind w:firstLine="397"/>
        <w:jc w:val="both"/>
      </w:pPr>
      <w:r>
        <w:rPr>
          <w:rFonts w:ascii="Arial" w:cs="Arial" w:eastAsia="Arial" w:hAnsi="Arial"/>
          <w:sz w:val="24"/>
          <w:szCs w:val="24"/>
        </w:rPr>
        <w:t xml:space="preserve">По решению общего собрания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могут рассматриваться индивидуальные трудовые споры в пределах полномочий этих подразделений.</w:t>
      </w:r>
    </w:p>
    <w:p>
      <w:pPr>
        <w:spacing w:after="120"/>
        <w:ind w:firstLine="397"/>
        <w:jc w:val="both"/>
      </w:pPr>
      <w:r>
        <w:rPr>
          <w:rFonts w:ascii="Arial" w:cs="Arial" w:eastAsia="Arial" w:hAnsi="Arial"/>
          <w:sz w:val="24"/>
          <w:szCs w:val="24"/>
        </w:rPr>
        <w:t xml:space="preserve">Деятельность комиссии по трудовым спорам организации регулируется положением, утверждаемым общим собранием.</w:t>
      </w:r>
    </w:p>
    <w:p>
      <w:pPr>
        <w:spacing w:after="120"/>
        <w:ind w:firstLine="397"/>
        <w:jc w:val="both"/>
      </w:pPr>
      <w:r>
        <w:rPr>
          <w:rFonts w:ascii="Arial" w:cs="Arial" w:eastAsia="Arial" w:hAnsi="Arial"/>
          <w:sz w:val="24"/>
          <w:szCs w:val="24"/>
        </w:rPr>
        <w:t xml:space="preserve">Комиссия по трудовым спорам избирает из своего состава председателя, заместителя председателя и секретаря комиссии.</w:t>
      </w:r>
    </w:p>
    <w:p>
      <w:pPr>
        <w:spacing w:after="120"/>
        <w:ind w:firstLine="397"/>
        <w:jc w:val="both"/>
      </w:pPr>
      <w:r>
        <w:rPr>
          <w:rFonts w:ascii="Arial" w:cs="Arial" w:eastAsia="Arial" w:hAnsi="Arial"/>
          <w:b/>
          <w:bCs/>
          <w:sz w:val="24"/>
          <w:szCs w:val="24"/>
        </w:rPr>
        <w:t xml:space="preserve">Статья 416. Компетенция комиссий по трудовым спорам</w:t>
      </w:r>
    </w:p>
    <w:p>
      <w:pPr>
        <w:spacing w:after="120"/>
        <w:ind w:firstLine="397"/>
        <w:jc w:val="both"/>
      </w:pPr>
      <w:r>
        <w:rPr>
          <w:rFonts w:ascii="Arial" w:cs="Arial" w:eastAsia="Arial" w:hAnsi="Arial"/>
          <w:sz w:val="24"/>
          <w:szCs w:val="24"/>
        </w:rPr>
        <w:t xml:space="preserve">Комиссия по трудовым спорам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120"/>
        <w:ind w:firstLine="397"/>
        <w:jc w:val="both"/>
      </w:pPr>
      <w:r>
        <w:rPr>
          <w:rFonts w:ascii="Arial" w:cs="Arial" w:eastAsia="Arial" w:hAnsi="Arial"/>
          <w:b/>
          <w:bCs/>
          <w:sz w:val="24"/>
          <w:szCs w:val="24"/>
        </w:rPr>
        <w:t xml:space="preserve">Статья 417. Порядок рассмотрения индивидуального трудового спора в комиссии по трудовым спорам</w:t>
      </w:r>
    </w:p>
    <w:p>
      <w:pPr>
        <w:spacing w:after="120"/>
        <w:ind w:firstLine="397"/>
        <w:jc w:val="both"/>
      </w:pPr>
      <w:r>
        <w:rPr>
          <w:rFonts w:ascii="Arial" w:cs="Arial" w:eastAsia="Arial" w:hAnsi="Arial"/>
          <w:sz w:val="24"/>
          <w:szCs w:val="24"/>
        </w:rPr>
        <w:t xml:space="preserve">Заявление работника, поступившее в комиссию по трудовым спорам, подлежит обязательной регистрации указанной комиссией.</w:t>
      </w:r>
    </w:p>
    <w:p>
      <w:pPr>
        <w:spacing w:after="120"/>
        <w:ind w:firstLine="397"/>
        <w:jc w:val="both"/>
      </w:pPr>
      <w:r>
        <w:rPr>
          <w:rFonts w:ascii="Arial" w:cs="Arial" w:eastAsia="Arial" w:hAnsi="Arial"/>
          <w:sz w:val="24"/>
          <w:szCs w:val="24"/>
        </w:rPr>
        <w:t xml:space="preserve">Комиссия по трудовым спорам обязана рассмотреть индивидуальный трудовой спор в 10-дневный срок со дня подачи работником заявления.</w:t>
      </w:r>
    </w:p>
    <w:p>
      <w:pPr>
        <w:spacing w:after="120"/>
        <w:ind w:firstLine="397"/>
        <w:jc w:val="both"/>
      </w:pPr>
      <w:r>
        <w:rPr>
          <w:rFonts w:ascii="Arial" w:cs="Arial" w:eastAsia="Arial" w:hAnsi="Arial"/>
          <w:sz w:val="24"/>
          <w:szCs w:val="24"/>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 В случае неявки работника или его представителя на заседание комиссии рассмотрение заявления откладывается. В случае вторичной неявки без уважительных причин комиссия может вынести решение о снятии заявления с рассмотрения, что не лишает работника права подать заявление о рассмотрении трудового спора повторно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Индивидуальные трудовые споры работников в возрасте от 14 до 16 лет рассматриваются с участием одного из родителей или опекуна (попечителя).</w:t>
      </w:r>
    </w:p>
    <w:p>
      <w:pPr>
        <w:spacing w:after="120"/>
        <w:ind w:firstLine="397"/>
        <w:jc w:val="both"/>
      </w:pPr>
      <w:r>
        <w:rPr>
          <w:rFonts w:ascii="Arial" w:cs="Arial" w:eastAsia="Arial" w:hAnsi="Arial"/>
          <w:sz w:val="24"/>
          <w:szCs w:val="24"/>
        </w:rPr>
        <w:t xml:space="preserve">Комиссия по трудовым спорам вправе вызывать на заседание свидетелей, приглашать специалистов. По требованию комиссии руководитель организации обязан в установленный срок представлять необходимые документы.</w:t>
      </w:r>
    </w:p>
    <w:p>
      <w:pPr>
        <w:spacing w:after="120"/>
        <w:ind w:firstLine="397"/>
        <w:jc w:val="both"/>
      </w:pPr>
      <w:r>
        <w:rPr>
          <w:rFonts w:ascii="Arial" w:cs="Arial" w:eastAsia="Arial" w:hAnsi="Arial"/>
          <w:sz w:val="24"/>
          <w:szCs w:val="24"/>
        </w:rPr>
        <w:t xml:space="preserve">Заседание комиссии по трудовым спорам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pPr>
        <w:spacing w:after="120"/>
        <w:ind w:firstLine="397"/>
        <w:jc w:val="both"/>
      </w:pPr>
      <w:r>
        <w:rPr>
          <w:rFonts w:ascii="Arial" w:cs="Arial" w:eastAsia="Arial" w:hAnsi="Arial"/>
          <w:sz w:val="24"/>
          <w:szCs w:val="24"/>
        </w:rPr>
        <w:t xml:space="preserve">На заседании комиссии по трудовым спорам ведется протокол, который подписывается председателем или заместителем председателя комиссии и заверяется печатью комиссии.</w:t>
      </w:r>
    </w:p>
    <w:p>
      <w:pPr>
        <w:spacing w:after="120"/>
        <w:ind w:firstLine="397"/>
        <w:jc w:val="both"/>
      </w:pPr>
      <w:r>
        <w:rPr>
          <w:rFonts w:ascii="Arial" w:cs="Arial" w:eastAsia="Arial" w:hAnsi="Arial"/>
          <w:b/>
          <w:bCs/>
          <w:sz w:val="24"/>
          <w:szCs w:val="24"/>
        </w:rPr>
        <w:t xml:space="preserve">Статья 418. Порядок принятия решений комиссией по трудовым спорам</w:t>
      </w:r>
    </w:p>
    <w:p>
      <w:pPr>
        <w:spacing w:after="120"/>
        <w:ind w:firstLine="397"/>
        <w:jc w:val="both"/>
      </w:pPr>
      <w:r>
        <w:rPr>
          <w:rFonts w:ascii="Arial" w:cs="Arial" w:eastAsia="Arial" w:hAnsi="Arial"/>
          <w:sz w:val="24"/>
          <w:szCs w:val="24"/>
        </w:rPr>
        <w:t xml:space="preserve">Комиссия по трудовым спорам принимает решение тайным голосованием простым большинством голосов присутствующих на заседании членов комиссии.</w:t>
      </w:r>
    </w:p>
    <w:p>
      <w:pPr>
        <w:spacing w:after="120"/>
        <w:ind w:firstLine="397"/>
        <w:jc w:val="both"/>
      </w:pPr>
      <w:r>
        <w:rPr>
          <w:rFonts w:ascii="Arial" w:cs="Arial" w:eastAsia="Arial" w:hAnsi="Arial"/>
          <w:sz w:val="24"/>
          <w:szCs w:val="24"/>
        </w:rPr>
        <w:t xml:space="preserve">В решении комиссии по трудовым спорам указываются:</w:t>
      </w:r>
    </w:p>
    <w:p>
      <w:pPr>
        <w:spacing w:after="120"/>
        <w:ind w:firstLine="397"/>
        <w:jc w:val="both"/>
      </w:pPr>
      <w:r>
        <w:rPr>
          <w:rFonts w:ascii="Arial" w:cs="Arial" w:eastAsia="Arial" w:hAnsi="Arial"/>
          <w:sz w:val="24"/>
          <w:szCs w:val="24"/>
        </w:rPr>
        <w:t xml:space="preserve">наименование организации (подразделения), фамилия, имя, отчество, должность, профессия или специальность обратившегося в комиссию работника;</w:t>
      </w:r>
    </w:p>
    <w:p>
      <w:pPr>
        <w:spacing w:after="120"/>
        <w:ind w:firstLine="397"/>
        <w:jc w:val="both"/>
      </w:pPr>
      <w:r>
        <w:rPr>
          <w:rFonts w:ascii="Arial" w:cs="Arial" w:eastAsia="Arial" w:hAnsi="Arial"/>
          <w:sz w:val="24"/>
          <w:szCs w:val="24"/>
        </w:rPr>
        <w:t xml:space="preserve">даты обращения в комиссию и рассмотрения спора, существо спора;</w:t>
      </w:r>
    </w:p>
    <w:p>
      <w:pPr>
        <w:spacing w:after="120"/>
        <w:ind w:firstLine="397"/>
        <w:jc w:val="both"/>
      </w:pPr>
      <w:r>
        <w:rPr>
          <w:rFonts w:ascii="Arial" w:cs="Arial" w:eastAsia="Arial" w:hAnsi="Arial"/>
          <w:sz w:val="24"/>
          <w:szCs w:val="24"/>
        </w:rPr>
        <w:t xml:space="preserve">фамилии, имена, отчества членов комиссии и других лиц, присутствовавших на заседании;</w:t>
      </w:r>
    </w:p>
    <w:p>
      <w:pPr>
        <w:spacing w:after="120"/>
        <w:ind w:firstLine="397"/>
        <w:jc w:val="both"/>
      </w:pPr>
      <w:r>
        <w:rPr>
          <w:rFonts w:ascii="Arial" w:cs="Arial" w:eastAsia="Arial" w:hAnsi="Arial"/>
          <w:sz w:val="24"/>
          <w:szCs w:val="24"/>
        </w:rPr>
        <w:t xml:space="preserve">существо решения и его обоснование (со ссылкой на закон или иной нормативный правовой акт);</w:t>
      </w:r>
    </w:p>
    <w:p>
      <w:pPr>
        <w:spacing w:after="120"/>
        <w:ind w:firstLine="397"/>
        <w:jc w:val="both"/>
      </w:pPr>
      <w:r>
        <w:rPr>
          <w:rFonts w:ascii="Arial" w:cs="Arial" w:eastAsia="Arial" w:hAnsi="Arial"/>
          <w:sz w:val="24"/>
          <w:szCs w:val="24"/>
        </w:rPr>
        <w:t xml:space="preserve">результаты голосования.</w:t>
      </w:r>
    </w:p>
    <w:p>
      <w:pPr>
        <w:spacing w:after="120"/>
        <w:ind w:firstLine="397"/>
        <w:jc w:val="both"/>
      </w:pPr>
      <w:r>
        <w:rPr>
          <w:rFonts w:ascii="Arial" w:cs="Arial" w:eastAsia="Arial" w:hAnsi="Arial"/>
          <w:sz w:val="24"/>
          <w:szCs w:val="24"/>
        </w:rPr>
        <w:t xml:space="preserve">Надлежаще заверенные копии решения комиссии по трудовым спорам вручаются работнику и руководителю организации в 3-дневный срок со дня принятия решения.</w:t>
      </w:r>
    </w:p>
    <w:p>
      <w:pPr>
        <w:spacing w:after="120"/>
        <w:ind w:firstLine="397"/>
        <w:jc w:val="both"/>
      </w:pPr>
      <w:r>
        <w:rPr>
          <w:rFonts w:ascii="Arial" w:cs="Arial" w:eastAsia="Arial" w:hAnsi="Arial"/>
          <w:b/>
          <w:bCs/>
          <w:sz w:val="24"/>
          <w:szCs w:val="24"/>
        </w:rPr>
        <w:t xml:space="preserve">Статья 419. Исполнение решений комиссии по трудовым спорам</w:t>
      </w:r>
    </w:p>
    <w:p>
      <w:pPr>
        <w:spacing w:after="120"/>
        <w:ind w:firstLine="397"/>
        <w:jc w:val="both"/>
      </w:pPr>
      <w:r>
        <w:rPr>
          <w:rFonts w:ascii="Arial" w:cs="Arial" w:eastAsia="Arial" w:hAnsi="Arial"/>
          <w:sz w:val="24"/>
          <w:szCs w:val="24"/>
        </w:rPr>
        <w:t xml:space="preserve">Решение комиссии по трудовым спорам подлежит исполнению в течение 3 дней по истечении 10 дней, предусмотренных на обжалование.</w:t>
      </w:r>
    </w:p>
    <w:p>
      <w:pPr>
        <w:spacing w:after="120"/>
        <w:ind w:firstLine="397"/>
        <w:jc w:val="both"/>
      </w:pPr>
      <w:r>
        <w:rPr>
          <w:rFonts w:ascii="Arial" w:cs="Arial" w:eastAsia="Arial" w:hAnsi="Arial"/>
          <w:sz w:val="24"/>
          <w:szCs w:val="24"/>
        </w:rPr>
        <w:t xml:space="preserve">В случае неисполнения решения комиссии в установленный срок работнику выдается комиссией по трудовым спорам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120"/>
        <w:ind w:firstLine="397"/>
        <w:jc w:val="both"/>
      </w:pPr>
      <w:r>
        <w:rPr>
          <w:rFonts w:ascii="Arial" w:cs="Arial" w:eastAsia="Arial" w:hAnsi="Arial"/>
          <w:sz w:val="24"/>
          <w:szCs w:val="24"/>
        </w:rPr>
        <w:t xml:space="preserve">На основании удостоверения, выданного комиссией по трудовым спорам и предъявленного не позднее 3-месячного срока со дня его получения, судебный исполнитель приводит решение комиссии по трудовым спорам в исполнение в принудительном порядке.</w:t>
      </w:r>
    </w:p>
    <w:p>
      <w:pPr>
        <w:spacing w:after="120"/>
        <w:ind w:firstLine="397"/>
        <w:jc w:val="both"/>
      </w:pPr>
      <w:r>
        <w:rPr>
          <w:rFonts w:ascii="Arial" w:cs="Arial" w:eastAsia="Arial" w:hAnsi="Arial"/>
          <w:sz w:val="24"/>
          <w:szCs w:val="24"/>
        </w:rPr>
        <w:t xml:space="preserve">В случае пропуска работником установленного 3-месячного срока по уважительным причинам комиссия по трудовым спорам, выдавшая удостоверение, может восстановить этот срок.</w:t>
      </w:r>
    </w:p>
    <w:p>
      <w:pPr>
        <w:spacing w:after="120"/>
        <w:ind w:firstLine="397"/>
        <w:jc w:val="both"/>
      </w:pPr>
      <w:r>
        <w:rPr>
          <w:rFonts w:ascii="Arial" w:cs="Arial" w:eastAsia="Arial" w:hAnsi="Arial"/>
          <w:b/>
          <w:bCs/>
          <w:sz w:val="24"/>
          <w:szCs w:val="24"/>
        </w:rPr>
        <w:t xml:space="preserve">Статья 420. Обжалование решения комиссии по трудовым спорам и перенесение рассмотрения индивидуального трудового спора в суд</w:t>
      </w:r>
    </w:p>
    <w:p>
      <w:pPr>
        <w:spacing w:after="120"/>
        <w:ind w:firstLine="397"/>
        <w:jc w:val="both"/>
      </w:pPr>
      <w:r>
        <w:rPr>
          <w:rFonts w:ascii="Arial" w:cs="Arial" w:eastAsia="Arial" w:hAnsi="Arial"/>
          <w:sz w:val="24"/>
          <w:szCs w:val="24"/>
        </w:rPr>
        <w:t xml:space="preserve">В случае, если индивидуальный трудовой спор не рассмотрен комиссией по трудовым спорам в 10-дневный срок, работник вправе перенести его рассмотрение в суд.</w:t>
      </w:r>
    </w:p>
    <w:p>
      <w:pPr>
        <w:spacing w:after="120"/>
        <w:ind w:firstLine="397"/>
        <w:jc w:val="both"/>
      </w:pPr>
      <w:r>
        <w:rPr>
          <w:rFonts w:ascii="Arial" w:cs="Arial" w:eastAsia="Arial" w:hAnsi="Arial"/>
          <w:sz w:val="24"/>
          <w:szCs w:val="24"/>
        </w:rPr>
        <w:t xml:space="preserve">Решение комиссии по трудовым спорам может быть обжаловано работником или работодателем в суд в 10-дневный срок со дня вручения им копий решения комиссии.</w:t>
      </w:r>
    </w:p>
    <w:p>
      <w:pPr>
        <w:spacing w:after="120"/>
        <w:ind w:firstLine="397"/>
        <w:jc w:val="both"/>
      </w:pPr>
      <w:r>
        <w:rPr>
          <w:rFonts w:ascii="Arial" w:cs="Arial" w:eastAsia="Arial" w:hAnsi="Arial"/>
          <w:sz w:val="24"/>
          <w:szCs w:val="24"/>
        </w:rPr>
        <w:t xml:space="preserve">В случае пропуска по уважительным причинам установленного .срока суд может восстановить этот срок и рассмотреть спор по существу.</w:t>
      </w:r>
    </w:p>
    <w:p>
      <w:pPr>
        <w:spacing w:after="120"/>
        <w:ind w:firstLine="397"/>
        <w:jc w:val="both"/>
      </w:pPr>
      <w:r>
        <w:rPr>
          <w:rFonts w:ascii="Arial" w:cs="Arial" w:eastAsia="Arial" w:hAnsi="Arial"/>
          <w:b/>
          <w:bCs/>
          <w:sz w:val="24"/>
          <w:szCs w:val="24"/>
        </w:rPr>
        <w:t xml:space="preserve">Статья 421. Рассмотрение индивидуальных трудовых споров в суде</w:t>
      </w:r>
    </w:p>
    <w:p>
      <w:pPr>
        <w:spacing w:after="120"/>
        <w:ind w:firstLine="397"/>
        <w:jc w:val="both"/>
      </w:pPr>
      <w:r>
        <w:rPr>
          <w:rFonts w:ascii="Arial" w:cs="Arial" w:eastAsia="Arial" w:hAnsi="Arial"/>
          <w:sz w:val="24"/>
          <w:szCs w:val="24"/>
        </w:rPr>
        <w:t xml:space="preserve">В судах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работника или работодателя, если он не согласен с решением комиссии по рассмотрению индивидуальных трудовых споров или если стороны не пришли к соглашению;</w:t>
      </w:r>
    </w:p>
    <w:p>
      <w:pPr>
        <w:spacing w:after="120"/>
        <w:ind w:firstLine="39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120"/>
        <w:ind w:firstLine="397"/>
        <w:jc w:val="both"/>
      </w:pPr>
      <w:r>
        <w:rPr>
          <w:rFonts w:ascii="Arial" w:cs="Arial" w:eastAsia="Arial" w:hAnsi="Arial"/>
          <w:sz w:val="24"/>
          <w:szCs w:val="24"/>
        </w:rPr>
        <w:t xml:space="preserve">3) работника, если комиссия по рассмотрению трудовых споров не рассмотрела заявление в установленный срок;</w:t>
      </w:r>
    </w:p>
    <w:p>
      <w:pPr>
        <w:spacing w:after="120"/>
        <w:ind w:firstLine="39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120"/>
        <w:ind w:firstLine="397"/>
        <w:jc w:val="both"/>
      </w:pPr>
      <w:r>
        <w:rPr>
          <w:rFonts w:ascii="Arial" w:cs="Arial" w:eastAsia="Arial" w:hAnsi="Arial"/>
          <w:sz w:val="24"/>
          <w:szCs w:val="24"/>
        </w:rPr>
        <w:t xml:space="preserve">Непосредственно в суде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120"/>
        <w:ind w:firstLine="39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120"/>
        <w:ind w:firstLine="397"/>
        <w:jc w:val="both"/>
      </w:pPr>
      <w:r>
        <w:rPr>
          <w:rFonts w:ascii="Arial" w:cs="Arial" w:eastAsia="Arial" w:hAnsi="Arial"/>
          <w:sz w:val="24"/>
          <w:szCs w:val="24"/>
        </w:rPr>
        <w:t xml:space="preserve">3) работодателя о возмещении ущерба, причиненного работником;</w:t>
      </w:r>
    </w:p>
    <w:p>
      <w:pPr>
        <w:spacing w:after="120"/>
        <w:ind w:firstLine="39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120"/>
        <w:ind w:firstLine="39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120"/>
        <w:ind w:firstLine="39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120"/>
        <w:ind w:firstLine="39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120"/>
        <w:ind w:firstLine="397"/>
        <w:jc w:val="both"/>
      </w:pPr>
      <w:r>
        <w:rPr>
          <w:rFonts w:ascii="Arial" w:cs="Arial" w:eastAsia="Arial" w:hAnsi="Arial"/>
          <w:sz w:val="24"/>
          <w:szCs w:val="24"/>
        </w:rPr>
        <w:t xml:space="preserve">Непосредственно в суде рассматриваются также индивидуальные трудовые споры:</w:t>
      </w:r>
    </w:p>
    <w:p>
      <w:pPr>
        <w:spacing w:after="120"/>
        <w:ind w:firstLine="397"/>
        <w:jc w:val="both"/>
      </w:pPr>
      <w:r>
        <w:rPr>
          <w:rFonts w:ascii="Arial" w:cs="Arial" w:eastAsia="Arial" w:hAnsi="Arial"/>
          <w:sz w:val="24"/>
          <w:szCs w:val="24"/>
        </w:rPr>
        <w:t xml:space="preserve">1) об отказе в приеме на работу;</w:t>
      </w:r>
    </w:p>
    <w:p>
      <w:pPr>
        <w:spacing w:after="120"/>
        <w:ind w:firstLine="39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120"/>
        <w:ind w:firstLine="39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120"/>
        <w:ind w:firstLine="397"/>
        <w:jc w:val="both"/>
      </w:pPr>
      <w:r>
        <w:rPr>
          <w:rFonts w:ascii="Arial" w:cs="Arial" w:eastAsia="Arial" w:hAnsi="Arial"/>
          <w:sz w:val="24"/>
          <w:szCs w:val="24"/>
        </w:rPr>
        <w:t xml:space="preserve">4) по заявлению работников, считающих, что они подверглись дискриминации.</w:t>
      </w:r>
    </w:p>
    <w:p>
      <w:pPr>
        <w:spacing w:after="120"/>
        <w:ind w:firstLine="397"/>
        <w:jc w:val="both"/>
      </w:pPr>
      <w:r>
        <w:rPr>
          <w:rFonts w:ascii="Arial" w:cs="Arial" w:eastAsia="Arial" w:hAnsi="Arial"/>
          <w:b/>
          <w:bCs/>
          <w:sz w:val="24"/>
          <w:szCs w:val="24"/>
        </w:rPr>
        <w:t xml:space="preserve">Статья 422. Освобождение работников от судебных расходов</w:t>
      </w:r>
    </w:p>
    <w:p>
      <w:pPr>
        <w:spacing w:after="120"/>
        <w:ind w:firstLine="397"/>
        <w:jc w:val="both"/>
      </w:pPr>
      <w:r>
        <w:rPr>
          <w:rFonts w:ascii="Arial" w:cs="Arial" w:eastAsia="Arial" w:hAnsi="Arial"/>
          <w:sz w:val="24"/>
          <w:szCs w:val="24"/>
        </w:rPr>
        <w:t xml:space="preserve">При обращении в суд с иском по требованиям, вытекающим из трудовых правоотношений, работники освобождаются от оплаты судебных расходов.</w:t>
      </w:r>
    </w:p>
    <w:p>
      <w:pPr>
        <w:spacing w:after="120"/>
        <w:ind w:firstLine="397"/>
        <w:jc w:val="both"/>
      </w:pPr>
      <w:r>
        <w:rPr>
          <w:rFonts w:ascii="Arial" w:cs="Arial" w:eastAsia="Arial" w:hAnsi="Arial"/>
          <w:b/>
          <w:bCs/>
          <w:sz w:val="24"/>
          <w:szCs w:val="24"/>
        </w:rPr>
        <w:t xml:space="preserve">Статья 423. Вынесение решений по спорам об увольнении, отстранении и переводе на другую работу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s7kwbzoeffy7jxs9f5bx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120"/>
        <w:ind w:firstLine="397"/>
        <w:jc w:val="both"/>
      </w:pPr>
      <w:r>
        <w:rPr>
          <w:rFonts w:ascii="Arial" w:cs="Arial" w:eastAsia="Arial" w:hAnsi="Arial"/>
          <w:sz w:val="24"/>
          <w:szCs w:val="24"/>
        </w:rPr>
        <w:t xml:space="preserve">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120"/>
        <w:ind w:firstLine="397"/>
        <w:jc w:val="both"/>
      </w:pPr>
      <w:r>
        <w:rPr>
          <w:rFonts w:ascii="Arial" w:cs="Arial" w:eastAsia="Arial" w:hAnsi="Arial"/>
          <w:sz w:val="24"/>
          <w:szCs w:val="24"/>
        </w:rPr>
        <w:t xml:space="preserve">В случае признания формулировки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формулировкой настоящего Кодекса или иного закона.</w:t>
      </w:r>
    </w:p>
    <w:p>
      <w:pPr>
        <w:spacing w:after="120"/>
        <w:ind w:firstLine="397"/>
        <w:jc w:val="both"/>
      </w:pPr>
      <w:r>
        <w:rPr>
          <w:rFonts w:ascii="Arial" w:cs="Arial" w:eastAsia="Arial" w:hAnsi="Arial"/>
          <w:sz w:val="24"/>
          <w:szCs w:val="24"/>
        </w:rPr>
        <w:t xml:space="preserve">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120"/>
        <w:ind w:firstLine="397"/>
        <w:jc w:val="both"/>
      </w:pPr>
      <w:r>
        <w:rPr>
          <w:rFonts w:ascii="Arial" w:cs="Arial" w:eastAsia="Arial" w:hAnsi="Arial"/>
          <w:sz w:val="24"/>
          <w:szCs w:val="24"/>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120"/>
        <w:ind w:firstLine="397"/>
        <w:jc w:val="both"/>
      </w:pPr>
      <w:r>
        <w:rPr>
          <w:rFonts w:ascii="Arial" w:cs="Arial" w:eastAsia="Arial" w:hAnsi="Arial"/>
          <w:sz w:val="24"/>
          <w:szCs w:val="24"/>
        </w:rPr>
        <w:t xml:space="preserve">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120"/>
        <w:ind w:firstLine="397"/>
        <w:jc w:val="both"/>
      </w:pPr>
      <w:r>
        <w:rPr>
          <w:rFonts w:ascii="Arial" w:cs="Arial" w:eastAsia="Arial" w:hAnsi="Arial"/>
          <w:b/>
          <w:bCs/>
          <w:sz w:val="24"/>
          <w:szCs w:val="24"/>
        </w:rPr>
        <w:t xml:space="preserve">Статья 424. Удовлетворение денежных требований работника</w:t>
      </w:r>
    </w:p>
    <w:p>
      <w:pPr>
        <w:spacing w:after="120"/>
        <w:ind w:firstLine="397"/>
        <w:jc w:val="both"/>
      </w:pPr>
      <w:r>
        <w:rPr>
          <w:rFonts w:ascii="Arial" w:cs="Arial" w:eastAsia="Arial" w:hAnsi="Arial"/>
          <w:sz w:val="24"/>
          <w:szCs w:val="24"/>
        </w:rPr>
        <w:t xml:space="preserve">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120"/>
        <w:ind w:firstLine="397"/>
        <w:jc w:val="both"/>
      </w:pPr>
      <w:r>
        <w:rPr>
          <w:rFonts w:ascii="Arial" w:cs="Arial" w:eastAsia="Arial" w:hAnsi="Arial"/>
          <w:b/>
          <w:bCs/>
          <w:sz w:val="24"/>
          <w:szCs w:val="24"/>
        </w:rPr>
        <w:t xml:space="preserve">Статья 425. Исполнение решений о восстановлении на работе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qmlkoe6yhcsx09r7xlct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Ограничение обратного взыскания сумм, выплаченных по решению органов, рассматривающих индивидуальные трудовые споры</w:t>
      </w:r>
    </w:p>
    <w:p>
      <w:pPr>
        <w:spacing w:after="120"/>
        <w:ind w:firstLine="397"/>
        <w:jc w:val="both"/>
      </w:pPr>
      <w:r>
        <w:rPr>
          <w:rFonts w:ascii="Arial" w:cs="Arial" w:eastAsia="Arial" w:hAnsi="Arial"/>
          <w:sz w:val="24"/>
          <w:szCs w:val="24"/>
        </w:rPr>
        <w:t xml:space="preserve">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427. Особенности рассмотрения индивидуальных трудовых споров отдельных категорий работников</w:t>
      </w:r>
    </w:p>
    <w:p>
      <w:pPr>
        <w:spacing w:after="120"/>
        <w:ind w:firstLine="397"/>
        <w:jc w:val="both"/>
      </w:pPr>
      <w:r>
        <w:rPr>
          <w:rFonts w:ascii="Arial" w:cs="Arial" w:eastAsia="Arial" w:hAnsi="Arial"/>
          <w:sz w:val="24"/>
          <w:szCs w:val="24"/>
        </w:rPr>
        <w:t xml:space="preserve">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120"/>
        <w:ind w:firstLine="397"/>
        <w:jc w:val="both"/>
      </w:pPr>
      <w:r>
        <w:rPr>
          <w:rFonts w:ascii="Arial" w:cs="Arial" w:eastAsia="Arial" w:hAnsi="Arial"/>
          <w:sz w:val="24"/>
          <w:szCs w:val="24"/>
        </w:rPr>
        <w:t xml:space="preserve">Решения, принятые по указанным в настоящей статье обстоятельствам,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vfpkmpbcutbjsqco-et1n">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w:t>
      </w:r>
    </w:p>
    <w:p>
      <w:pPr>
        <w:spacing w:after="120"/>
        <w:ind w:firstLine="397"/>
        <w:jc w:val="both"/>
      </w:pPr>
      <w:hyperlink w:history="1" r:id="rId_tiq33sf8fkkuod_fshs4">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26 ноября 2013 года N 18-р;</w:t>
      </w:r>
    </w:p>
    <w:p>
      <w:pPr>
        <w:spacing w:after="120" w:before="200"/>
        <w:ind w:firstLine="397"/>
        <w:jc w:val="center"/>
      </w:pPr>
      <w:r>
        <w:rPr>
          <w:rFonts w:ascii="Arial" w:cs="Arial" w:eastAsia="Arial" w:hAnsi="Arial"/>
          <w:b/>
          <w:bCs/>
          <w:sz w:val="32"/>
          <w:szCs w:val="32"/>
        </w:rPr>
        <w:t xml:space="preserve">Глава 43
 Коллективные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428. Основные понятия</w:t>
      </w:r>
    </w:p>
    <w:p>
      <w:pPr>
        <w:spacing w:after="120"/>
        <w:ind w:firstLine="397"/>
        <w:jc w:val="both"/>
      </w:pP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поводу установления и изменения условия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120"/>
        <w:ind w:firstLine="397"/>
        <w:jc w:val="both"/>
      </w:pP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120"/>
        <w:ind w:firstLine="397"/>
        <w:jc w:val="both"/>
      </w:pP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history="1" r:id="rIdmchrkfdoqal2c9kerljxk">
        <w:r>
          <w:rPr>
            <w:rFonts w:ascii="Arial" w:cs="Arial" w:eastAsia="Arial" w:hAnsi="Arial"/>
            <w:color w:val="1D4ED8"/>
            <w:sz w:val="24"/>
            <w:szCs w:val="24"/>
            <w:u w:val="single"/>
          </w:rPr>
          <w:t xml:space="preserve">статьей 430</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120"/>
        <w:ind w:firstLine="397"/>
        <w:jc w:val="both"/>
      </w:pP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429. Выдвижение требований работников и их представителей</w:t>
      </w:r>
    </w:p>
    <w:p>
      <w:pPr>
        <w:spacing w:after="120"/>
        <w:ind w:firstLine="397"/>
        <w:jc w:val="both"/>
      </w:pPr>
      <w:r>
        <w:rPr>
          <w:rFonts w:ascii="Arial" w:cs="Arial" w:eastAsia="Arial" w:hAnsi="Arial"/>
          <w:sz w:val="24"/>
          <w:szCs w:val="24"/>
        </w:rPr>
        <w:t xml:space="preserve">Правом выдвижения требований обладают работники и их представители, определенные в соответствии со статьями 29-31 настоящего Кодекса.</w:t>
      </w:r>
    </w:p>
    <w:p>
      <w:pPr>
        <w:spacing w:after="120"/>
        <w:ind w:firstLine="397"/>
        <w:jc w:val="both"/>
      </w:pPr>
      <w:r>
        <w:rPr>
          <w:rFonts w:ascii="Arial" w:cs="Arial" w:eastAsia="Arial" w:hAnsi="Arial"/>
          <w:sz w:val="24"/>
          <w:szCs w:val="24"/>
        </w:rPr>
        <w:t xml:space="preserve">Требования, выдвинутые работниками и (или) представительным органом работников организации (филиала, представительства, иного обособленного структурного подразделения), утверждаются на соответствующем собрании (конференции) работников.</w:t>
      </w:r>
    </w:p>
    <w:p>
      <w:pPr>
        <w:spacing w:after="120"/>
        <w:ind w:firstLine="397"/>
        <w:jc w:val="both"/>
      </w:pPr>
      <w:r>
        <w:rPr>
          <w:rFonts w:ascii="Arial" w:cs="Arial" w:eastAsia="Arial" w:hAnsi="Arial"/>
          <w:sz w:val="24"/>
          <w:szCs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w:t>
      </w:r>
    </w:p>
    <w:p>
      <w:pPr>
        <w:spacing w:after="120"/>
        <w:ind w:firstLine="397"/>
        <w:jc w:val="both"/>
      </w:pPr>
      <w:r>
        <w:rPr>
          <w:rFonts w:ascii="Arial" w:cs="Arial" w:eastAsia="Arial" w:hAnsi="Arial"/>
          <w:sz w:val="24"/>
          <w:szCs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spacing w:after="120"/>
        <w:ind w:firstLine="397"/>
        <w:jc w:val="both"/>
      </w:pPr>
      <w:r>
        <w:rPr>
          <w:rFonts w:ascii="Arial" w:cs="Arial" w:eastAsia="Arial" w:hAnsi="Arial"/>
          <w:sz w:val="24"/>
          <w:szCs w:val="24"/>
        </w:rPr>
        <w:t xml:space="preserve">Требования работников излагаются в письменной форме и направляются работодателю.</w:t>
      </w:r>
    </w:p>
    <w:p>
      <w:pPr>
        <w:spacing w:after="120"/>
        <w:ind w:firstLine="397"/>
        <w:jc w:val="both"/>
      </w:pPr>
      <w:r>
        <w:rPr>
          <w:rFonts w:ascii="Arial" w:cs="Arial" w:eastAsia="Arial" w:hAnsi="Arial"/>
          <w:sz w:val="24"/>
          <w:szCs w:val="24"/>
        </w:rPr>
        <w:t xml:space="preserve">Требования профессиональных союзов и их объединений выдвигаются и направляются соответствующим сторонам социального партнерства.</w:t>
      </w:r>
    </w:p>
    <w:p>
      <w:pPr>
        <w:spacing w:after="120"/>
        <w:ind w:firstLine="397"/>
        <w:jc w:val="both"/>
      </w:pPr>
      <w:r>
        <w:rPr>
          <w:rFonts w:ascii="Arial" w:cs="Arial" w:eastAsia="Arial" w:hAnsi="Arial"/>
          <w:b/>
          <w:bCs/>
          <w:sz w:val="24"/>
          <w:szCs w:val="24"/>
        </w:rPr>
        <w:t xml:space="preserve">Статья 430. Рассмотрение требований работников, профессиональных союзов и их объединений</w:t>
      </w:r>
    </w:p>
    <w:p>
      <w:pPr>
        <w:spacing w:after="120"/>
        <w:ind w:firstLine="397"/>
        <w:jc w:val="both"/>
      </w:pPr>
      <w:r>
        <w:rPr>
          <w:rFonts w:ascii="Arial" w:cs="Arial" w:eastAsia="Arial" w:hAnsi="Arial"/>
          <w:sz w:val="24"/>
          <w:szCs w:val="24"/>
        </w:rPr>
        <w:t xml:space="preserve">Работодатели обязаны принять к рассмотрению направленные им требования работников.</w:t>
      </w:r>
    </w:p>
    <w:p>
      <w:pPr>
        <w:spacing w:after="120"/>
        <w:ind w:firstLine="397"/>
        <w:jc w:val="both"/>
      </w:pPr>
      <w:r>
        <w:rPr>
          <w:rFonts w:ascii="Arial" w:cs="Arial" w:eastAsia="Arial" w:hAnsi="Arial"/>
          <w:sz w:val="24"/>
          <w:szCs w:val="24"/>
        </w:rPr>
        <w:t xml:space="preserve">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120"/>
        <w:ind w:firstLine="397"/>
        <w:jc w:val="both"/>
      </w:pPr>
      <w:r>
        <w:rPr>
          <w:rFonts w:ascii="Arial" w:cs="Arial" w:eastAsia="Arial" w:hAnsi="Arial"/>
          <w:sz w:val="24"/>
          <w:szCs w:val="24"/>
        </w:rPr>
        <w:t xml:space="preserve">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120"/>
        <w:ind w:firstLine="397"/>
        <w:jc w:val="both"/>
      </w:pPr>
      <w:r>
        <w:rPr>
          <w:rFonts w:ascii="Arial" w:cs="Arial" w:eastAsia="Arial" w:hAnsi="Arial"/>
          <w:b/>
          <w:bCs/>
          <w:sz w:val="24"/>
          <w:szCs w:val="24"/>
        </w:rPr>
        <w:t xml:space="preserve">Статья 431. Примирительные процедуры</w:t>
      </w:r>
    </w:p>
    <w:p>
      <w:pPr>
        <w:spacing w:after="120"/>
        <w:ind w:firstLine="397"/>
        <w:jc w:val="both"/>
      </w:pPr>
      <w:r>
        <w:rPr>
          <w:rFonts w:ascii="Arial" w:cs="Arial" w:eastAsia="Arial" w:hAnsi="Arial"/>
          <w:sz w:val="24"/>
          <w:szCs w:val="24"/>
        </w:rPr>
        <w:t xml:space="preserve">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120"/>
        <w:ind w:firstLine="397"/>
        <w:jc w:val="both"/>
      </w:pPr>
      <w:r>
        <w:rPr>
          <w:rFonts w:ascii="Arial" w:cs="Arial" w:eastAsia="Arial" w:hAnsi="Arial"/>
          <w:sz w:val="24"/>
          <w:szCs w:val="24"/>
        </w:rPr>
        <w:t xml:space="preserve">Ни одна из сторон коллективного трудового спора не вправе уклоняться от участия в примирительной процедуре.</w:t>
      </w:r>
    </w:p>
    <w:p>
      <w:pPr>
        <w:spacing w:after="120"/>
        <w:ind w:firstLine="397"/>
        <w:jc w:val="both"/>
      </w:pPr>
      <w:r>
        <w:rPr>
          <w:rFonts w:ascii="Arial" w:cs="Arial" w:eastAsia="Arial" w:hAnsi="Arial"/>
          <w:sz w:val="24"/>
          <w:szCs w:val="24"/>
        </w:rPr>
        <w:t xml:space="preserve">Представители сторон и примирительная комиссия обязаны использовать все возможности для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432. Рассмотрение коллективного трудового спора примирительной комиссией</w:t>
      </w:r>
    </w:p>
    <w:p>
      <w:pPr>
        <w:spacing w:after="120"/>
        <w:ind w:firstLine="397"/>
        <w:jc w:val="both"/>
      </w:pPr>
      <w:r>
        <w:rPr>
          <w:rFonts w:ascii="Arial" w:cs="Arial" w:eastAsia="Arial" w:hAnsi="Arial"/>
          <w:sz w:val="24"/>
          <w:szCs w:val="24"/>
        </w:rPr>
        <w:t xml:space="preserve">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120"/>
        <w:ind w:firstLine="397"/>
        <w:jc w:val="both"/>
      </w:pPr>
      <w:r>
        <w:rPr>
          <w:rFonts w:ascii="Arial" w:cs="Arial" w:eastAsia="Arial" w:hAnsi="Arial"/>
          <w:sz w:val="24"/>
          <w:szCs w:val="24"/>
        </w:rPr>
        <w:t xml:space="preserve">Примирительная комиссия формируется из представителей сторон коллективного трудового спора на равноправной основе.</w:t>
      </w:r>
    </w:p>
    <w:p>
      <w:pPr>
        <w:spacing w:after="120"/>
        <w:ind w:firstLine="397"/>
        <w:jc w:val="both"/>
      </w:pPr>
      <w:r>
        <w:rPr>
          <w:rFonts w:ascii="Arial" w:cs="Arial" w:eastAsia="Arial" w:hAnsi="Arial"/>
          <w:sz w:val="24"/>
          <w:szCs w:val="24"/>
        </w:rPr>
        <w:t xml:space="preserve">Стороны коллективного трудового спора не вправе уклоняться от создания примирительной комиссии и участия в ее работе.</w:t>
      </w:r>
    </w:p>
    <w:p>
      <w:pPr>
        <w:spacing w:after="120"/>
        <w:ind w:firstLine="397"/>
        <w:jc w:val="both"/>
      </w:pPr>
      <w:r>
        <w:rPr>
          <w:rFonts w:ascii="Arial" w:cs="Arial" w:eastAsia="Arial" w:hAnsi="Arial"/>
          <w:sz w:val="24"/>
          <w:szCs w:val="24"/>
        </w:rPr>
        <w:t xml:space="preserve">Работодатель создает необходимые условия для работы примирительной комиссии.</w:t>
      </w:r>
    </w:p>
    <w:p>
      <w:pPr>
        <w:spacing w:after="120"/>
        <w:ind w:firstLine="397"/>
        <w:jc w:val="both"/>
      </w:pPr>
      <w:r>
        <w:rPr>
          <w:rFonts w:ascii="Arial" w:cs="Arial" w:eastAsia="Arial" w:hAnsi="Arial"/>
          <w:sz w:val="24"/>
          <w:szCs w:val="24"/>
        </w:rPr>
        <w:t xml:space="preserve">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что оформляется протоколом.</w:t>
      </w:r>
    </w:p>
    <w:p>
      <w:pPr>
        <w:spacing w:after="120"/>
        <w:ind w:firstLine="397"/>
        <w:jc w:val="both"/>
      </w:pPr>
      <w:r>
        <w:rPr>
          <w:rFonts w:ascii="Arial" w:cs="Arial" w:eastAsia="Arial" w:hAnsi="Arial"/>
          <w:sz w:val="24"/>
          <w:szCs w:val="24"/>
        </w:rPr>
        <w:t xml:space="preserve">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pPr>
        <w:spacing w:after="120"/>
        <w:ind w:firstLine="397"/>
        <w:jc w:val="both"/>
      </w:pPr>
      <w:r>
        <w:rPr>
          <w:rFonts w:ascii="Arial" w:cs="Arial" w:eastAsia="Arial" w:hAnsi="Arial"/>
          <w:sz w:val="24"/>
          <w:szCs w:val="24"/>
        </w:rPr>
        <w:t xml:space="preserve">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120"/>
        <w:ind w:firstLine="397"/>
        <w:jc w:val="both"/>
      </w:pPr>
      <w:r>
        <w:rPr>
          <w:rFonts w:ascii="Arial" w:cs="Arial" w:eastAsia="Arial" w:hAnsi="Arial"/>
          <w:b/>
          <w:bCs/>
          <w:sz w:val="24"/>
          <w:szCs w:val="24"/>
        </w:rPr>
        <w:t xml:space="preserve">Статья 433.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120"/>
        <w:ind w:firstLine="397"/>
        <w:jc w:val="both"/>
      </w:pPr>
      <w:r>
        <w:rPr>
          <w:rFonts w:ascii="Arial" w:cs="Arial" w:eastAsia="Arial" w:hAnsi="Arial"/>
          <w:sz w:val="24"/>
          <w:szCs w:val="24"/>
        </w:rPr>
        <w:t xml:space="preserve">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pPr>
        <w:spacing w:after="120"/>
        <w:ind w:firstLine="397"/>
        <w:jc w:val="both"/>
      </w:pPr>
      <w:r>
        <w:rPr>
          <w:rFonts w:ascii="Arial" w:cs="Arial" w:eastAsia="Arial" w:hAnsi="Arial"/>
          <w:sz w:val="24"/>
          <w:szCs w:val="24"/>
        </w:rPr>
        <w:t xml:space="preserve">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120"/>
        <w:ind w:firstLine="397"/>
        <w:jc w:val="both"/>
      </w:pPr>
      <w:r>
        <w:rPr>
          <w:rFonts w:ascii="Arial" w:cs="Arial" w:eastAsia="Arial" w:hAnsi="Arial"/>
          <w:b/>
          <w:bCs/>
          <w:sz w:val="24"/>
          <w:szCs w:val="24"/>
        </w:rPr>
        <w:t xml:space="preserve">Статья 434. Гарантии в связи с разрешением коллективного трудового спора</w:t>
      </w:r>
    </w:p>
    <w:p>
      <w:pPr>
        <w:spacing w:after="120"/>
        <w:ind w:firstLine="397"/>
        <w:jc w:val="both"/>
      </w:pPr>
      <w:r>
        <w:rPr>
          <w:rFonts w:ascii="Arial" w:cs="Arial" w:eastAsia="Arial" w:hAnsi="Arial"/>
          <w:sz w:val="24"/>
          <w:szCs w:val="24"/>
        </w:rPr>
        <w:t xml:space="preserve">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120"/>
        <w:ind w:firstLine="397"/>
        <w:jc w:val="both"/>
      </w:pPr>
      <w:r>
        <w:rPr>
          <w:rFonts w:ascii="Arial" w:cs="Arial" w:eastAsia="Arial" w:hAnsi="Arial"/>
          <w:sz w:val="24"/>
          <w:szCs w:val="24"/>
        </w:rP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120"/>
        <w:ind w:firstLine="397"/>
        <w:jc w:val="both"/>
      </w:pPr>
      <w:r>
        <w:rPr>
          <w:rFonts w:ascii="Arial" w:cs="Arial" w:eastAsia="Arial" w:hAnsi="Arial"/>
          <w:b/>
          <w:bCs/>
          <w:sz w:val="24"/>
          <w:szCs w:val="24"/>
        </w:rPr>
        <w:t xml:space="preserve">Статья 435. Соглашение в ходе разрешения коллективного трудового спора</w:t>
      </w:r>
    </w:p>
    <w:p>
      <w:pPr>
        <w:spacing w:after="120"/>
        <w:ind w:firstLine="397"/>
        <w:jc w:val="both"/>
      </w:pPr>
      <w:r>
        <w:rPr>
          <w:rFonts w:ascii="Arial" w:cs="Arial" w:eastAsia="Arial" w:hAnsi="Arial"/>
          <w:sz w:val="24"/>
          <w:szCs w:val="24"/>
        </w:rPr>
        <w:t xml:space="preserve">Соглашение, достигнутое сторонами коллективного трудового спора в ходе разрешения этого спора, оформляется в письменном форме и имеет для сторон коллективного трудового спора обязательную силу.</w:t>
      </w:r>
    </w:p>
    <w:p>
      <w:pPr>
        <w:spacing w:after="120"/>
        <w:ind w:firstLine="397"/>
        <w:jc w:val="both"/>
      </w:pPr>
      <w:r>
        <w:rPr>
          <w:rFonts w:ascii="Arial" w:cs="Arial" w:eastAsia="Arial" w:hAnsi="Arial"/>
          <w:sz w:val="24"/>
          <w:szCs w:val="24"/>
        </w:rPr>
        <w:t xml:space="preserve">Контроль за его исполнением осуществляется сторонами коллективного трудового спора.</w:t>
      </w:r>
    </w:p>
    <w:p>
      <w:pPr>
        <w:spacing w:after="120"/>
        <w:ind w:firstLine="397"/>
        <w:jc w:val="both"/>
      </w:pPr>
      <w:r>
        <w:rPr>
          <w:rFonts w:ascii="Arial" w:cs="Arial" w:eastAsia="Arial" w:hAnsi="Arial"/>
          <w:b/>
          <w:bCs/>
          <w:sz w:val="24"/>
          <w:szCs w:val="24"/>
        </w:rPr>
        <w:t xml:space="preserve">Статья 436. Право на забастовку</w:t>
      </w:r>
    </w:p>
    <w:p>
      <w:pPr>
        <w:spacing w:after="120"/>
        <w:ind w:firstLine="397"/>
        <w:jc w:val="both"/>
      </w:pPr>
      <w:r>
        <w:rPr>
          <w:rFonts w:ascii="Arial" w:cs="Arial" w:eastAsia="Arial" w:hAnsi="Arial"/>
          <w:sz w:val="24"/>
          <w:szCs w:val="24"/>
        </w:rPr>
        <w:t xml:space="preserve">В соответствии со статьей 30 </w:t>
      </w:r>
      <w:hyperlink w:history="1" r:id="rIdjbhozyowv4g_kmymtpyv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право работников на забастовку как способ разрешения коллективного трудового спора.</w:t>
      </w:r>
    </w:p>
    <w:p>
      <w:pPr>
        <w:spacing w:after="120"/>
        <w:ind w:firstLine="397"/>
        <w:jc w:val="both"/>
      </w:pPr>
      <w:r>
        <w:rPr>
          <w:rFonts w:ascii="Arial" w:cs="Arial" w:eastAsia="Arial" w:hAnsi="Arial"/>
          <w:sz w:val="24"/>
          <w:szCs w:val="24"/>
        </w:rPr>
        <w:t xml:space="preserve">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120"/>
        <w:ind w:firstLine="397"/>
        <w:jc w:val="both"/>
      </w:pPr>
      <w:r>
        <w:rPr>
          <w:rFonts w:ascii="Arial" w:cs="Arial" w:eastAsia="Arial" w:hAnsi="Arial"/>
          <w:sz w:val="24"/>
          <w:szCs w:val="24"/>
        </w:rPr>
        <w:t xml:space="preserve">Участие в забастовке является добровольным. Никто не может быть принужден к участию или отказу от участия в забастовке.</w:t>
      </w:r>
    </w:p>
    <w:p>
      <w:pPr>
        <w:spacing w:after="120"/>
        <w:ind w:firstLine="397"/>
        <w:jc w:val="both"/>
      </w:pPr>
      <w:r>
        <w:rPr>
          <w:rFonts w:ascii="Arial" w:cs="Arial" w:eastAsia="Arial" w:hAnsi="Arial"/>
          <w:sz w:val="24"/>
          <w:szCs w:val="24"/>
        </w:rP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Представители работодателя не вправе организовывать забастовку и принимать в ней участие.</w:t>
      </w:r>
    </w:p>
    <w:p>
      <w:pPr>
        <w:spacing w:after="120"/>
        <w:ind w:firstLine="397"/>
        <w:jc w:val="both"/>
      </w:pPr>
      <w:r>
        <w:rPr>
          <w:rFonts w:ascii="Arial" w:cs="Arial" w:eastAsia="Arial" w:hAnsi="Arial"/>
          <w:b/>
          <w:bCs/>
          <w:sz w:val="24"/>
          <w:szCs w:val="24"/>
        </w:rPr>
        <w:t xml:space="preserve">Статья 437. Объявление забастовки</w:t>
      </w:r>
    </w:p>
    <w:p>
      <w:pPr>
        <w:spacing w:after="120"/>
        <w:ind w:firstLine="397"/>
        <w:jc w:val="both"/>
      </w:pPr>
      <w:r>
        <w:rPr>
          <w:rFonts w:ascii="Arial" w:cs="Arial" w:eastAsia="Arial" w:hAnsi="Arial"/>
          <w:sz w:val="24"/>
          <w:szCs w:val="24"/>
        </w:rPr>
        <w:t xml:space="preserve">Решение об объявлении забастовки принимается собранием (конференцией)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(конференцией) работников данной организации.</w:t>
      </w:r>
    </w:p>
    <w:p>
      <w:pPr>
        <w:spacing w:after="120"/>
        <w:ind w:firstLine="397"/>
        <w:jc w:val="both"/>
      </w:pPr>
      <w:r>
        <w:rPr>
          <w:rFonts w:ascii="Arial" w:cs="Arial" w:eastAsia="Arial" w:hAnsi="Arial"/>
          <w:sz w:val="24"/>
          <w:szCs w:val="24"/>
        </w:rPr>
        <w:t xml:space="preserve">Собрание (конференция) работников считается правомочным, если на нем присутствует не менее двух третей от общего числа работников (делегатов конференции).</w:t>
      </w:r>
    </w:p>
    <w:p>
      <w:pPr>
        <w:spacing w:after="120"/>
        <w:ind w:firstLine="397"/>
        <w:jc w:val="both"/>
      </w:pPr>
      <w:r>
        <w:rPr>
          <w:rFonts w:ascii="Arial" w:cs="Arial" w:eastAsia="Arial" w:hAnsi="Arial"/>
          <w:sz w:val="24"/>
          <w:szCs w:val="24"/>
        </w:rPr>
        <w:t xml:space="preserve">Работодатель не имеет права препятствовать проведению собрания (конференции).</w:t>
      </w:r>
    </w:p>
    <w:p>
      <w:pPr>
        <w:spacing w:after="120"/>
        <w:ind w:firstLine="397"/>
        <w:jc w:val="both"/>
      </w:pPr>
      <w:r>
        <w:rPr>
          <w:rFonts w:ascii="Arial" w:cs="Arial" w:eastAsia="Arial" w:hAnsi="Arial"/>
          <w:sz w:val="24"/>
          <w:szCs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120"/>
        <w:ind w:firstLine="397"/>
        <w:jc w:val="both"/>
      </w:pPr>
      <w:r>
        <w:rPr>
          <w:rFonts w:ascii="Arial" w:cs="Arial" w:eastAsia="Arial" w:hAnsi="Arial"/>
          <w:sz w:val="24"/>
          <w:szCs w:val="24"/>
        </w:rPr>
        <w:t xml:space="preserve">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120"/>
        <w:ind w:firstLine="397"/>
        <w:jc w:val="both"/>
      </w:pPr>
      <w:r>
        <w:rPr>
          <w:rFonts w:ascii="Arial" w:cs="Arial" w:eastAsia="Arial" w:hAnsi="Arial"/>
          <w:sz w:val="24"/>
          <w:szCs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120"/>
        <w:ind w:firstLine="397"/>
        <w:jc w:val="both"/>
      </w:pPr>
      <w:r>
        <w:rPr>
          <w:rFonts w:ascii="Arial" w:cs="Arial" w:eastAsia="Arial" w:hAnsi="Arial"/>
          <w:sz w:val="24"/>
          <w:szCs w:val="24"/>
        </w:rPr>
        <w:t xml:space="preserve">О начале предстоящей забастовки работодатель должен быть предупрежден в письменной форме не позднее чем за 10 календарных дней.</w:t>
      </w:r>
    </w:p>
    <w:p>
      <w:pPr>
        <w:spacing w:after="120"/>
        <w:ind w:firstLine="397"/>
        <w:jc w:val="both"/>
      </w:pPr>
      <w:r>
        <w:rPr>
          <w:rFonts w:ascii="Arial" w:cs="Arial" w:eastAsia="Arial" w:hAnsi="Arial"/>
          <w:sz w:val="24"/>
          <w:szCs w:val="24"/>
        </w:rPr>
        <w:t xml:space="preserve">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выполняемому в организации (филиале, представительстве, ином обособленном структурном подразделении) в период проведения забастовки.</w:t>
      </w:r>
    </w:p>
    <w:p>
      <w:pPr>
        <w:spacing w:after="120"/>
        <w:ind w:firstLine="397"/>
        <w:jc w:val="both"/>
      </w:pPr>
      <w:r>
        <w:rPr>
          <w:rFonts w:ascii="Arial" w:cs="Arial" w:eastAsia="Arial" w:hAnsi="Arial"/>
          <w:b/>
          <w:bCs/>
          <w:sz w:val="24"/>
          <w:szCs w:val="24"/>
        </w:rPr>
        <w:t xml:space="preserve">Статья 438. Орган, возглавляющий забастовку</w:t>
      </w:r>
    </w:p>
    <w:p>
      <w:pPr>
        <w:spacing w:after="120"/>
        <w:ind w:firstLine="397"/>
        <w:jc w:val="both"/>
      </w:pPr>
      <w:r>
        <w:rPr>
          <w:rFonts w:ascii="Arial" w:cs="Arial" w:eastAsia="Arial" w:hAnsi="Arial"/>
          <w:sz w:val="24"/>
          <w:szCs w:val="24"/>
        </w:rPr>
        <w:t xml:space="preserve">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120"/>
        <w:ind w:firstLine="397"/>
        <w:jc w:val="both"/>
      </w:pPr>
      <w:r>
        <w:rPr>
          <w:rFonts w:ascii="Arial" w:cs="Arial" w:eastAsia="Arial" w:hAnsi="Arial"/>
          <w:sz w:val="24"/>
          <w:szCs w:val="24"/>
        </w:rPr>
        <w:t xml:space="preserve">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120"/>
        <w:ind w:firstLine="397"/>
        <w:jc w:val="both"/>
      </w:pPr>
      <w:r>
        <w:rPr>
          <w:rFonts w:ascii="Arial" w:cs="Arial" w:eastAsia="Arial" w:hAnsi="Arial"/>
          <w:b/>
          <w:bCs/>
          <w:sz w:val="24"/>
          <w:szCs w:val="24"/>
        </w:rPr>
        <w:t xml:space="preserve">Статья 439. Обязанности сторон коллективного трудового спора в ходе забастовки</w:t>
      </w:r>
    </w:p>
    <w:p>
      <w:pPr>
        <w:spacing w:after="120"/>
        <w:ind w:firstLine="397"/>
        <w:jc w:val="both"/>
      </w:pPr>
      <w:r>
        <w:rPr>
          <w:rFonts w:ascii="Arial" w:cs="Arial" w:eastAsia="Arial" w:hAnsi="Arial"/>
          <w:sz w:val="24"/>
          <w:szCs w:val="24"/>
        </w:rPr>
        <w:t xml:space="preserve">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120"/>
        <w:ind w:firstLine="397"/>
        <w:jc w:val="both"/>
      </w:pPr>
      <w:r>
        <w:rPr>
          <w:rFonts w:ascii="Arial" w:cs="Arial" w:eastAsia="Arial" w:hAnsi="Arial"/>
          <w:sz w:val="24"/>
          <w:szCs w:val="24"/>
        </w:rPr>
        <w:t xml:space="preserve">Работодатель, органы исполнительной власти, органы местного самоуправления и орган, возглавляющий забастовку, обязаны принять зависящее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120"/>
        <w:ind w:firstLine="397"/>
        <w:jc w:val="both"/>
      </w:pPr>
      <w:r>
        <w:rPr>
          <w:rFonts w:ascii="Arial" w:cs="Arial" w:eastAsia="Arial" w:hAnsi="Arial"/>
          <w:sz w:val="24"/>
          <w:szCs w:val="24"/>
        </w:rPr>
        <w:t xml:space="preserve">Перечень минимума необходимых работ (услуг) в организациях (филиалах, представительствах),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120"/>
        <w:ind w:firstLine="397"/>
        <w:jc w:val="both"/>
      </w:pPr>
      <w:r>
        <w:rPr>
          <w:rFonts w:ascii="Arial" w:cs="Arial" w:eastAsia="Arial" w:hAnsi="Arial"/>
          <w:sz w:val="24"/>
          <w:szCs w:val="24"/>
        </w:rPr>
        <w:t xml:space="preserve">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w:t>
      </w:r>
    </w:p>
    <w:p>
      <w:pPr>
        <w:spacing w:after="120"/>
        <w:ind w:firstLine="397"/>
        <w:jc w:val="both"/>
      </w:pPr>
      <w:r>
        <w:rPr>
          <w:rFonts w:ascii="Arial" w:cs="Arial" w:eastAsia="Arial" w:hAnsi="Arial"/>
          <w:sz w:val="24"/>
          <w:szCs w:val="24"/>
        </w:rPr>
        <w:t xml:space="preserve">При необеспечении минимума необходимых работ (услуг) забастовка может быть признана незаконной.</w:t>
      </w:r>
    </w:p>
    <w:p>
      <w:pPr>
        <w:spacing w:after="120"/>
        <w:ind w:firstLine="397"/>
        <w:jc w:val="both"/>
      </w:pPr>
      <w:r>
        <w:rPr>
          <w:rFonts w:ascii="Arial" w:cs="Arial" w:eastAsia="Arial" w:hAnsi="Arial"/>
          <w:b/>
          <w:bCs/>
          <w:sz w:val="24"/>
          <w:szCs w:val="24"/>
        </w:rPr>
        <w:t xml:space="preserve">Статья 440. Незаконные забастовки</w:t>
      </w:r>
    </w:p>
    <w:p>
      <w:pPr>
        <w:spacing w:after="120"/>
        <w:ind w:firstLine="397"/>
        <w:jc w:val="both"/>
      </w:pPr>
      <w:r>
        <w:rPr>
          <w:rFonts w:ascii="Arial" w:cs="Arial" w:eastAsia="Arial" w:hAnsi="Arial"/>
          <w:sz w:val="24"/>
          <w:szCs w:val="24"/>
        </w:rPr>
        <w:t xml:space="preserve">Являются незаконными и не допускаются забастовки:</w:t>
      </w:r>
    </w:p>
    <w:p>
      <w:pPr>
        <w:spacing w:after="120"/>
        <w:ind w:firstLine="397"/>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ind w:firstLine="397"/>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ind w:firstLine="397"/>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ind w:firstLine="397"/>
        <w:jc w:val="both"/>
      </w:pPr>
      <w:r>
        <w:rPr>
          <w:rFonts w:ascii="Arial" w:cs="Arial" w:eastAsia="Arial" w:hAnsi="Arial"/>
          <w:sz w:val="24"/>
          <w:szCs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120"/>
        <w:ind w:firstLine="397"/>
        <w:jc w:val="both"/>
      </w:pPr>
      <w:r>
        <w:rPr>
          <w:rFonts w:ascii="Arial" w:cs="Arial" w:eastAsia="Arial" w:hAnsi="Arial"/>
          <w:sz w:val="24"/>
          <w:szCs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120"/>
        <w:ind w:firstLine="397"/>
        <w:jc w:val="both"/>
      </w:pPr>
      <w:r>
        <w:rPr>
          <w:rFonts w:ascii="Arial" w:cs="Arial" w:eastAsia="Arial" w:hAnsi="Arial"/>
          <w:sz w:val="24"/>
          <w:szCs w:val="24"/>
        </w:rPr>
        <w:t xml:space="preserve">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120"/>
        <w:ind w:firstLine="397"/>
        <w:jc w:val="both"/>
      </w:pPr>
      <w:r>
        <w:rPr>
          <w:rFonts w:ascii="Arial" w:cs="Arial" w:eastAsia="Arial" w:hAnsi="Arial"/>
          <w:b/>
          <w:bCs/>
          <w:sz w:val="24"/>
          <w:szCs w:val="24"/>
        </w:rPr>
        <w:t xml:space="preserve">Статья 441. Гарантии и правовое положение работников в связи с проведением забастовки</w:t>
      </w:r>
    </w:p>
    <w:p>
      <w:pPr>
        <w:spacing w:after="120"/>
        <w:ind w:firstLine="397"/>
        <w:jc w:val="both"/>
      </w:pPr>
      <w:r>
        <w:rPr>
          <w:rFonts w:ascii="Arial" w:cs="Arial" w:eastAsia="Arial" w:hAnsi="Arial"/>
          <w:sz w:val="24"/>
          <w:szCs w:val="24"/>
        </w:rP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четвертой </w:t>
      </w:r>
      <w:hyperlink w:history="1" r:id="rIdrq7diyuhvnfeqgup-kt7m">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Запрещается применять к работникам, участвующим в забастовке, меры дисциплинарной ответственности, за исключением случаев, предусмотренных частью четвертой </w:t>
      </w:r>
      <w:hyperlink w:history="1" r:id="rIdgnsijmxbokj2cl27pxoky">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время забастовки за участвующими в ней работниками сохраняются место работы и должность.</w:t>
      </w:r>
    </w:p>
    <w:p>
      <w:pPr>
        <w:spacing w:after="120"/>
        <w:ind w:firstLine="397"/>
        <w:jc w:val="both"/>
      </w:pPr>
      <w:r>
        <w:rPr>
          <w:rFonts w:ascii="Arial" w:cs="Arial" w:eastAsia="Arial" w:hAnsi="Arial"/>
          <w:sz w:val="24"/>
          <w:szCs w:val="24"/>
        </w:rPr>
        <w:t xml:space="preserve">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120"/>
        <w:ind w:firstLine="397"/>
        <w:jc w:val="both"/>
      </w:pPr>
      <w:r>
        <w:rPr>
          <w:rFonts w:ascii="Arial" w:cs="Arial" w:eastAsia="Arial" w:hAnsi="Arial"/>
          <w:sz w:val="24"/>
          <w:szCs w:val="24"/>
        </w:rP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120"/>
        <w:ind w:firstLine="397"/>
        <w:jc w:val="both"/>
      </w:pPr>
      <w:r>
        <w:rPr>
          <w:rFonts w:ascii="Arial" w:cs="Arial" w:eastAsia="Arial" w:hAnsi="Arial"/>
          <w:b/>
          <w:bCs/>
          <w:sz w:val="24"/>
          <w:szCs w:val="24"/>
        </w:rPr>
        <w:t xml:space="preserve">Статья 442. Запрещение локаута</w:t>
      </w:r>
    </w:p>
    <w:p>
      <w:pPr>
        <w:spacing w:after="120"/>
        <w:ind w:firstLine="39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120"/>
        <w:ind w:firstLine="397"/>
        <w:jc w:val="both"/>
      </w:pPr>
      <w:r>
        <w:rPr>
          <w:rFonts w:ascii="Arial" w:cs="Arial" w:eastAsia="Arial" w:hAnsi="Arial"/>
          <w:b/>
          <w:bCs/>
          <w:sz w:val="24"/>
          <w:szCs w:val="24"/>
        </w:rPr>
        <w:t xml:space="preserve">Статья 443.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120"/>
        <w:ind w:firstLine="397"/>
        <w:jc w:val="both"/>
      </w:pPr>
      <w:r>
        <w:rPr>
          <w:rFonts w:ascii="Arial" w:cs="Arial" w:eastAsia="Arial" w:hAnsi="Arial"/>
          <w:sz w:val="24"/>
          <w:szCs w:val="24"/>
        </w:rPr>
        <w:t xml:space="preserve">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Кодексом или административной ответственности в порядке, который установлен законодательством Кыргызской Республики об административных правонарушениях.</w:t>
      </w:r>
    </w:p>
    <w:p>
      <w:pPr>
        <w:spacing w:after="120"/>
        <w:ind w:firstLine="397"/>
        <w:jc w:val="both"/>
      </w:pPr>
      <w:r>
        <w:rPr>
          <w:rFonts w:ascii="Arial" w:cs="Arial" w:eastAsia="Arial" w:hAnsi="Arial"/>
          <w:sz w:val="24"/>
          <w:szCs w:val="24"/>
        </w:rPr>
        <w:t xml:space="preserve">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административной ответственности в порядке, предусмотренном законодательством об административных правонарушениях.</w:t>
      </w:r>
    </w:p>
    <w:p>
      <w:pPr>
        <w:spacing w:after="120"/>
        <w:ind w:firstLine="397"/>
        <w:jc w:val="both"/>
      </w:pPr>
      <w:r>
        <w:rPr>
          <w:rFonts w:ascii="Arial" w:cs="Arial" w:eastAsia="Arial" w:hAnsi="Arial"/>
          <w:b/>
          <w:bCs/>
          <w:sz w:val="24"/>
          <w:szCs w:val="24"/>
        </w:rPr>
        <w:t xml:space="preserve">Статья 444. Ответственность работников за незаконные забастовки</w:t>
      </w:r>
    </w:p>
    <w:p>
      <w:pPr>
        <w:spacing w:after="120"/>
        <w:ind w:firstLine="397"/>
        <w:jc w:val="both"/>
      </w:pPr>
      <w:r>
        <w:rPr>
          <w:rFonts w:ascii="Arial" w:cs="Arial" w:eastAsia="Arial" w:hAnsi="Arial"/>
          <w:sz w:val="24"/>
          <w:szCs w:val="24"/>
        </w:rPr>
        <w:t xml:space="preserve">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120"/>
        <w:ind w:firstLine="397"/>
        <w:jc w:val="both"/>
      </w:pPr>
      <w:r>
        <w:rPr>
          <w:rFonts w:ascii="Arial" w:cs="Arial" w:eastAsia="Arial" w:hAnsi="Arial"/>
          <w:sz w:val="24"/>
          <w:szCs w:val="24"/>
        </w:rPr>
        <w:t xml:space="preserve">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120"/>
        <w:ind w:firstLine="397"/>
        <w:jc w:val="both"/>
      </w:pPr>
      <w:r>
        <w:rPr>
          <w:rFonts w:ascii="Arial" w:cs="Arial" w:eastAsia="Arial" w:hAnsi="Arial"/>
          <w:b/>
          <w:bCs/>
          <w:sz w:val="24"/>
          <w:szCs w:val="24"/>
        </w:rPr>
        <w:t xml:space="preserve">Статья 445. Ведение документации при разрешении коллективного трудового спора</w:t>
      </w:r>
    </w:p>
    <w:p>
      <w:pPr>
        <w:spacing w:after="120"/>
        <w:ind w:firstLine="39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120"/>
        <w:ind w:firstLine="397"/>
        <w:jc w:val="center"/>
      </w:pPr>
      <w:r>
        <w:rPr>
          <w:rFonts w:ascii="Arial" w:cs="Arial" w:eastAsia="Arial" w:hAnsi="Arial"/>
          <w:b/>
          <w:bCs/>
          <w:sz w:val="24"/>
          <w:szCs w:val="24"/>
        </w:rPr>
        <w:t xml:space="preserve">Глава 44
 Ответственность за нарушение трудового законодательства и иных актов, содержащих нормы трудового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446. Виды ответственности за нарушение трудового законодательства и иных нормативных актов, содержащих нормы трудового права</w:t>
      </w:r>
    </w:p>
    <w:p>
      <w:pPr>
        <w:spacing w:after="120"/>
        <w:ind w:firstLine="39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административной и уголовной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aislifc67fe4ylyzhwh">
      <w:r>
        <w:rPr>
          <w:rFonts w:ascii="Arial" w:cs="Arial" w:eastAsia="Arial" w:hAnsi="Arial"/>
          <w:color w:val="132D3F"/>
          <w:sz w:val="16"/>
          <w:szCs w:val="16"/>
          <w:u w:val="single"/>
        </w:rPr>
        <w:t xml:space="preserve">dalil.kg/document/230024820</w:t>
      </w:r>
    </w:hyperlink>
  </w:p>
  <w:p>
    <w:pPr>
      <w:spacing w:after="0" w:before="40"/>
      <w:jc w:val="center"/>
    </w:pPr>
    <w:hyperlink w:history="1" r:id="rIdpplvamdnwtmk20rhnc50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ui66p9ov_xp0foqh0s8" Type="http://schemas.openxmlformats.org/officeDocument/2006/relationships/hyperlink" Target="https://dalil.kg/document/230021009" TargetMode="External"/><Relationship Id="rIdlfdzp8tl2vz0mmzyq0dwv" Type="http://schemas.openxmlformats.org/officeDocument/2006/relationships/hyperlink" Target="https://dalil.kg/document/1573" TargetMode="External"/><Relationship Id="rIdd9oyaf-m-jq25mgqwuqpc" Type="http://schemas.openxmlformats.org/officeDocument/2006/relationships/hyperlink" Target="https://dalil.kg/document/1682" TargetMode="External"/><Relationship Id="rIdpxmxao9pm7zn7oafy7kkr" Type="http://schemas.openxmlformats.org/officeDocument/2006/relationships/hyperlink" Target="https://dalil.kg/document/202150" TargetMode="External"/><Relationship Id="rIdtr56phy7lboejzoyqddix" Type="http://schemas.openxmlformats.org/officeDocument/2006/relationships/hyperlink" Target="https://dalil.kg/document/202169" TargetMode="External"/><Relationship Id="rIdi-itu7bocbyc21nygizgs" Type="http://schemas.openxmlformats.org/officeDocument/2006/relationships/hyperlink" Target="https://dalil.kg/document/202231" TargetMode="External"/><Relationship Id="rIdw5hltzzgu0h2gaqiwmkjr" Type="http://schemas.openxmlformats.org/officeDocument/2006/relationships/hyperlink" Target="https://dalil.kg/document/202353" TargetMode="External"/><Relationship Id="rIdo3znxj7dskuwcer1uvld3" Type="http://schemas.openxmlformats.org/officeDocument/2006/relationships/hyperlink" Target="https://dalil.kg/document/202379" TargetMode="External"/><Relationship Id="rIdvbksxbjvaoxohxuyyusk6" Type="http://schemas.openxmlformats.org/officeDocument/2006/relationships/hyperlink" Target="https://dalil.kg/document/202606" TargetMode="External"/><Relationship Id="rIdp8bymjdh8gdtgo7_cv9uh" Type="http://schemas.openxmlformats.org/officeDocument/2006/relationships/hyperlink" Target="https://dalil.kg/document/203113" TargetMode="External"/><Relationship Id="rIdptsxyfnbthipobgc8_kmq" Type="http://schemas.openxmlformats.org/officeDocument/2006/relationships/hyperlink" Target="https://dalil.kg/document/203130" TargetMode="External"/><Relationship Id="rIdnmfyigomhe6ptw-2e7zxy" Type="http://schemas.openxmlformats.org/officeDocument/2006/relationships/hyperlink" Target="https://dalil.kg/document/203203" TargetMode="External"/><Relationship Id="rIdikx7btms_vwmcgj5q8ph0" Type="http://schemas.openxmlformats.org/officeDocument/2006/relationships/hyperlink" Target="https://dalil.kg/document/203659" TargetMode="External"/><Relationship Id="rIdpioi7nih-asajgoyry2-x" Type="http://schemas.openxmlformats.org/officeDocument/2006/relationships/hyperlink" Target="https://dalil.kg/document/203697" TargetMode="External"/><Relationship Id="rIdfzx0d6lm5kbjj48sbrjts" Type="http://schemas.openxmlformats.org/officeDocument/2006/relationships/hyperlink" Target="https://dalil.kg/document/203764" TargetMode="External"/><Relationship Id="rId53enbcld_quir6j08avim" Type="http://schemas.openxmlformats.org/officeDocument/2006/relationships/hyperlink" Target="https://dalil.kg/document/203785" TargetMode="External"/><Relationship Id="rId5uwkg_skgvw_yknh1bz3f" Type="http://schemas.openxmlformats.org/officeDocument/2006/relationships/hyperlink" Target="https://dalil.kg/document/203949" TargetMode="External"/><Relationship Id="rId9sxz6sed-b3vz0at4c9il" Type="http://schemas.openxmlformats.org/officeDocument/2006/relationships/hyperlink" Target="https://dalil.kg/document/205055" TargetMode="External"/><Relationship Id="rIdq4hrhjmlibmaykqkv6c9d" Type="http://schemas.openxmlformats.org/officeDocument/2006/relationships/hyperlink" Target="https://dalil.kg/document/111223" TargetMode="External"/><Relationship Id="rIdcdty2rvwgf8lvjwye_lko" Type="http://schemas.openxmlformats.org/officeDocument/2006/relationships/hyperlink" Target="https://dalil.kg/document/111271" TargetMode="External"/><Relationship Id="rId67nucgkskv0erlrw5-mph" Type="http://schemas.openxmlformats.org/officeDocument/2006/relationships/hyperlink" Target="https://dalil.kg/document/111313" TargetMode="External"/><Relationship Id="rIdcujbknx-dumlyozy1e749" Type="http://schemas.openxmlformats.org/officeDocument/2006/relationships/hyperlink" Target="https://dalil.kg/document/111355" TargetMode="External"/><Relationship Id="rIdsanzblj55ho-2mrphggor" Type="http://schemas.openxmlformats.org/officeDocument/2006/relationships/hyperlink" Target="https://dalil.kg/document/111456" TargetMode="External"/><Relationship Id="rId4po8cvlexro9wbis42vuq" Type="http://schemas.openxmlformats.org/officeDocument/2006/relationships/hyperlink" Target="https://dalil.kg/document/111487" TargetMode="External"/><Relationship Id="rId-g0skjjqb69al_0iqkepr" Type="http://schemas.openxmlformats.org/officeDocument/2006/relationships/hyperlink" Target="https://dalil.kg/document/111507" TargetMode="External"/><Relationship Id="rId9nkz9ymszveybcgzvnyby" Type="http://schemas.openxmlformats.org/officeDocument/2006/relationships/hyperlink" Target="https://dalil.kg/document/111519" TargetMode="External"/><Relationship Id="rId4_d956qc9s1-w2lh0u2me" Type="http://schemas.openxmlformats.org/officeDocument/2006/relationships/hyperlink" Target="https://dalil.kg/document/111609" TargetMode="External"/><Relationship Id="rIdirw-6yxfirimi1vca0fsx" Type="http://schemas.openxmlformats.org/officeDocument/2006/relationships/hyperlink" Target="https://dalil.kg/document/111669" TargetMode="External"/><Relationship Id="rIdaupjyaha_iuquv0mj7sk2" Type="http://schemas.openxmlformats.org/officeDocument/2006/relationships/hyperlink" Target="https://dalil.kg/document/111697" TargetMode="External"/><Relationship Id="rId9pacl2u59sgflnixevvje" Type="http://schemas.openxmlformats.org/officeDocument/2006/relationships/hyperlink" Target="https://dalil.kg/document/111802" TargetMode="External"/><Relationship Id="rIdawjhkrkkfviozhn5ddzka" Type="http://schemas.openxmlformats.org/officeDocument/2006/relationships/hyperlink" Target="https://dalil.kg/document/111987" TargetMode="External"/><Relationship Id="rIduyrj_g75lfqkswgoykchh" Type="http://schemas.openxmlformats.org/officeDocument/2006/relationships/hyperlink" Target="https://dalil.kg/document/112216" TargetMode="External"/><Relationship Id="rIdefbisp7mwdqc1kuxht7kt" Type="http://schemas.openxmlformats.org/officeDocument/2006/relationships/hyperlink" Target="https://dalil.kg/document/112323" TargetMode="External"/><Relationship Id="rIdbxsxfozwharqjj3tcujlj" Type="http://schemas.openxmlformats.org/officeDocument/2006/relationships/hyperlink" Target="https://dalil.kg/document/112342" TargetMode="External"/><Relationship Id="rIds2jx7eo_rue1ecvrfhl_k" Type="http://schemas.openxmlformats.org/officeDocument/2006/relationships/hyperlink" Target="https://dalil.kg/document/112373" TargetMode="External"/><Relationship Id="rId8dtx-1feu4c-chogeaetk" Type="http://schemas.openxmlformats.org/officeDocument/2006/relationships/hyperlink" Target="https://dalil.kg/document/112479" TargetMode="External"/><Relationship Id="rIdps0okvepualqry5u0ttax" Type="http://schemas.openxmlformats.org/officeDocument/2006/relationships/hyperlink" Target="https://dalil.kg/document/112658" TargetMode="External"/><Relationship Id="rIdf2nzfe6gfolo97cs2tefy" Type="http://schemas.openxmlformats.org/officeDocument/2006/relationships/hyperlink" Target="https://dalil.kg/document/230011207" TargetMode="External"/><Relationship Id="rIdtmov9kvrrgs7dskpzazax" Type="http://schemas.openxmlformats.org/officeDocument/2006/relationships/hyperlink" Target="https://dalil.kg/document/1" TargetMode="External"/><Relationship Id="rIddgncy1noogb1l5wuzgyss" Type="http://schemas.openxmlformats.org/officeDocument/2006/relationships/hyperlink" Target="https://dalil.kg/document/203130" TargetMode="External"/><Relationship Id="rIdrvrqw8omfgrotnfdpwwsc" Type="http://schemas.openxmlformats.org/officeDocument/2006/relationships/hyperlink" Target="https://dalil.kg/document/111223" TargetMode="External"/><Relationship Id="rId43adxsu3scz6t-rt-z_mj" Type="http://schemas.openxmlformats.org/officeDocument/2006/relationships/hyperlink" Target="https://dalil.kg/document/1505#st_7" TargetMode="External"/><Relationship Id="rIdv0dgotx0n2hdep-ltjtks" Type="http://schemas.openxmlformats.org/officeDocument/2006/relationships/hyperlink" Target="https://dalil.kg/document/202169" TargetMode="External"/><Relationship Id="rIdmdj09bdggrqtl5cmhgwrw" Type="http://schemas.openxmlformats.org/officeDocument/2006/relationships/hyperlink" Target="https://dalil.kg/document/203203" TargetMode="External"/><Relationship Id="rIdbh2zczbp15yrxyun0amrt" Type="http://schemas.openxmlformats.org/officeDocument/2006/relationships/hyperlink" Target="https://dalil.kg/document/203764" TargetMode="External"/><Relationship Id="rIdaghbgl5tnfq9v8mqnpoev" Type="http://schemas.openxmlformats.org/officeDocument/2006/relationships/hyperlink" Target="https://dalil.kg/document/111355" TargetMode="External"/><Relationship Id="rId-sz4axs9twplogic39bjy" Type="http://schemas.openxmlformats.org/officeDocument/2006/relationships/hyperlink" Target="https://dalil.kg/document/111669" TargetMode="External"/><Relationship Id="rIdqhpi-rujhosz1_tne9tiy" Type="http://schemas.openxmlformats.org/officeDocument/2006/relationships/hyperlink" Target="https://dalil.kg/document/111802" TargetMode="External"/><Relationship Id="rId4qrjq4lqqthochrwox_g6" Type="http://schemas.openxmlformats.org/officeDocument/2006/relationships/hyperlink" Target="https://dalil.kg/document/112323" TargetMode="External"/><Relationship Id="rIdw3jmxe-grue9s0q5xmegp" Type="http://schemas.openxmlformats.org/officeDocument/2006/relationships/hyperlink" Target="https://dalil.kg/document/112342" TargetMode="External"/><Relationship Id="rIdbaz_b-nyb1ti_oxwsrzhx" Type="http://schemas.openxmlformats.org/officeDocument/2006/relationships/hyperlink" Target="https://dalil.kg/document/111223" TargetMode="External"/><Relationship Id="rId-o7sh2bcsajzdssyiebud" Type="http://schemas.openxmlformats.org/officeDocument/2006/relationships/hyperlink" Target="https://dalil.kg/document/112216" TargetMode="External"/><Relationship Id="rIdwxx1hutlfmrs8l0sgobzj" Type="http://schemas.openxmlformats.org/officeDocument/2006/relationships/hyperlink" Target="https://dalil.kg/document/1505#st_16" TargetMode="External"/><Relationship Id="rIdmjec5w9klgtnuvofzbsct" Type="http://schemas.openxmlformats.org/officeDocument/2006/relationships/hyperlink" Target="https://dalil.kg/document/1505#st_19" TargetMode="External"/><Relationship Id="rIdjwcveu8bovhretxhvgfw0" Type="http://schemas.openxmlformats.org/officeDocument/2006/relationships/hyperlink" Target="https://dalil.kg/document/203785" TargetMode="External"/><Relationship Id="rIdoudyxydyihs7r2wm8jief" Type="http://schemas.openxmlformats.org/officeDocument/2006/relationships/hyperlink" Target="https://dalil.kg/document/1280" TargetMode="External"/><Relationship Id="rIdfzcsjxzo-av62zyh_gcp-" Type="http://schemas.openxmlformats.org/officeDocument/2006/relationships/hyperlink" Target="https://dalil.kg/document/203764" TargetMode="External"/><Relationship Id="rId2oi4bxqtznmomkltpxtmu" Type="http://schemas.openxmlformats.org/officeDocument/2006/relationships/hyperlink" Target="https://dalil.kg/document/1452" TargetMode="External"/><Relationship Id="rIdzrqpjoktp996e84cxs9fp" Type="http://schemas.openxmlformats.org/officeDocument/2006/relationships/hyperlink" Target="https://dalil.kg/document/137" TargetMode="External"/><Relationship Id="rId-ilxr4a7fipib-mdnwivq" Type="http://schemas.openxmlformats.org/officeDocument/2006/relationships/hyperlink" Target="https://dalil.kg/document/1505#st_83" TargetMode="External"/><Relationship Id="rIdnqjlghp18arg431hf0xu0" Type="http://schemas.openxmlformats.org/officeDocument/2006/relationships/hyperlink" Target="https://dalil.kg/document/1564" TargetMode="External"/><Relationship Id="rIdl6rbvimkzb6rzvmhor5z5" Type="http://schemas.openxmlformats.org/officeDocument/2006/relationships/hyperlink" Target="https://dalil.kg/document/557" TargetMode="External"/><Relationship Id="rIdso9fflxrz5k-9iohbtstu" Type="http://schemas.openxmlformats.org/officeDocument/2006/relationships/hyperlink" Target="https://dalil.kg/document/33232" TargetMode="External"/><Relationship Id="rIdcwwndormwoghqosccwlwj" Type="http://schemas.openxmlformats.org/officeDocument/2006/relationships/hyperlink" Target="https://dalil.kg/document/152479" TargetMode="External"/><Relationship Id="rIdpv6fsdr-a3z5xhsxhv7jq" Type="http://schemas.openxmlformats.org/officeDocument/2006/relationships/hyperlink" Target="https://dalil.kg/document/111271" TargetMode="External"/><Relationship Id="rIdbzb4qdak1wiblnezkqmqe" Type="http://schemas.openxmlformats.org/officeDocument/2006/relationships/hyperlink" Target="https://dalil.kg/document/1505#st_14" TargetMode="External"/><Relationship Id="rIdk7nci5ugzttudzkihzeyh" Type="http://schemas.openxmlformats.org/officeDocument/2006/relationships/hyperlink" Target="https://dalil.kg/document/112479" TargetMode="External"/><Relationship Id="rIdl2fiojghrhysptjvg6qee" Type="http://schemas.openxmlformats.org/officeDocument/2006/relationships/hyperlink" Target="https://dalil.kg/document/203764" TargetMode="External"/><Relationship Id="rId4scpdqs5ivz2f0xatszjp" Type="http://schemas.openxmlformats.org/officeDocument/2006/relationships/hyperlink" Target="https://dalil.kg/document/203785" TargetMode="External"/><Relationship Id="rIdty8rd0pmhnmm39sciwv7b" Type="http://schemas.openxmlformats.org/officeDocument/2006/relationships/hyperlink" Target="https://dalil.kg/document/203130" TargetMode="External"/><Relationship Id="rIdhwjrza49q-gpn9oe75zwi" Type="http://schemas.openxmlformats.org/officeDocument/2006/relationships/hyperlink" Target="https://dalil.kg/document/111355" TargetMode="External"/><Relationship Id="rIdht6ge05rdukuwqsmdc3hr" Type="http://schemas.openxmlformats.org/officeDocument/2006/relationships/hyperlink" Target="https://dalil.kg/document/205055" TargetMode="External"/><Relationship Id="rIdrk7ecx23v4xdjba3smkft" Type="http://schemas.openxmlformats.org/officeDocument/2006/relationships/hyperlink" Target="https://dalil.kg/document/54604" TargetMode="External"/><Relationship Id="rId82hgwwkn2qfxkibmopu_8" Type="http://schemas.openxmlformats.org/officeDocument/2006/relationships/hyperlink" Target="https://dalil.kg/document/30719" TargetMode="External"/><Relationship Id="rIdytj8kiy-ys2hc3mnjvwf2" Type="http://schemas.openxmlformats.org/officeDocument/2006/relationships/hyperlink" Target="https://dalil.kg/document/203130" TargetMode="External"/><Relationship Id="rId7gey8y43yjxr39htj3wlm" Type="http://schemas.openxmlformats.org/officeDocument/2006/relationships/hyperlink" Target="https://dalil.kg/document/203785" TargetMode="External"/><Relationship Id="rIdikg9yfnfqnsgvozzeq4lw" Type="http://schemas.openxmlformats.org/officeDocument/2006/relationships/hyperlink" Target="https://dalil.kg/document/111355" TargetMode="External"/><Relationship Id="rIdu7i_y_amxhvs8h0xmonfb" Type="http://schemas.openxmlformats.org/officeDocument/2006/relationships/hyperlink" Target="https://dalil.kg/document/1513" TargetMode="External"/><Relationship Id="rIdquy7_rbebrwrsjjytxqfe" Type="http://schemas.openxmlformats.org/officeDocument/2006/relationships/hyperlink" Target="https://dalil.kg/document/203130" TargetMode="External"/><Relationship Id="rId3xqhdgu1zwwwfmt1cbuur" Type="http://schemas.openxmlformats.org/officeDocument/2006/relationships/hyperlink" Target="https://dalil.kg/document/203764" TargetMode="External"/><Relationship Id="rIddbc5ct1n58sv45qre36bd" Type="http://schemas.openxmlformats.org/officeDocument/2006/relationships/hyperlink" Target="https://dalil.kg/document/111355" TargetMode="External"/><Relationship Id="rId4pgevqmphaypm0yih0wdq" Type="http://schemas.openxmlformats.org/officeDocument/2006/relationships/hyperlink" Target="https://dalil.kg/document/203785" TargetMode="External"/><Relationship Id="rIdsa790n4xglhug9uzsnqpd" Type="http://schemas.openxmlformats.org/officeDocument/2006/relationships/hyperlink" Target="https://dalil.kg/document/1505#st_79" TargetMode="External"/><Relationship Id="rIdqrahxm5y3adx8icbmvps9" Type="http://schemas.openxmlformats.org/officeDocument/2006/relationships/hyperlink" Target="https://dalil.kg/document/1505#st_83" TargetMode="External"/><Relationship Id="rIdapwpww-4rlze0ytywydpi" Type="http://schemas.openxmlformats.org/officeDocument/2006/relationships/hyperlink" Target="https://dalil.kg/document/203785" TargetMode="External"/><Relationship Id="rIdxp6g7u1kdyyo9twxcswoz" Type="http://schemas.openxmlformats.org/officeDocument/2006/relationships/hyperlink" Target="https://dalil.kg/document/1505#st_79" TargetMode="External"/><Relationship Id="rIdb8snde4x7tjtpxwaloxc5" Type="http://schemas.openxmlformats.org/officeDocument/2006/relationships/hyperlink" Target="https://dalil.kg/document/1505#st_83" TargetMode="External"/><Relationship Id="rIdfygplbg_kvp1luhbaiifh" Type="http://schemas.openxmlformats.org/officeDocument/2006/relationships/hyperlink" Target="https://dalil.kg/document/203130" TargetMode="External"/><Relationship Id="rIdhybwk659dzbuozqutkekb" Type="http://schemas.openxmlformats.org/officeDocument/2006/relationships/hyperlink" Target="https://dalil.kg/document/111487" TargetMode="External"/><Relationship Id="rIdxyumq09uuzrigj254d9lm" Type="http://schemas.openxmlformats.org/officeDocument/2006/relationships/hyperlink" Target="https://dalil.kg/document/1505#st_71" TargetMode="External"/><Relationship Id="rIdypteesuz5oenna6tkhhjz" Type="http://schemas.openxmlformats.org/officeDocument/2006/relationships/hyperlink" Target="https://dalil.kg/document/1505#st_80" TargetMode="External"/><Relationship Id="rId03ph7f8ijczvobkijazjb" Type="http://schemas.openxmlformats.org/officeDocument/2006/relationships/hyperlink" Target="https://dalil.kg/document/1505#st_81" TargetMode="External"/><Relationship Id="rIdt6vgf2yszlfq3xjhmeehj" Type="http://schemas.openxmlformats.org/officeDocument/2006/relationships/hyperlink" Target="https://dalil.kg/document/1505#st_82" TargetMode="External"/><Relationship Id="rIddmambihdujlkc7lhfv7hg" Type="http://schemas.openxmlformats.org/officeDocument/2006/relationships/hyperlink" Target="https://dalil.kg/document/1505#st_83" TargetMode="External"/><Relationship Id="rIdc4czgsqxgocv6qam7ewxu" Type="http://schemas.openxmlformats.org/officeDocument/2006/relationships/hyperlink" Target="https://dalil.kg/document/1505#st_88" TargetMode="External"/><Relationship Id="rIdhbgiw3nczfx7khafjgwtc" Type="http://schemas.openxmlformats.org/officeDocument/2006/relationships/hyperlink" Target="https://dalil.kg/document/1505#st_75" TargetMode="External"/><Relationship Id="rIdzjgognky0fdljgtzr6n8e" Type="http://schemas.openxmlformats.org/officeDocument/2006/relationships/hyperlink" Target="https://dalil.kg/document/1505#st_71" TargetMode="External"/><Relationship Id="rIdybkvcx802pmdqoaawf788" Type="http://schemas.openxmlformats.org/officeDocument/2006/relationships/hyperlink" Target="https://dalil.kg/document/1505#st_77" TargetMode="External"/><Relationship Id="rIdaezmmuz11lphw_99ytpy1" Type="http://schemas.openxmlformats.org/officeDocument/2006/relationships/hyperlink" Target="https://dalil.kg/document/1505#st_69" TargetMode="External"/><Relationship Id="rIddnwyxpby8ucncuohtpepf" Type="http://schemas.openxmlformats.org/officeDocument/2006/relationships/hyperlink" Target="https://dalil.kg/document/1505#st_62" TargetMode="External"/><Relationship Id="rIdnmbsg4ajw3ehpxr6uxyvh" Type="http://schemas.openxmlformats.org/officeDocument/2006/relationships/hyperlink" Target="https://dalil.kg/document/203785" TargetMode="External"/><Relationship Id="rIdwgkznef4gmdzsghbqqwqf" Type="http://schemas.openxmlformats.org/officeDocument/2006/relationships/hyperlink" Target="https://dalil.kg/document/203764" TargetMode="External"/><Relationship Id="rIdsusrj-qj0cn0xaxrqahbu" Type="http://schemas.openxmlformats.org/officeDocument/2006/relationships/hyperlink" Target="https://dalil.kg/document/111487" TargetMode="External"/><Relationship Id="rIdldofal17agcl6-birlfej" Type="http://schemas.openxmlformats.org/officeDocument/2006/relationships/hyperlink" Target="https://dalil.kg/document/111609" TargetMode="External"/><Relationship Id="rIdqczupvtfet_8-9mhrra35" Type="http://schemas.openxmlformats.org/officeDocument/2006/relationships/hyperlink" Target="https://dalil.kg/document/203785" TargetMode="External"/><Relationship Id="rIdwhz6yagkybokgooddxa0j" Type="http://schemas.openxmlformats.org/officeDocument/2006/relationships/hyperlink" Target="https://dalil.kg/document/203113" TargetMode="External"/><Relationship Id="rIdyer4rgrgwzlladtzctwje" Type="http://schemas.openxmlformats.org/officeDocument/2006/relationships/hyperlink" Target="https://dalil.kg/document/1505#st_83" TargetMode="External"/><Relationship Id="rIdmbsogwlemx1nlm9tpkqiz" Type="http://schemas.openxmlformats.org/officeDocument/2006/relationships/hyperlink" Target="https://dalil.kg/document/9632" TargetMode="External"/><Relationship Id="rIdexo33rpobqtchphuuxkl9" Type="http://schemas.openxmlformats.org/officeDocument/2006/relationships/hyperlink" Target="https://dalil.kg/document/203113" TargetMode="External"/><Relationship Id="rIdy7ycy-uxe7auam0m7co1y" Type="http://schemas.openxmlformats.org/officeDocument/2006/relationships/hyperlink" Target="https://dalil.kg/document/1505#st_83" TargetMode="External"/><Relationship Id="rId_z-pvhqj0s0wf2wh-lsha" Type="http://schemas.openxmlformats.org/officeDocument/2006/relationships/hyperlink" Target="https://dalil.kg/document/203130" TargetMode="External"/><Relationship Id="rIdifkk74u-alropcrqzelhw" Type="http://schemas.openxmlformats.org/officeDocument/2006/relationships/hyperlink" Target="https://dalil.kg/document/203785" TargetMode="External"/><Relationship Id="rIdl_kxtiu5vqtfykr-fihwq" Type="http://schemas.openxmlformats.org/officeDocument/2006/relationships/hyperlink" Target="https://dalil.kg/document/1505#st_83" TargetMode="External"/><Relationship Id="rIdh2tvntfwgcvl62eg0av8-" Type="http://schemas.openxmlformats.org/officeDocument/2006/relationships/hyperlink" Target="https://dalil.kg/document/1505#st_83" TargetMode="External"/><Relationship Id="rIdct4-ohfjwcw33jweg2kro" Type="http://schemas.openxmlformats.org/officeDocument/2006/relationships/hyperlink" Target="https://dalil.kg/document/1505#st_88" TargetMode="External"/><Relationship Id="rIdf2tqjilkgensjvg8jbtma" Type="http://schemas.openxmlformats.org/officeDocument/2006/relationships/hyperlink" Target="https://dalil.kg/document/203130" TargetMode="External"/><Relationship Id="rId6gtp4_df_fjqivd2o5u3a" Type="http://schemas.openxmlformats.org/officeDocument/2006/relationships/hyperlink" Target="https://dalil.kg/document/203130" TargetMode="External"/><Relationship Id="rIdpmzmh2pdgx_jjuhaskigi" Type="http://schemas.openxmlformats.org/officeDocument/2006/relationships/hyperlink" Target="https://dalil.kg/document/203785" TargetMode="External"/><Relationship Id="rIdf51x3k1n8thnwcm6xgpf1" Type="http://schemas.openxmlformats.org/officeDocument/2006/relationships/hyperlink" Target="https://dalil.kg/document/203785" TargetMode="External"/><Relationship Id="rIdwwejj2rxl-fa2zoqh-w9t" Type="http://schemas.openxmlformats.org/officeDocument/2006/relationships/hyperlink" Target="https://dalil.kg/document/58959" TargetMode="External"/><Relationship Id="rIdnc5brmaoiqf5u-isrfvzk" Type="http://schemas.openxmlformats.org/officeDocument/2006/relationships/hyperlink" Target="https://dalil.kg/document/203130" TargetMode="External"/><Relationship Id="rId8ugfl6b7hdfqmu2pqia5t" Type="http://schemas.openxmlformats.org/officeDocument/2006/relationships/hyperlink" Target="https://dalil.kg/document/203130" TargetMode="External"/><Relationship Id="rId8uwapqx0hcwugxqcj7oj9" Type="http://schemas.openxmlformats.org/officeDocument/2006/relationships/hyperlink" Target="https://dalil.kg/document/203785" TargetMode="External"/><Relationship Id="rIdurf4ugccdhet4llfbkasn" Type="http://schemas.openxmlformats.org/officeDocument/2006/relationships/hyperlink" Target="https://dalil.kg/document/203130" TargetMode="External"/><Relationship Id="rIdtzgctouxznuajpzvlbtn9" Type="http://schemas.openxmlformats.org/officeDocument/2006/relationships/hyperlink" Target="https://dalil.kg/document/203697" TargetMode="External"/><Relationship Id="rIdulgtdiq8bre3tyajzxvlw" Type="http://schemas.openxmlformats.org/officeDocument/2006/relationships/hyperlink" Target="https://dalil.kg/document/202231" TargetMode="External"/><Relationship Id="rIdmad-efw1ordirighzabi9" Type="http://schemas.openxmlformats.org/officeDocument/2006/relationships/hyperlink" Target="https://dalil.kg/document/203130" TargetMode="External"/><Relationship Id="rIdhmtbllyte1nnjaw9ruqr8" Type="http://schemas.openxmlformats.org/officeDocument/2006/relationships/hyperlink" Target="https://dalil.kg/document/203697" TargetMode="External"/><Relationship Id="rIdp8znqjtkvnwomyqico-jm" Type="http://schemas.openxmlformats.org/officeDocument/2006/relationships/hyperlink" Target="https://dalil.kg/document/203785" TargetMode="External"/><Relationship Id="rIddeiky3ykwiyd12pj-euah" Type="http://schemas.openxmlformats.org/officeDocument/2006/relationships/hyperlink" Target="https://dalil.kg/document/111313" TargetMode="External"/><Relationship Id="rIdkecfdka8cy8gqjl1oh3nq" Type="http://schemas.openxmlformats.org/officeDocument/2006/relationships/hyperlink" Target="https://dalil.kg/document/111697" TargetMode="External"/><Relationship Id="rIde4zebyhqitknatasjgs6u" Type="http://schemas.openxmlformats.org/officeDocument/2006/relationships/hyperlink" Target="https://dalil.kg/document/203785" TargetMode="External"/><Relationship Id="rId5kck2zoojrdpelrvqy0s2" Type="http://schemas.openxmlformats.org/officeDocument/2006/relationships/hyperlink" Target="https://dalil.kg/document/203130" TargetMode="External"/><Relationship Id="rIdaft2ywngmg6t0cd8tw7op" Type="http://schemas.openxmlformats.org/officeDocument/2006/relationships/hyperlink" Target="https://dalil.kg/document/1505#st_76" TargetMode="External"/><Relationship Id="rId5rtkaqievimsdebek-zbp" Type="http://schemas.openxmlformats.org/officeDocument/2006/relationships/hyperlink" Target="https://dalil.kg/document/111271" TargetMode="External"/><Relationship Id="rId3sr3wzdysg6eni_gxck7x" Type="http://schemas.openxmlformats.org/officeDocument/2006/relationships/hyperlink" Target="https://dalil.kg/document/203130" TargetMode="External"/><Relationship Id="rIdvzfkuweofjhoglu1uj0q3" Type="http://schemas.openxmlformats.org/officeDocument/2006/relationships/hyperlink" Target="https://dalil.kg/document/203785" TargetMode="External"/><Relationship Id="rIdegwcmlv6b8duyxpue7q5z" Type="http://schemas.openxmlformats.org/officeDocument/2006/relationships/hyperlink" Target="https://dalil.kg/document/203785" TargetMode="External"/><Relationship Id="rIdhjwuaurjyzekaw11qmtcq" Type="http://schemas.openxmlformats.org/officeDocument/2006/relationships/hyperlink" Target="https://dalil.kg/document/203785" TargetMode="External"/><Relationship Id="rIdyaem4pyaiyi8lwcqtaq4x" Type="http://schemas.openxmlformats.org/officeDocument/2006/relationships/hyperlink" Target="https://dalil.kg/document/203785" TargetMode="External"/><Relationship Id="rIdk5xzsaqxu7bihygk9vfbb" Type="http://schemas.openxmlformats.org/officeDocument/2006/relationships/hyperlink" Target="https://dalil.kg/document/694" TargetMode="External"/><Relationship Id="rIddafm3ihbozhgyvotttnwh" Type="http://schemas.openxmlformats.org/officeDocument/2006/relationships/hyperlink" Target="https://dalil.kg/document/1505#st_307" TargetMode="External"/><Relationship Id="rId7yz3ivlkahbd58l-4kwyy" Type="http://schemas.openxmlformats.org/officeDocument/2006/relationships/hyperlink" Target="https://dalil.kg/document/202353" TargetMode="External"/><Relationship Id="rIdgsuiqwc-r47kshgirs7la" Type="http://schemas.openxmlformats.org/officeDocument/2006/relationships/hyperlink" Target="https://dalil.kg/document/203785" TargetMode="External"/><Relationship Id="rIdbawl74cxnr9m_jt0amowk" Type="http://schemas.openxmlformats.org/officeDocument/2006/relationships/hyperlink" Target="https://dalil.kg/document/1505#st_308" TargetMode="External"/><Relationship Id="rIdt0bovingmmgabgqzwr1sf" Type="http://schemas.openxmlformats.org/officeDocument/2006/relationships/hyperlink" Target="https://dalil.kg/document/1505#st_137" TargetMode="External"/><Relationship Id="rIdk-ahu8eowyc0bbzeitqz8" Type="http://schemas.openxmlformats.org/officeDocument/2006/relationships/hyperlink" Target="https://dalil.kg/document/1682" TargetMode="External"/><Relationship Id="rId6hp4z4wk8j2lndjxytdvf" Type="http://schemas.openxmlformats.org/officeDocument/2006/relationships/hyperlink" Target="https://dalil.kg/document/111223" TargetMode="External"/><Relationship Id="rIdw-tofxyu5ozjgvx19jbe7" Type="http://schemas.openxmlformats.org/officeDocument/2006/relationships/hyperlink" Target="https://dalil.kg/document/203785" TargetMode="External"/><Relationship Id="rIdwpwgqkf67_ssk5kpvgeeu" Type="http://schemas.openxmlformats.org/officeDocument/2006/relationships/hyperlink" Target="https://dalil.kg/document/203130" TargetMode="External"/><Relationship Id="rId3cxidgigur4s5qvhzyy_y" Type="http://schemas.openxmlformats.org/officeDocument/2006/relationships/hyperlink" Target="https://dalil.kg/document/203785" TargetMode="External"/><Relationship Id="rId10hlqx05ws4i6sycvlczx" Type="http://schemas.openxmlformats.org/officeDocument/2006/relationships/hyperlink" Target="https://dalil.kg/document/111355" TargetMode="External"/><Relationship Id="rIdlpal1edmu0o9g06boi2iz" Type="http://schemas.openxmlformats.org/officeDocument/2006/relationships/hyperlink" Target="https://dalil.kg/document/230011207" TargetMode="External"/><Relationship Id="rIdpjhoildguwhcatic1n9ld" Type="http://schemas.openxmlformats.org/officeDocument/2006/relationships/hyperlink" Target="https://dalil.kg/document/111271" TargetMode="External"/><Relationship Id="rIdh4nj-pwnks_gei3m3nq7n" Type="http://schemas.openxmlformats.org/officeDocument/2006/relationships/hyperlink" Target="https://dalil.kg/document/1505#st_83" TargetMode="External"/><Relationship Id="rId0kb4g_6ndggelmuqoqmo_" Type="http://schemas.openxmlformats.org/officeDocument/2006/relationships/hyperlink" Target="https://dalil.kg/document/1505#st_88" TargetMode="External"/><Relationship Id="rIdofgzqxgajl5k06tpn-pch" Type="http://schemas.openxmlformats.org/officeDocument/2006/relationships/hyperlink" Target="https://dalil.kg/document/111223" TargetMode="External"/><Relationship Id="rId8-epu1z732to5kv39iqbe" Type="http://schemas.openxmlformats.org/officeDocument/2006/relationships/hyperlink" Target="https://dalil.kg/document/33646" TargetMode="External"/><Relationship Id="rIdxqinr03tvs3zeddgf3ct2" Type="http://schemas.openxmlformats.org/officeDocument/2006/relationships/hyperlink" Target="https://dalil.kg/document/33647" TargetMode="External"/><Relationship Id="rIdtmn6diapj8qbommvu2ptm" Type="http://schemas.openxmlformats.org/officeDocument/2006/relationships/hyperlink" Target="https://dalil.kg/document/97590" TargetMode="External"/><Relationship Id="rIdq8atiyhbhqnh-sz49frp2" Type="http://schemas.openxmlformats.org/officeDocument/2006/relationships/hyperlink" Target="https://dalil.kg/document/97591" TargetMode="External"/><Relationship Id="rId5jzb7iapu2_f9ol02sm1d" Type="http://schemas.openxmlformats.org/officeDocument/2006/relationships/hyperlink" Target="https://dalil.kg/document/97592" TargetMode="External"/><Relationship Id="rIdxj-7tnkybby5zdtfa9b2w" Type="http://schemas.openxmlformats.org/officeDocument/2006/relationships/hyperlink" Target="https://dalil.kg/document/202150" TargetMode="External"/><Relationship Id="rId-ori5mj_e5bjlezjdyfpz" Type="http://schemas.openxmlformats.org/officeDocument/2006/relationships/hyperlink" Target="https://dalil.kg/document/33244" TargetMode="External"/><Relationship Id="rIdcnv6e_w3jiltluo7pmxqb" Type="http://schemas.openxmlformats.org/officeDocument/2006/relationships/hyperlink" Target="https://dalil.kg/document/203785" TargetMode="External"/><Relationship Id="rIdvzcinqncxgnnfjwqoe9pd" Type="http://schemas.openxmlformats.org/officeDocument/2006/relationships/hyperlink" Target="https://dalil.kg/document/111223" TargetMode="External"/><Relationship Id="rIdq4yisgyz3xerk-mzcsx8j" Type="http://schemas.openxmlformats.org/officeDocument/2006/relationships/hyperlink" Target="https://dalil.kg/document/1573" TargetMode="External"/><Relationship Id="rId3xae1p7vfbv4yoy4vx83l" Type="http://schemas.openxmlformats.org/officeDocument/2006/relationships/hyperlink" Target="https://dalil.kg/document/203130" TargetMode="External"/><Relationship Id="rId5g8xzwmjbuinq9jeorva9" Type="http://schemas.openxmlformats.org/officeDocument/2006/relationships/hyperlink" Target="https://dalil.kg/document/203130" TargetMode="External"/><Relationship Id="rId2cmtvc3snndqspzpthpkj" Type="http://schemas.openxmlformats.org/officeDocument/2006/relationships/hyperlink" Target="https://dalil.kg/document/203949" TargetMode="External"/><Relationship Id="rIdrhbdjrlkgzeryl8hyaj5b" Type="http://schemas.openxmlformats.org/officeDocument/2006/relationships/hyperlink" Target="https://dalil.kg/document/97222" TargetMode="External"/><Relationship Id="rIdcma98v1z6qpawp2fwnekc" Type="http://schemas.openxmlformats.org/officeDocument/2006/relationships/hyperlink" Target="https://dalil.kg/document/92725" TargetMode="External"/><Relationship Id="rId8i8wwbcetktk2mgdgzrq8" Type="http://schemas.openxmlformats.org/officeDocument/2006/relationships/hyperlink" Target="https://dalil.kg/document/92714" TargetMode="External"/><Relationship Id="rIded9rht1hnbe4fzgdc_-rj" Type="http://schemas.openxmlformats.org/officeDocument/2006/relationships/hyperlink" Target="https://dalil.kg/document/203785" TargetMode="External"/><Relationship Id="rIdvd3nxoxsdf4up-61x49yl" Type="http://schemas.openxmlformats.org/officeDocument/2006/relationships/hyperlink" Target="https://dalil.kg/document/557" TargetMode="External"/><Relationship Id="rIdrsgjvkxamrjip9l1__i_p" Type="http://schemas.openxmlformats.org/officeDocument/2006/relationships/hyperlink" Target="https://dalil.kg/document/111223" TargetMode="External"/><Relationship Id="rId8fdmrgume222zkxe754gq" Type="http://schemas.openxmlformats.org/officeDocument/2006/relationships/hyperlink" Target="https://dalil.kg/document/111223" TargetMode="External"/><Relationship Id="rIdidgkgvxpgua0yjmesir88" Type="http://schemas.openxmlformats.org/officeDocument/2006/relationships/hyperlink" Target="https://dalil.kg/document/111223" TargetMode="External"/><Relationship Id="rIdrrzhltb2m9hqfffn_j_pg" Type="http://schemas.openxmlformats.org/officeDocument/2006/relationships/hyperlink" Target="https://dalil.kg/document/1505#st_227" TargetMode="External"/><Relationship Id="rIdqdxvjccplfkjhqxnrlhsy" Type="http://schemas.openxmlformats.org/officeDocument/2006/relationships/hyperlink" Target="https://dalil.kg/document/1505#st_226" TargetMode="External"/><Relationship Id="rIdwlxoumd4h24bbk3pcnobi" Type="http://schemas.openxmlformats.org/officeDocument/2006/relationships/hyperlink" Target="https://dalil.kg/document/203130" TargetMode="External"/><Relationship Id="rIdfgjnncjklcqxtdextkvhz" Type="http://schemas.openxmlformats.org/officeDocument/2006/relationships/hyperlink" Target="https://dalil.kg/document/54130" TargetMode="External"/><Relationship Id="rIdf5erpu2snp6bt1thq4ted" Type="http://schemas.openxmlformats.org/officeDocument/2006/relationships/hyperlink" Target="https://dalil.kg/document/9604" TargetMode="External"/><Relationship Id="rIdkclyh4ws_0-ejsofho8dn" Type="http://schemas.openxmlformats.org/officeDocument/2006/relationships/hyperlink" Target="https://dalil.kg/document/203130" TargetMode="External"/><Relationship Id="rIdwjatj9v63bucfznbkkd6j" Type="http://schemas.openxmlformats.org/officeDocument/2006/relationships/hyperlink" Target="https://dalil.kg/document/203785" TargetMode="External"/><Relationship Id="rIdql9ky7ck1jmn1tjpdhy7c" Type="http://schemas.openxmlformats.org/officeDocument/2006/relationships/hyperlink" Target="https://dalil.kg/document/1505#st_237" TargetMode="External"/><Relationship Id="rIdagvyfnklbv7fr9cbiur3b" Type="http://schemas.openxmlformats.org/officeDocument/2006/relationships/hyperlink" Target="https://dalil.kg/document/1505#st_244" TargetMode="External"/><Relationship Id="rId2h6ce4sw59mfxlyjf16qr" Type="http://schemas.openxmlformats.org/officeDocument/2006/relationships/hyperlink" Target="https://dalil.kg/document/203785" TargetMode="External"/><Relationship Id="rIdzqi9b37aywbfwr25oyheh" Type="http://schemas.openxmlformats.org/officeDocument/2006/relationships/hyperlink" Target="https://dalil.kg/document/1505#st_250" TargetMode="External"/><Relationship Id="rIdxfb2v0oqjm0agux-_tagd" Type="http://schemas.openxmlformats.org/officeDocument/2006/relationships/hyperlink" Target="https://dalil.kg/document/1505#st_249" TargetMode="External"/><Relationship Id="rId-xr2em2hvb-jdgxogd4xv" Type="http://schemas.openxmlformats.org/officeDocument/2006/relationships/hyperlink" Target="https://dalil.kg/document/1505#st_250" TargetMode="External"/><Relationship Id="rIdti0cicbkvyklt91zmojmu" Type="http://schemas.openxmlformats.org/officeDocument/2006/relationships/hyperlink" Target="https://dalil.kg/document/111507" TargetMode="External"/><Relationship Id="rIdpqpv7amiv3nevdjhz_elh" Type="http://schemas.openxmlformats.org/officeDocument/2006/relationships/hyperlink" Target="https://dalil.kg/document/111223" TargetMode="External"/><Relationship Id="rIdigchxq1jlz5jtalutnvl7" Type="http://schemas.openxmlformats.org/officeDocument/2006/relationships/hyperlink" Target="https://dalil.kg/document/92725" TargetMode="External"/><Relationship Id="rIdorkdglfcs3qenhiyl6kyv" Type="http://schemas.openxmlformats.org/officeDocument/2006/relationships/hyperlink" Target="https://dalil.kg/document/92714" TargetMode="External"/><Relationship Id="rIdhavrnblsqoz0tjna7juc3" Type="http://schemas.openxmlformats.org/officeDocument/2006/relationships/hyperlink" Target="https://dalil.kg/document/1682" TargetMode="External"/><Relationship Id="rId-r0bvk9cygyxicv8p8xgc" Type="http://schemas.openxmlformats.org/officeDocument/2006/relationships/hyperlink" Target="https://dalil.kg/document/111223" TargetMode="External"/><Relationship Id="rIdm53h8i52vgjq6y1j2oq2d" Type="http://schemas.openxmlformats.org/officeDocument/2006/relationships/hyperlink" Target="https://dalil.kg/document/59952" TargetMode="External"/><Relationship Id="rIdumweqm5-wnfkc9vg3rxhv" Type="http://schemas.openxmlformats.org/officeDocument/2006/relationships/hyperlink" Target="https://dalil.kg/document/56953" TargetMode="External"/><Relationship Id="rIdhu0zdyyn2iuq0-yixmth6" Type="http://schemas.openxmlformats.org/officeDocument/2006/relationships/hyperlink" Target="https://dalil.kg/document/111223" TargetMode="External"/><Relationship Id="rIdkta3mpgi9dwaygehnystb" Type="http://schemas.openxmlformats.org/officeDocument/2006/relationships/hyperlink" Target="https://dalil.kg/document/1505#st_83" TargetMode="External"/><Relationship Id="rIdjjbtkjrdohbctvdtqsclf" Type="http://schemas.openxmlformats.org/officeDocument/2006/relationships/hyperlink" Target="https://dalil.kg/document/203785" TargetMode="External"/><Relationship Id="rIdrro7gervuk7v5xpfacy3d" Type="http://schemas.openxmlformats.org/officeDocument/2006/relationships/hyperlink" Target="https://dalil.kg/document/1505#st_83" TargetMode="External"/><Relationship Id="rIdrsyswz7p-_-lxtvws6pms" Type="http://schemas.openxmlformats.org/officeDocument/2006/relationships/hyperlink" Target="https://dalil.kg/document/203130" TargetMode="External"/><Relationship Id="rIds3b9wlpnbcq5icv5_e1dh" Type="http://schemas.openxmlformats.org/officeDocument/2006/relationships/hyperlink" Target="https://dalil.kg/document/7149" TargetMode="External"/><Relationship Id="rIdge-xoyvkdfb0ieyxqqvfs" Type="http://schemas.openxmlformats.org/officeDocument/2006/relationships/hyperlink" Target="https://dalil.kg/document/7150" TargetMode="External"/><Relationship Id="rIdo7xt7cfyiwolvz64mh9le" Type="http://schemas.openxmlformats.org/officeDocument/2006/relationships/hyperlink" Target="https://dalil.kg/document/203785" TargetMode="External"/><Relationship Id="rIdwghl9cvhrdqtm2hg8ey-h" Type="http://schemas.openxmlformats.org/officeDocument/2006/relationships/hyperlink" Target="https://dalil.kg/document/111519" TargetMode="External"/><Relationship Id="rIdojdcrco1hq5-ohbomaqlv" Type="http://schemas.openxmlformats.org/officeDocument/2006/relationships/hyperlink" Target="https://dalil.kg/document/203785" TargetMode="External"/><Relationship Id="rIduzuneouv0cjqp7dvpv73w" Type="http://schemas.openxmlformats.org/officeDocument/2006/relationships/hyperlink" Target="https://dalil.kg/document/111519" TargetMode="External"/><Relationship Id="rIdsqqtafoe96bndys2shzvc" Type="http://schemas.openxmlformats.org/officeDocument/2006/relationships/hyperlink" Target="https://dalil.kg/document/38367" TargetMode="External"/><Relationship Id="rId4a2egw4qsftemd_hfsnki" Type="http://schemas.openxmlformats.org/officeDocument/2006/relationships/hyperlink" Target="https://dalil.kg/document/203130" TargetMode="External"/><Relationship Id="rIdjslphtwqhiobq1qy4skft" Type="http://schemas.openxmlformats.org/officeDocument/2006/relationships/hyperlink" Target="https://dalil.kg/document/203785" TargetMode="External"/><Relationship Id="rId8u1qiwpltus5bnup-nqle" Type="http://schemas.openxmlformats.org/officeDocument/2006/relationships/hyperlink" Target="https://dalil.kg/document/203130" TargetMode="External"/><Relationship Id="rIdg01fq9brg9eclf96xkszr" Type="http://schemas.openxmlformats.org/officeDocument/2006/relationships/hyperlink" Target="https://dalil.kg/document/111223" TargetMode="External"/><Relationship Id="rId1e2uoeh0ezdw9eyphyvt_" Type="http://schemas.openxmlformats.org/officeDocument/2006/relationships/hyperlink" Target="https://dalil.kg/document/203130" TargetMode="External"/><Relationship Id="rIdakthcg9tfklfw3wo35nir" Type="http://schemas.openxmlformats.org/officeDocument/2006/relationships/hyperlink" Target="https://dalil.kg/document/112479" TargetMode="External"/><Relationship Id="rIdzlhxnibvo5jxhbqsxtnh9" Type="http://schemas.openxmlformats.org/officeDocument/2006/relationships/hyperlink" Target="https://dalil.kg/document/112479" TargetMode="External"/><Relationship Id="rIdetcjcceuwdhheirjozxpp" Type="http://schemas.openxmlformats.org/officeDocument/2006/relationships/hyperlink" Target="https://dalil.kg/document/112479" TargetMode="External"/><Relationship Id="rIdc0_o7n78bphtptaayc3cp" Type="http://schemas.openxmlformats.org/officeDocument/2006/relationships/hyperlink" Target="https://dalil.kg/document/112479" TargetMode="External"/><Relationship Id="rIdp8ed2nqm0das5knovtolm" Type="http://schemas.openxmlformats.org/officeDocument/2006/relationships/hyperlink" Target="https://dalil.kg/document/112479" TargetMode="External"/><Relationship Id="rIdfwc9237nwsovh4jngjrds" Type="http://schemas.openxmlformats.org/officeDocument/2006/relationships/hyperlink" Target="https://dalil.kg/document/112479" TargetMode="External"/><Relationship Id="rIduxxij4y9y3cy-tl8bcled" Type="http://schemas.openxmlformats.org/officeDocument/2006/relationships/hyperlink" Target="https://dalil.kg/document/203130" TargetMode="External"/><Relationship Id="rIdfab-ln8u-o59evokjs-_x" Type="http://schemas.openxmlformats.org/officeDocument/2006/relationships/hyperlink" Target="https://dalil.kg/document/203785" TargetMode="External"/><Relationship Id="rId5qqggsc4avdhsph-399ls" Type="http://schemas.openxmlformats.org/officeDocument/2006/relationships/hyperlink" Target="https://dalil.kg/document/111223" TargetMode="External"/><Relationship Id="rIdqno6tvc9kthalihddgpsq" Type="http://schemas.openxmlformats.org/officeDocument/2006/relationships/hyperlink" Target="https://dalil.kg/document/203130" TargetMode="External"/><Relationship Id="rIdqrsf6ganmbm_aqy0gq31m" Type="http://schemas.openxmlformats.org/officeDocument/2006/relationships/hyperlink" Target="https://dalil.kg/document/203785" TargetMode="External"/><Relationship Id="rId8nvaatvjzlmzpsrfq5_lj" Type="http://schemas.openxmlformats.org/officeDocument/2006/relationships/hyperlink" Target="https://dalil.kg/document/1505#st_368" TargetMode="External"/><Relationship Id="rIdtn8izrcufyicpc6aeru7w" Type="http://schemas.openxmlformats.org/officeDocument/2006/relationships/hyperlink" Target="https://dalil.kg/document/9672" TargetMode="External"/><Relationship Id="rIdswjqgimf3mrhux_dskd4r" Type="http://schemas.openxmlformats.org/officeDocument/2006/relationships/hyperlink" Target="https://dalil.kg/document/202606" TargetMode="External"/><Relationship Id="rId3jb1htvgep-qwpnwjuaac" Type="http://schemas.openxmlformats.org/officeDocument/2006/relationships/hyperlink" Target="https://dalil.kg/document/111456" TargetMode="External"/><Relationship Id="rIdzhfscvog8xxzjn-ybdz76" Type="http://schemas.openxmlformats.org/officeDocument/2006/relationships/hyperlink" Target="https://dalil.kg/document/112658" TargetMode="External"/><Relationship Id="rIdozs78gve0y7caz2flxvgb" Type="http://schemas.openxmlformats.org/officeDocument/2006/relationships/hyperlink" Target="https://dalil.kg/document/57369" TargetMode="External"/><Relationship Id="rIdwbhy5embhydkjhkqvigo7" Type="http://schemas.openxmlformats.org/officeDocument/2006/relationships/hyperlink" Target="https://dalil.kg/document/111223" TargetMode="External"/><Relationship Id="rId2vf_tdlupgdyejona8wjw" Type="http://schemas.openxmlformats.org/officeDocument/2006/relationships/hyperlink" Target="https://dalil.kg/document/203948" TargetMode="External"/><Relationship Id="rIdjssboxzqwbx2z6eq-egu-" Type="http://schemas.openxmlformats.org/officeDocument/2006/relationships/hyperlink" Target="https://dalil.kg/document/203949" TargetMode="External"/><Relationship Id="rIdzphhz44_98pxuot_b153g" Type="http://schemas.openxmlformats.org/officeDocument/2006/relationships/hyperlink" Target="https://dalil.kg/document/203949" TargetMode="External"/><Relationship Id="rIdjqi3waquwn7co4at2k_o-" Type="http://schemas.openxmlformats.org/officeDocument/2006/relationships/hyperlink" Target="https://dalil.kg/document/203949" TargetMode="External"/><Relationship Id="rIde0-vpvyodj7gn98t7lfyr" Type="http://schemas.openxmlformats.org/officeDocument/2006/relationships/hyperlink" Target="https://dalil.kg/document/203949" TargetMode="External"/><Relationship Id="rIdsfdd_pjjfcxptozndn1oz" Type="http://schemas.openxmlformats.org/officeDocument/2006/relationships/hyperlink" Target="https://dalil.kg/document/1505#st_79" TargetMode="External"/><Relationship Id="rId2cyqhoaz4jikp368pnipf" Type="http://schemas.openxmlformats.org/officeDocument/2006/relationships/hyperlink" Target="https://dalil.kg/document/203949" TargetMode="External"/><Relationship Id="rIdydtshdkfzkampoo7tdhso" Type="http://schemas.openxmlformats.org/officeDocument/2006/relationships/hyperlink" Target="https://dalil.kg/document/1" TargetMode="External"/><Relationship Id="rIdm7oascodsmeblu9dyohpy" Type="http://schemas.openxmlformats.org/officeDocument/2006/relationships/hyperlink" Target="https://dalil.kg/document/111987" TargetMode="External"/><Relationship Id="rIdr_yfesmspw8vs_qy1xunb" Type="http://schemas.openxmlformats.org/officeDocument/2006/relationships/hyperlink" Target="https://dalil.kg/document/111987" TargetMode="External"/><Relationship Id="rIdw4evfixnhrnak9d9qlwrr" Type="http://schemas.openxmlformats.org/officeDocument/2006/relationships/hyperlink" Target="https://dalil.kg/document/111987" TargetMode="External"/><Relationship Id="rIdoph9lea3yxq9szqoh199l" Type="http://schemas.openxmlformats.org/officeDocument/2006/relationships/hyperlink" Target="https://dalil.kg/document/58959" TargetMode="External"/><Relationship Id="rIdjg1a3al5paaegd31ci-ge" Type="http://schemas.openxmlformats.org/officeDocument/2006/relationships/hyperlink" Target="https://dalil.kg/document/1505#st_55" TargetMode="External"/><Relationship Id="rId3cdigr-ejcufkctu3pydb" Type="http://schemas.openxmlformats.org/officeDocument/2006/relationships/hyperlink" Target="https://dalil.kg/document/111507" TargetMode="External"/><Relationship Id="rId_ynq60t4vyidhp4xtzcsb" Type="http://schemas.openxmlformats.org/officeDocument/2006/relationships/hyperlink" Target="https://dalil.kg/document/111223" TargetMode="External"/><Relationship Id="rIdov-qf7jdwfna8ij6rsfsi" Type="http://schemas.openxmlformats.org/officeDocument/2006/relationships/hyperlink" Target="https://dalil.kg/document/203130" TargetMode="External"/><Relationship Id="rIdm1ou-dixlnam-wfnnqqxr" Type="http://schemas.openxmlformats.org/officeDocument/2006/relationships/hyperlink" Target="https://dalil.kg/document/111223" TargetMode="External"/><Relationship Id="rIdrnhtcphjtydpmwyldghy8" Type="http://schemas.openxmlformats.org/officeDocument/2006/relationships/hyperlink" Target="https://dalil.kg/document/111223" TargetMode="External"/><Relationship Id="rIdlm199_buydbnfok1lpfsi" Type="http://schemas.openxmlformats.org/officeDocument/2006/relationships/hyperlink" Target="https://dalil.kg/document/1" TargetMode="External"/><Relationship Id="rIdimgx-ap7bditlpmfvhrfo" Type="http://schemas.openxmlformats.org/officeDocument/2006/relationships/hyperlink" Target="https://dalil.kg/document/112373" TargetMode="External"/><Relationship Id="rIdwywts3uvnuklb2fqlmtp8" Type="http://schemas.openxmlformats.org/officeDocument/2006/relationships/hyperlink" Target="https://dalil.kg/document/203130" TargetMode="External"/><Relationship Id="rIdnhcarzpfyooarnubgpp_c" Type="http://schemas.openxmlformats.org/officeDocument/2006/relationships/hyperlink" Target="https://dalil.kg/document/203785" TargetMode="External"/><Relationship Id="rId8ip2xlrtefkrq9gl8puez" Type="http://schemas.openxmlformats.org/officeDocument/2006/relationships/hyperlink" Target="https://dalil.kg/document/112373" TargetMode="External"/><Relationship Id="rIdp_pchha8tf71yrzauhov9" Type="http://schemas.openxmlformats.org/officeDocument/2006/relationships/hyperlink" Target="https://dalil.kg/document/203659" TargetMode="External"/><Relationship Id="rIdla4csoz9xy2bv_nlnkt_f" Type="http://schemas.openxmlformats.org/officeDocument/2006/relationships/hyperlink" Target="https://dalil.kg/document/111223" TargetMode="External"/><Relationship Id="rIds7kwbzoeffy7jxs9f5bxe" Type="http://schemas.openxmlformats.org/officeDocument/2006/relationships/hyperlink" Target="https://dalil.kg/document/203130" TargetMode="External"/><Relationship Id="rIdqmlkoe6yhcsx09r7xlctg" Type="http://schemas.openxmlformats.org/officeDocument/2006/relationships/hyperlink" Target="https://dalil.kg/document/202379" TargetMode="External"/><Relationship Id="rIdvfpkmpbcutbjsqco-et1n" Type="http://schemas.openxmlformats.org/officeDocument/2006/relationships/hyperlink" Target="https://dalil.kg/document/111802" TargetMode="External"/><Relationship Id="rId_tiq33sf8fkkuod_fshs4" Type="http://schemas.openxmlformats.org/officeDocument/2006/relationships/hyperlink" Target="https://dalil.kg/document/9623" TargetMode="External"/><Relationship Id="rIdmchrkfdoqal2c9kerljxk" Type="http://schemas.openxmlformats.org/officeDocument/2006/relationships/hyperlink" Target="https://dalil.kg/document/1505#st_430" TargetMode="External"/><Relationship Id="rIdjbhozyowv4g_kmymtpyvn" Type="http://schemas.openxmlformats.org/officeDocument/2006/relationships/hyperlink" Target="https://dalil.kg/document/1" TargetMode="External"/><Relationship Id="rIdrq7diyuhvnfeqgup-kt7m" Type="http://schemas.openxmlformats.org/officeDocument/2006/relationships/hyperlink" Target="https://dalil.kg/document/1505#st_440" TargetMode="External"/><Relationship Id="rIdgnsijmxbokj2cl27pxoky" Type="http://schemas.openxmlformats.org/officeDocument/2006/relationships/hyperlink" Target="https://dalil.kg/document/1505#st_440" TargetMode="External"/><Relationship Id="rId8" Type="http://schemas.openxmlformats.org/officeDocument/2006/relationships/image" Target="media/8de64316e95979c063c17bcd5380dc052a2594e9.png"/><Relationship Id="rId2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aislifc67fe4ylyzhwh" Type="http://schemas.openxmlformats.org/officeDocument/2006/relationships/hyperlink" Target="https://dalil.kg/document/230024820" TargetMode="External"/><Relationship Id="rIdpplvamdnwtmk20rhnc50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2026-09-27T10:56:48.204Z</dcterms:created>
  <dcterms:modified xsi:type="dcterms:W3CDTF">2026-09-27T10:56:48.204Z</dcterms:modified>
</cp:coreProperties>
</file>

<file path=docProps/custom.xml><?xml version="1.0" encoding="utf-8"?>
<Properties xmlns="http://schemas.openxmlformats.org/officeDocument/2006/custom-properties" xmlns:vt="http://schemas.openxmlformats.org/officeDocument/2006/docPropsVTypes"/>
</file>