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5 июня 2025 года № 321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в сфере деятельности Министерства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эффективной деятельности Министерства водных ресурсов, сельского хозяйства и перерабатывающей промышленности Кыргызской Республики и его подведомственных подразделений и организаций, обеспечения пищевой безопасности в Кыргызской Республике,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tv_klfbkvlp7hphu6am5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условиях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подведомственные государственным органам исполнительной власти Кыргызской Республики" от 1 августа 2022 года № 434 следующие изменения:</w:t>
      </w:r>
    </w:p>
    <w:p>
      <w:pPr>
        <w:spacing w:after="120"/>
        <w:ind w:firstLine="567"/>
        <w:jc w:val="both"/>
      </w:pPr>
      <w:r>
        <w:rPr>
          <w:rFonts w:ascii="Arial" w:cs="Arial" w:eastAsia="Arial" w:hAnsi="Arial"/>
          <w:sz w:val="24"/>
          <w:szCs w:val="24"/>
        </w:rPr>
        <w:t xml:space="preserve">1) в наименовании </w:t>
      </w:r>
      <w:r>
        <w:rPr>
          <w:rFonts w:ascii="Arial" w:cs="Arial" w:eastAsia="Arial" w:hAnsi="Arial"/>
          <w:sz w:val="24"/>
          <w:szCs w:val="24"/>
        </w:rPr>
        <w:t xml:space="preserve">приложения 20</w:t>
      </w:r>
      <w:r>
        <w:rPr>
          <w:rFonts w:ascii="Arial" w:cs="Arial" w:eastAsia="Arial" w:hAnsi="Arial"/>
          <w:sz w:val="24"/>
          <w:szCs w:val="24"/>
        </w:rPr>
        <w:t xml:space="preserve"> к вышеуказанному постановлению слова "Ветеринарной службе" заменить словами "Службе ветеринарии, развития животноводства, пастбищ и кормов";</w:t>
      </w:r>
    </w:p>
    <w:p>
      <w:pPr>
        <w:spacing w:after="120"/>
        <w:ind w:firstLine="567"/>
        <w:jc w:val="both"/>
      </w:pPr>
      <w:r>
        <w:rPr>
          <w:rFonts w:ascii="Arial" w:cs="Arial" w:eastAsia="Arial" w:hAnsi="Arial"/>
          <w:sz w:val="24"/>
          <w:szCs w:val="24"/>
        </w:rPr>
        <w:t xml:space="preserve">2) в наименовании </w:t>
      </w:r>
      <w:r>
        <w:rPr>
          <w:rFonts w:ascii="Arial" w:cs="Arial" w:eastAsia="Arial" w:hAnsi="Arial"/>
          <w:sz w:val="24"/>
          <w:szCs w:val="24"/>
        </w:rPr>
        <w:t xml:space="preserve">приложения 20</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 к вышеуказанному постановлению слова "Ветеринарной службе" заменить словами "Службе ветеринарии, развития животноводства, пастбищ и кормов".</w:t>
      </w:r>
    </w:p>
    <w:p>
      <w:pPr>
        <w:spacing w:after="120"/>
        <w:ind w:firstLine="567"/>
        <w:jc w:val="both"/>
      </w:pPr>
      <w:r>
        <w:rPr>
          <w:rFonts w:ascii="Arial" w:cs="Arial" w:eastAsia="Arial" w:hAnsi="Arial"/>
          <w:sz w:val="24"/>
          <w:szCs w:val="24"/>
        </w:rPr>
        <w:t xml:space="preserve">2. Внести в </w:t>
      </w:r>
      <w:hyperlink w:history="1" r:id="rIdg0addrillec4a4cv7j-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Министерстве водных ресурсов, сельского хозяйства и перерабатывающей промышленности Кыргызской Республики" от 7 марта 2024 года № 98 следующие изменения:</w:t>
      </w:r>
    </w:p>
    <w:p>
      <w:pPr>
        <w:spacing w:after="120"/>
        <w:ind w:firstLine="567"/>
        <w:jc w:val="both"/>
      </w:pPr>
      <w:r>
        <w:rPr>
          <w:rFonts w:ascii="Arial" w:cs="Arial" w:eastAsia="Arial" w:hAnsi="Arial"/>
          <w:sz w:val="24"/>
          <w:szCs w:val="24"/>
        </w:rPr>
        <w:t xml:space="preserve">1) в пункте 6:</w:t>
      </w:r>
    </w:p>
    <w:p>
      <w:pPr>
        <w:spacing w:after="120"/>
        <w:ind w:firstLine="567"/>
        <w:jc w:val="both"/>
      </w:pPr>
      <w:r>
        <w:rPr>
          <w:rFonts w:ascii="Arial" w:cs="Arial" w:eastAsia="Arial" w:hAnsi="Arial"/>
          <w:sz w:val="24"/>
          <w:szCs w:val="24"/>
        </w:rPr>
        <w:t xml:space="preserve">- подпункт 3 изложить в следующей редакции:</w:t>
      </w:r>
    </w:p>
    <w:p>
      <w:pPr>
        <w:spacing w:after="120"/>
        <w:ind w:firstLine="567"/>
        <w:jc w:val="both"/>
      </w:pPr>
      <w:r>
        <w:rPr>
          <w:rFonts w:ascii="Arial" w:cs="Arial" w:eastAsia="Arial" w:hAnsi="Arial"/>
          <w:sz w:val="24"/>
          <w:szCs w:val="24"/>
        </w:rPr>
        <w:t xml:space="preserve">"3) </w:t>
      </w:r>
      <w:hyperlink w:history="1" r:id="rIdakrgq-am2xowkmjwbkii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и схему управления согласно приложениям 5, </w:t>
      </w:r>
      <w:hyperlink w:history="1" r:id="rIdfemr5ssqgcy-wpbzdvm8z">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подпункт 6 признать утратившим силу;</w:t>
      </w:r>
    </w:p>
    <w:p>
      <w:pPr>
        <w:spacing w:after="120"/>
        <w:ind w:firstLine="567"/>
        <w:jc w:val="both"/>
      </w:pPr>
      <w:r>
        <w:rPr>
          <w:rFonts w:ascii="Arial" w:cs="Arial" w:eastAsia="Arial" w:hAnsi="Arial"/>
          <w:sz w:val="24"/>
          <w:szCs w:val="24"/>
        </w:rPr>
        <w:t xml:space="preserve">- подпункты 15, 16 изложить в следующей редакции:</w:t>
      </w:r>
    </w:p>
    <w:p>
      <w:pPr>
        <w:spacing w:after="120"/>
        <w:ind w:firstLine="567"/>
        <w:jc w:val="both"/>
      </w:pPr>
      <w:r>
        <w:rPr>
          <w:rFonts w:ascii="Arial" w:cs="Arial" w:eastAsia="Arial" w:hAnsi="Arial"/>
          <w:sz w:val="24"/>
          <w:szCs w:val="24"/>
        </w:rPr>
        <w:t xml:space="preserve">"15) </w:t>
      </w:r>
      <w:hyperlink w:history="1" r:id="rIdddpn2hnf42eebrcardbr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учреждении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согласно приложению 26;</w:t>
      </w:r>
    </w:p>
    <w:p>
      <w:pPr>
        <w:spacing w:after="120"/>
        <w:ind w:firstLine="567"/>
        <w:jc w:val="both"/>
      </w:pPr>
      <w:r>
        <w:rPr>
          <w:rFonts w:ascii="Arial" w:cs="Arial" w:eastAsia="Arial" w:hAnsi="Arial"/>
          <w:sz w:val="24"/>
          <w:szCs w:val="24"/>
        </w:rPr>
        <w:t xml:space="preserve">16) </w:t>
      </w:r>
      <w:hyperlink w:history="1" r:id="rId4aumosu-k03fcmjntxrg6">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учреждении "Центр ветеринарной диагностики и экспертизы"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согласно приложению 27;";</w:t>
      </w:r>
    </w:p>
    <w:p>
      <w:pPr>
        <w:spacing w:after="120"/>
        <w:ind w:firstLine="567"/>
        <w:jc w:val="both"/>
      </w:pPr>
      <w:r>
        <w:rPr>
          <w:rFonts w:ascii="Arial" w:cs="Arial" w:eastAsia="Arial" w:hAnsi="Arial"/>
          <w:sz w:val="24"/>
          <w:szCs w:val="24"/>
        </w:rPr>
        <w:t xml:space="preserve">- дополнить подпунктами 18, 19 следующего содержания:</w:t>
      </w:r>
    </w:p>
    <w:p>
      <w:pPr>
        <w:spacing w:after="120"/>
        <w:ind w:firstLine="567"/>
        <w:jc w:val="both"/>
      </w:pPr>
      <w:r>
        <w:rPr>
          <w:rFonts w:ascii="Arial" w:cs="Arial" w:eastAsia="Arial" w:hAnsi="Arial"/>
          <w:sz w:val="24"/>
          <w:szCs w:val="24"/>
        </w:rPr>
        <w:t xml:space="preserve">"18) </w:t>
      </w:r>
      <w:hyperlink w:history="1" r:id="rIdinrz75rsxjyzrvbnh6fj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Службе ветеринарного и фитосанитарного надзора при Министерстве водных ресурсов, сельского хозяйства и перерабатывающей промышленности Кыргызской Республики и </w:t>
      </w:r>
      <w:hyperlink w:history="1" r:id="rId3zwjvmnrmlqapbrn9byml">
        <w:r>
          <w:rPr>
            <w:rFonts w:ascii="Arial" w:cs="Arial" w:eastAsia="Arial" w:hAnsi="Arial"/>
            <w:color w:val="1D4ED8"/>
            <w:sz w:val="24"/>
            <w:szCs w:val="24"/>
            <w:u w:val="single"/>
          </w:rPr>
          <w:t xml:space="preserve">схему</w:t>
        </w:r>
      </w:hyperlink>
      <w:r>
        <w:rPr>
          <w:rFonts w:ascii="Arial" w:cs="Arial" w:eastAsia="Arial" w:hAnsi="Arial"/>
          <w:sz w:val="24"/>
          <w:szCs w:val="24"/>
        </w:rPr>
        <w:t xml:space="preserve"> управления согласно приложениям 29, 30;</w:t>
      </w:r>
    </w:p>
    <w:p>
      <w:pPr>
        <w:spacing w:after="120"/>
        <w:ind w:firstLine="567"/>
        <w:jc w:val="both"/>
      </w:pPr>
      <w:r>
        <w:rPr>
          <w:rFonts w:ascii="Arial" w:cs="Arial" w:eastAsia="Arial" w:hAnsi="Arial"/>
          <w:sz w:val="24"/>
          <w:szCs w:val="24"/>
        </w:rPr>
        <w:t xml:space="preserve">19) </w:t>
      </w:r>
      <w:hyperlink w:history="1" r:id="rIdmpntcwpjhgvwlwphbbkw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Кыргызском научно-исследовательском институте ветеринарии имени Арстанбека Дуйшеева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согласно приложению 31.";</w:t>
      </w:r>
    </w:p>
    <w:p>
      <w:pPr>
        <w:spacing w:after="120"/>
        <w:ind w:firstLine="567"/>
        <w:jc w:val="both"/>
      </w:pPr>
      <w:r>
        <w:rPr>
          <w:rFonts w:ascii="Arial" w:cs="Arial" w:eastAsia="Arial" w:hAnsi="Arial"/>
          <w:sz w:val="24"/>
          <w:szCs w:val="24"/>
        </w:rPr>
        <w:t xml:space="preserve">2) дополнить приложениями </w:t>
      </w:r>
      <w:hyperlink w:history="1" r:id="rIdacvehvteabhxyal4wce4u">
        <w:r>
          <w:rPr>
            <w:rFonts w:ascii="Arial" w:cs="Arial" w:eastAsia="Arial" w:hAnsi="Arial"/>
            <w:color w:val="1D4ED8"/>
            <w:sz w:val="24"/>
            <w:szCs w:val="24"/>
            <w:u w:val="single"/>
          </w:rPr>
          <w:t xml:space="preserve">29</w:t>
        </w:r>
      </w:hyperlink>
      <w:r>
        <w:rPr>
          <w:rFonts w:ascii="Arial" w:cs="Arial" w:eastAsia="Arial" w:hAnsi="Arial"/>
          <w:sz w:val="24"/>
          <w:szCs w:val="24"/>
        </w:rPr>
        <w:t xml:space="preserve">-</w:t>
      </w:r>
      <w:hyperlink w:history="1" r:id="rIddq9nm6torolispvuv44cg">
        <w:r>
          <w:rPr>
            <w:rFonts w:ascii="Arial" w:cs="Arial" w:eastAsia="Arial" w:hAnsi="Arial"/>
            <w:color w:val="1D4ED8"/>
            <w:sz w:val="24"/>
            <w:szCs w:val="24"/>
            <w:u w:val="single"/>
          </w:rPr>
          <w:t xml:space="preserve">31</w:t>
        </w:r>
      </w:hyperlink>
      <w:r>
        <w:rPr>
          <w:rFonts w:ascii="Arial" w:cs="Arial" w:eastAsia="Arial" w:hAnsi="Arial"/>
          <w:sz w:val="24"/>
          <w:szCs w:val="24"/>
        </w:rPr>
        <w:t xml:space="preserve"> в редакции согласно </w:t>
      </w:r>
      <w:hyperlink w:history="1" r:id="rIdasbk85nx99ik6hww9w-0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3) приложения </w:t>
      </w:r>
      <w:hyperlink w:history="1" r:id="rIdkqxgm50kpoxbvm5sjfhjs">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к вышеуказанному постановлению изложить в редакции согласно </w:t>
      </w:r>
      <w:hyperlink w:history="1" r:id="rIdkuq6pqhn2f2oznhqvi6l8">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4) в </w:t>
      </w:r>
      <w:hyperlink w:history="1" r:id="rIde3mafurvmgukxswwktq4z">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абзац второй подпункта 1 пункта 9 изложить в следующей редакции:</w:t>
      </w:r>
    </w:p>
    <w:p>
      <w:pPr>
        <w:spacing w:after="120"/>
        <w:ind w:firstLine="567"/>
        <w:jc w:val="both"/>
      </w:pPr>
      <w:r>
        <w:rPr>
          <w:rFonts w:ascii="Arial" w:cs="Arial" w:eastAsia="Arial" w:hAnsi="Arial"/>
          <w:sz w:val="24"/>
          <w:szCs w:val="24"/>
        </w:rPr>
        <w:t xml:space="preserve">"- реализация нормативных правовых актов по эффективному использованию сортовых ресурсов и их публикация;";</w:t>
      </w:r>
    </w:p>
    <w:p>
      <w:pPr>
        <w:spacing w:after="120"/>
        <w:ind w:firstLine="567"/>
        <w:jc w:val="both"/>
      </w:pPr>
      <w:r>
        <w:rPr>
          <w:rFonts w:ascii="Arial" w:cs="Arial" w:eastAsia="Arial" w:hAnsi="Arial"/>
          <w:sz w:val="24"/>
          <w:szCs w:val="24"/>
        </w:rPr>
        <w:t xml:space="preserve">5) в </w:t>
      </w:r>
      <w:hyperlink w:history="1" r:id="rIdtacuctnsjcddu4gicz6gs">
        <w:r>
          <w:rPr>
            <w:rFonts w:ascii="Arial" w:cs="Arial" w:eastAsia="Arial" w:hAnsi="Arial"/>
            <w:color w:val="1D4ED8"/>
            <w:sz w:val="24"/>
            <w:szCs w:val="24"/>
            <w:u w:val="single"/>
          </w:rPr>
          <w:t xml:space="preserve">приложении 19</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Департамент химизации, защиты и карантина растений при Министерстве водных ресурсов, сельского хозяйства и перерабатывающей промышленности Кыргызской Республики (далее - Департамент) является подведомственным подразделением Министерства водных ресурсов, сельского хозяйства и перерабатывающей промышленности Кыргызской Республики (далее - Министерство), осуществляющим деятельность по охране территории Кыргызской Республики от завоза (заноса), проникновения и/или распространения карантинных вредных организмов, защите сельскохозяйственных растений от вредителей, болезней и сорняков, а также повышению плодородия почв.";</w:t>
      </w:r>
    </w:p>
    <w:p>
      <w:pPr>
        <w:spacing w:after="120"/>
        <w:ind w:firstLine="567"/>
        <w:jc w:val="both"/>
      </w:pPr>
      <w:r>
        <w:rPr>
          <w:rFonts w:ascii="Arial" w:cs="Arial" w:eastAsia="Arial" w:hAnsi="Arial"/>
          <w:sz w:val="24"/>
          <w:szCs w:val="24"/>
        </w:rPr>
        <w:t xml:space="preserve">- пункт 9 изложить в следующей редакции:</w:t>
      </w:r>
    </w:p>
    <w:p>
      <w:pPr>
        <w:spacing w:after="120"/>
        <w:ind w:firstLine="567"/>
        <w:jc w:val="both"/>
      </w:pPr>
      <w:r>
        <w:rPr>
          <w:rFonts w:ascii="Arial" w:cs="Arial" w:eastAsia="Arial" w:hAnsi="Arial"/>
          <w:sz w:val="24"/>
          <w:szCs w:val="24"/>
        </w:rPr>
        <w:t xml:space="preserve">"9. Целями деятельности Департамента являются обеспечение охраны территории Кыргызской Республики от завоза (заноса), проникновения и/или распространения по территории республики карантинных вредных организмов, защита сельскохозяйственных растений от вредителей, болезней и сорняков, а также сохранение и повышение плодородия почв.";</w:t>
      </w:r>
    </w:p>
    <w:p>
      <w:pPr>
        <w:spacing w:after="120"/>
        <w:ind w:firstLine="567"/>
        <w:jc w:val="both"/>
      </w:pPr>
      <w:r>
        <w:rPr>
          <w:rFonts w:ascii="Arial" w:cs="Arial" w:eastAsia="Arial" w:hAnsi="Arial"/>
          <w:sz w:val="24"/>
          <w:szCs w:val="24"/>
        </w:rPr>
        <w:t xml:space="preserve">- абзацы второй, девятый пункта 10 признать утратившими силу;</w:t>
      </w:r>
    </w:p>
    <w:p>
      <w:pPr>
        <w:spacing w:after="120"/>
        <w:ind w:firstLine="567"/>
        <w:jc w:val="both"/>
      </w:pPr>
      <w:r>
        <w:rPr>
          <w:rFonts w:ascii="Arial" w:cs="Arial" w:eastAsia="Arial" w:hAnsi="Arial"/>
          <w:sz w:val="24"/>
          <w:szCs w:val="24"/>
        </w:rPr>
        <w:t xml:space="preserve">- в подпункте 1 пункта 11:</w:t>
      </w:r>
    </w:p>
    <w:p>
      <w:pPr>
        <w:spacing w:after="120"/>
        <w:ind w:firstLine="567"/>
        <w:jc w:val="both"/>
      </w:pPr>
      <w:r>
        <w:rPr>
          <w:rFonts w:ascii="Arial" w:cs="Arial" w:eastAsia="Arial" w:hAnsi="Arial"/>
          <w:sz w:val="24"/>
          <w:szCs w:val="24"/>
        </w:rPr>
        <w:t xml:space="preserve">в абзаце первом слова ", надзора" исключить;</w:t>
      </w:r>
    </w:p>
    <w:p>
      <w:pPr>
        <w:spacing w:after="120"/>
        <w:ind w:firstLine="567"/>
        <w:jc w:val="both"/>
      </w:pPr>
      <w:r>
        <w:rPr>
          <w:rFonts w:ascii="Arial" w:cs="Arial" w:eastAsia="Arial" w:hAnsi="Arial"/>
          <w:sz w:val="24"/>
          <w:szCs w:val="24"/>
        </w:rPr>
        <w:t xml:space="preserve">абзацы тринадцатый, четырнадцатый, семнадцатый, восемнадцатый, двадцать первый признать утратившими силу;</w:t>
      </w:r>
    </w:p>
    <w:p>
      <w:pPr>
        <w:spacing w:after="120"/>
        <w:ind w:firstLine="567"/>
        <w:jc w:val="both"/>
      </w:pPr>
      <w:r>
        <w:rPr>
          <w:rFonts w:ascii="Arial" w:cs="Arial" w:eastAsia="Arial" w:hAnsi="Arial"/>
          <w:sz w:val="24"/>
          <w:szCs w:val="24"/>
        </w:rPr>
        <w:t xml:space="preserve">- абзацы второй, четвертый, пятый, седьмой, десятый, одиннадцатый, двенадцатый, тринадцатый и двадцать второй пункта 12 признать утратившими силу;</w:t>
      </w:r>
    </w:p>
    <w:p>
      <w:pPr>
        <w:spacing w:after="120"/>
        <w:ind w:firstLine="567"/>
        <w:jc w:val="both"/>
      </w:pPr>
      <w:r>
        <w:rPr>
          <w:rFonts w:ascii="Arial" w:cs="Arial" w:eastAsia="Arial" w:hAnsi="Arial"/>
          <w:sz w:val="24"/>
          <w:szCs w:val="24"/>
        </w:rPr>
        <w:t xml:space="preserve">6) в </w:t>
      </w:r>
      <w:hyperlink w:history="1" r:id="rIdutwbdq1toxrwxjprhnoer">
        <w:r>
          <w:rPr>
            <w:rFonts w:ascii="Arial" w:cs="Arial" w:eastAsia="Arial" w:hAnsi="Arial"/>
            <w:color w:val="1D4ED8"/>
            <w:sz w:val="24"/>
            <w:szCs w:val="24"/>
            <w:u w:val="single"/>
          </w:rPr>
          <w:t xml:space="preserve">приложении 26</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наименование изложить в следующей редакции:</w:t>
      </w:r>
    </w:p>
    <w:p>
      <w:pPr>
        <w:spacing w:after="120"/>
        <w:ind w:firstLine="567"/>
        <w:jc w:val="both"/>
      </w:pPr>
      <w:r>
        <w:rPr>
          <w:rFonts w:ascii="Arial" w:cs="Arial" w:eastAsia="Arial" w:hAnsi="Arial"/>
          <w:sz w:val="24"/>
          <w:szCs w:val="24"/>
        </w:rPr>
        <w:t xml:space="preserve">"</w:t>
      </w:r>
      <w:hyperlink w:history="1" r:id="rIdgtnrfiyah4ot-_pwj1oo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учреждении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Положение о государственном учреждении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Положение) регулирует порядок деятельности государственного учреждения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Центр). Центр находится в ведении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Служба) и осуществляет функции по регулированию сферы обращения ветеринарных лекарственных средств, кормов и кормовых добавок, в том числе диагностических, дезинфицирующих, дератизирующих, дезакарицидных средств (далее - средства ветеринарного назначения).";</w:t>
      </w:r>
    </w:p>
    <w:p>
      <w:pPr>
        <w:spacing w:after="120"/>
        <w:ind w:firstLine="567"/>
        <w:jc w:val="both"/>
      </w:pPr>
      <w:r>
        <w:rPr>
          <w:rFonts w:ascii="Arial" w:cs="Arial" w:eastAsia="Arial" w:hAnsi="Arial"/>
          <w:sz w:val="24"/>
          <w:szCs w:val="24"/>
        </w:rPr>
        <w:t xml:space="preserve">- подпункт 1 пункта 5 изложить в следующей редакции:</w:t>
      </w:r>
    </w:p>
    <w:p>
      <w:pPr>
        <w:spacing w:after="120"/>
        <w:ind w:firstLine="567"/>
        <w:jc w:val="both"/>
      </w:pPr>
      <w:r>
        <w:rPr>
          <w:rFonts w:ascii="Arial" w:cs="Arial" w:eastAsia="Arial" w:hAnsi="Arial"/>
          <w:sz w:val="24"/>
          <w:szCs w:val="24"/>
        </w:rPr>
        <w:t xml:space="preserve">"1) полное наименование:</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Ветеринария, мал чарбасын өнүктүрүү, жайыт жана тоют кызматынын алдындагы "Ветеринардык дары каражаттары жана тоют кошумчалары борбору" мамлекеттик мекемеси;</w:t>
      </w:r>
    </w:p>
    <w:p>
      <w:pPr>
        <w:spacing w:after="120"/>
        <w:ind w:firstLine="567"/>
        <w:jc w:val="both"/>
      </w:pPr>
      <w:r>
        <w:rPr>
          <w:rFonts w:ascii="Arial" w:cs="Arial" w:eastAsia="Arial" w:hAnsi="Arial"/>
          <w:sz w:val="24"/>
          <w:szCs w:val="24"/>
        </w:rPr>
        <w:t xml:space="preserve">- на официальном языке: "Государственное учреждение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7) в </w:t>
      </w:r>
      <w:hyperlink w:history="1" r:id="rIdrozc5f6pnsiljwptg2su0">
        <w:r>
          <w:rPr>
            <w:rFonts w:ascii="Arial" w:cs="Arial" w:eastAsia="Arial" w:hAnsi="Arial"/>
            <w:color w:val="1D4ED8"/>
            <w:sz w:val="24"/>
            <w:szCs w:val="24"/>
            <w:u w:val="single"/>
          </w:rPr>
          <w:t xml:space="preserve">приложении 27</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наименование изложить в следующей редакции:</w:t>
      </w:r>
    </w:p>
    <w:p>
      <w:pPr>
        <w:spacing w:after="120"/>
        <w:ind w:firstLine="567"/>
        <w:jc w:val="both"/>
      </w:pPr>
      <w:r>
        <w:rPr>
          <w:rFonts w:ascii="Arial" w:cs="Arial" w:eastAsia="Arial" w:hAnsi="Arial"/>
          <w:sz w:val="24"/>
          <w:szCs w:val="24"/>
        </w:rPr>
        <w:t xml:space="preserve">"</w:t>
      </w:r>
      <w:hyperlink w:history="1" r:id="rIdp9g88uenqtxtzyllhwxr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учреждении "Центр ветеринарной диагностики и экспертизы"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 абзац первый пункта 1 изложить в следующей редакции:</w:t>
      </w:r>
    </w:p>
    <w:p>
      <w:pPr>
        <w:spacing w:after="120"/>
        <w:ind w:firstLine="567"/>
        <w:jc w:val="both"/>
      </w:pPr>
      <w:r>
        <w:rPr>
          <w:rFonts w:ascii="Arial" w:cs="Arial" w:eastAsia="Arial" w:hAnsi="Arial"/>
          <w:sz w:val="24"/>
          <w:szCs w:val="24"/>
        </w:rPr>
        <w:t xml:space="preserve">"1. Положение о государственном учреждении Центра ветеринарной диагностики и экспертизы"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Положение) регулирует порядок деятельности государственного учреждения "Центра ветеринарной диагностики и экспертизы"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Центр). Центр находится в ведении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Служба).";</w:t>
      </w:r>
    </w:p>
    <w:p>
      <w:pPr>
        <w:spacing w:after="120"/>
        <w:ind w:firstLine="567"/>
        <w:jc w:val="both"/>
      </w:pPr>
      <w:r>
        <w:rPr>
          <w:rFonts w:ascii="Arial" w:cs="Arial" w:eastAsia="Arial" w:hAnsi="Arial"/>
          <w:sz w:val="24"/>
          <w:szCs w:val="24"/>
        </w:rPr>
        <w:t xml:space="preserve">- подпункт 1 пункта 5 изложить в следующей редакции:</w:t>
      </w:r>
    </w:p>
    <w:p>
      <w:pPr>
        <w:spacing w:after="120"/>
        <w:ind w:firstLine="567"/>
        <w:jc w:val="both"/>
      </w:pPr>
      <w:r>
        <w:rPr>
          <w:rFonts w:ascii="Arial" w:cs="Arial" w:eastAsia="Arial" w:hAnsi="Arial"/>
          <w:sz w:val="24"/>
          <w:szCs w:val="24"/>
        </w:rPr>
        <w:t xml:space="preserve">"1) полное наименование:</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Ветеринария, мал чарбасын өнүктүрүү, жайыт жана тоют кызматынын алдындагы "Ветеринардык диагностика жана экспертиза борбору" мамлекеттик мекемеси";</w:t>
      </w:r>
    </w:p>
    <w:p>
      <w:pPr>
        <w:spacing w:after="120"/>
        <w:ind w:firstLine="567"/>
        <w:jc w:val="both"/>
      </w:pPr>
      <w:r>
        <w:rPr>
          <w:rFonts w:ascii="Arial" w:cs="Arial" w:eastAsia="Arial" w:hAnsi="Arial"/>
          <w:sz w:val="24"/>
          <w:szCs w:val="24"/>
        </w:rPr>
        <w:t xml:space="preserve">- на официальном языке: "Государственное учреждение "Центр ветеринарной диагностики и экспертизы"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 в пункте 11 слова "Ветеринарной службы" заменить словом "Службы".</w:t>
      </w:r>
    </w:p>
    <w:p>
      <w:pPr>
        <w:spacing w:after="120"/>
        <w:ind w:firstLine="567"/>
        <w:jc w:val="both"/>
      </w:pPr>
      <w:r>
        <w:rPr>
          <w:rFonts w:ascii="Arial" w:cs="Arial" w:eastAsia="Arial" w:hAnsi="Arial"/>
          <w:sz w:val="24"/>
          <w:szCs w:val="24"/>
        </w:rPr>
        <w:t xml:space="preserve">3. Внести в </w:t>
      </w:r>
      <w:hyperlink w:history="1" r:id="rIdvbf8k-flk0smfd3qnjl9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в сфере ветеринарии, растениеводства и животноводства" от 27 января 2025 года № 39 следующие изменения:</w:t>
      </w:r>
    </w:p>
    <w:p>
      <w:pPr>
        <w:spacing w:after="120"/>
        <w:ind w:firstLine="567"/>
        <w:jc w:val="both"/>
      </w:pPr>
      <w:r>
        <w:rPr>
          <w:rFonts w:ascii="Arial" w:cs="Arial" w:eastAsia="Arial" w:hAnsi="Arial"/>
          <w:sz w:val="24"/>
          <w:szCs w:val="24"/>
        </w:rPr>
        <w:t xml:space="preserve">- в пункте 3:</w:t>
      </w:r>
    </w:p>
    <w:p>
      <w:pPr>
        <w:spacing w:after="120"/>
        <w:ind w:firstLine="567"/>
        <w:jc w:val="both"/>
      </w:pPr>
      <w:r>
        <w:rPr>
          <w:rFonts w:ascii="Arial" w:cs="Arial" w:eastAsia="Arial" w:hAnsi="Arial"/>
          <w:sz w:val="24"/>
          <w:szCs w:val="24"/>
        </w:rPr>
        <w:t xml:space="preserve">в абзаце втором слова "и контролю" исключить;</w:t>
      </w:r>
    </w:p>
    <w:p>
      <w:pPr>
        <w:spacing w:after="120"/>
        <w:ind w:firstLine="567"/>
        <w:jc w:val="both"/>
      </w:pPr>
      <w:r>
        <w:rPr>
          <w:rFonts w:ascii="Arial" w:cs="Arial" w:eastAsia="Arial" w:hAnsi="Arial"/>
          <w:sz w:val="24"/>
          <w:szCs w:val="24"/>
        </w:rPr>
        <w:t xml:space="preserve">в абзаце третьем:</w:t>
      </w:r>
    </w:p>
    <w:p>
      <w:pPr>
        <w:spacing w:after="120"/>
        <w:ind w:firstLine="567"/>
        <w:jc w:val="both"/>
      </w:pPr>
      <w:r>
        <w:rPr>
          <w:rFonts w:ascii="Arial" w:cs="Arial" w:eastAsia="Arial" w:hAnsi="Arial"/>
          <w:sz w:val="24"/>
          <w:szCs w:val="24"/>
        </w:rPr>
        <w:t xml:space="preserve">слова "контроля и" исключить;</w:t>
      </w:r>
    </w:p>
    <w:p>
      <w:pPr>
        <w:spacing w:after="120"/>
        <w:ind w:firstLine="567"/>
        <w:jc w:val="both"/>
      </w:pPr>
      <w:r>
        <w:rPr>
          <w:rFonts w:ascii="Arial" w:cs="Arial" w:eastAsia="Arial" w:hAnsi="Arial"/>
          <w:sz w:val="24"/>
          <w:szCs w:val="24"/>
        </w:rPr>
        <w:t xml:space="preserve">после слов "и подкарантинными объектами," дополнить словами "по безопасному обращению с пестицидами и агрохимикатами,".</w:t>
      </w:r>
    </w:p>
    <w:p>
      <w:pPr>
        <w:spacing w:after="120"/>
        <w:ind w:firstLine="567"/>
        <w:jc w:val="both"/>
      </w:pPr>
      <w:r>
        <w:rPr>
          <w:rFonts w:ascii="Arial" w:cs="Arial" w:eastAsia="Arial" w:hAnsi="Arial"/>
          <w:sz w:val="24"/>
          <w:szCs w:val="24"/>
        </w:rPr>
        <w:t xml:space="preserve">4. Установить что, реализация настоящего постановления осуществляется в пределах штатной численности, утвержденной для Министерства водных ресурсов, сельского хозяйства и перерабатывающей промышленности Кыргызской Республики, и средств, предусмотренных в республиканском бюджете на соответствующий год и последующие годы.</w:t>
      </w:r>
    </w:p>
    <w:p>
      <w:pPr>
        <w:spacing w:after="12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10 июня 2025 года № 42</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29</w:t>
      </w:r>
    </w:p>
    <w:p>
      <w:pPr>
        <w:spacing w:after="240" w:before="200"/>
        <w:jc w:val="center"/>
      </w:pPr>
      <w:r>
        <w:rPr>
          <w:rFonts w:ascii="Arial" w:cs="Arial" w:eastAsia="Arial" w:hAnsi="Arial"/>
          <w:b/>
          <w:bCs/>
          <w:sz w:val="32"/>
          <w:szCs w:val="32"/>
        </w:rPr>
        <w:t xml:space="preserve">ПОЛОЖЕНИЕ
 о Службе ветеринарного и фитосанитарного надзора при Министерстве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Служба ветеринарного и фитосанитарного надзора при Министерстве водных ресурсов, сельского хозяйства и перерабатывающей промышленности Кыргызской Республики (далее - Служба) является подведомственным подразделением Министерства водных ресурсов, сельского хозяйства и перерабатывающей промышленности Кыргызской Республики (далее - Министерство), осуществляющим функции по государственному надзору в сфере ветеринарной, фитосанитарной и пищевой безопасности за подкарантинной продукцией и подкарантинными объектами, установленные законодательством в области обеспечения карантина растений, по безопасному обращению с пестицидами и агрохимикатами, за деятельностью субъектов племенного дела, органов местного самоуправления и других хозяйствующих субъектов по ведению селекционной племенной работы, за качеством семенного, производственного, фуражного и посадочного материалов сельскохозяйственных и плодово-ягодных культур.</w:t>
      </w:r>
    </w:p>
    <w:p>
      <w:pPr>
        <w:spacing w:after="120"/>
        <w:ind w:firstLine="567"/>
        <w:jc w:val="both"/>
      </w:pPr>
      <w:r>
        <w:rPr>
          <w:rFonts w:ascii="Arial" w:cs="Arial" w:eastAsia="Arial" w:hAnsi="Arial"/>
          <w:sz w:val="24"/>
          <w:szCs w:val="24"/>
        </w:rPr>
        <w:t xml:space="preserve">2. Служба является правопреемником Ветеринарной службы при Министерстве водных ресурсов, сельского хозяйства и перерабатывающей промышленности Кыргызской Республики в части осуществления функций государственного надзора в сфере ветеринарной безопасности, обеспечения ветеринарно-санитарной и пищевой безопасности и Департамента химизации, защиты и карантина растений при Министерстве водных ресурсов, сельского хозяйства и перерабатывающей промышленности Кыргызской Республики в части осуществления функций по государственному надзору за подкарантинной продукцией и подкарантинными объектами, по безопасному обращению с пестицидами и агрохимикатами, установленные законодательством в области обеспечения карантина растений.</w:t>
      </w:r>
    </w:p>
    <w:p>
      <w:pPr>
        <w:spacing w:after="120"/>
        <w:ind w:firstLine="567"/>
        <w:jc w:val="both"/>
      </w:pPr>
      <w:r>
        <w:rPr>
          <w:rFonts w:ascii="Arial" w:cs="Arial" w:eastAsia="Arial" w:hAnsi="Arial"/>
          <w:sz w:val="24"/>
          <w:szCs w:val="24"/>
        </w:rPr>
        <w:t xml:space="preserve">3. Служба в своей деятельности руководствуется </w:t>
      </w:r>
      <w:r>
        <w:rPr>
          <w:rFonts w:ascii="Arial" w:cs="Arial" w:eastAsia="Arial" w:hAnsi="Arial"/>
          <w:sz w:val="24"/>
          <w:szCs w:val="24"/>
        </w:rPr>
        <w:t xml:space="preserve">Конституцией</w:t>
      </w:r>
      <w:r>
        <w:rPr>
          <w:rFonts w:ascii="Arial" w:cs="Arial" w:eastAsia="Arial" w:hAnsi="Arial"/>
          <w:sz w:val="24"/>
          <w:szCs w:val="24"/>
        </w:rPr>
        <w:t xml:space="preserve"> и законами Кыргызской Республики, указами Президента Кыргызской Республики, постановлениями и распоряжениями Кабинета Министров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решениями Министерства, а также настоящим Положением.</w:t>
      </w:r>
    </w:p>
    <w:p>
      <w:pPr>
        <w:spacing w:after="120"/>
        <w:ind w:firstLine="567"/>
        <w:jc w:val="both"/>
      </w:pPr>
      <w:r>
        <w:rPr>
          <w:rFonts w:ascii="Arial" w:cs="Arial" w:eastAsia="Arial" w:hAnsi="Arial"/>
          <w:sz w:val="24"/>
          <w:szCs w:val="24"/>
        </w:rPr>
        <w:t xml:space="preserve">4. Служба, ее территориальные подразделения и учреждения являются юридическими лицами. Служба действует в организационно-правовой форме учреждения, имеет самостоятельный баланс, расчетные и иные счета в системе казначейства, печать с изображением Государственного герба Кыргызской Республики со своим наименованием на государственном и официальном языках, штампы, бланки установленного образца.</w:t>
      </w:r>
    </w:p>
    <w:p>
      <w:pPr>
        <w:spacing w:after="120"/>
        <w:ind w:firstLine="567"/>
        <w:jc w:val="both"/>
      </w:pPr>
      <w:r>
        <w:rPr>
          <w:rFonts w:ascii="Arial" w:cs="Arial" w:eastAsia="Arial" w:hAnsi="Arial"/>
          <w:sz w:val="24"/>
          <w:szCs w:val="24"/>
        </w:rPr>
        <w:t xml:space="preserve">5. Полное фирменное наименование Службы:</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Ветеринардык жана фитосанитардык көзөмөл кызматы" мекемеси;</w:t>
      </w:r>
    </w:p>
    <w:p>
      <w:pPr>
        <w:spacing w:after="120"/>
        <w:ind w:firstLine="567"/>
        <w:jc w:val="both"/>
      </w:pPr>
      <w:r>
        <w:rPr>
          <w:rFonts w:ascii="Arial" w:cs="Arial" w:eastAsia="Arial" w:hAnsi="Arial"/>
          <w:sz w:val="24"/>
          <w:szCs w:val="24"/>
        </w:rPr>
        <w:t xml:space="preserve">- на официальном языке: учреждение "Служба ветеринарного и фитосанитарного надзора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Сокращенное фирменное наименование:</w:t>
      </w:r>
    </w:p>
    <w:p>
      <w:pPr>
        <w:spacing w:after="120"/>
        <w:ind w:firstLine="567"/>
        <w:jc w:val="both"/>
      </w:pPr>
      <w:r>
        <w:rPr>
          <w:rFonts w:ascii="Arial" w:cs="Arial" w:eastAsia="Arial" w:hAnsi="Arial"/>
          <w:sz w:val="24"/>
          <w:szCs w:val="24"/>
        </w:rPr>
        <w:t xml:space="preserve">- на государственном языке: "ВФКК";</w:t>
      </w:r>
    </w:p>
    <w:p>
      <w:pPr>
        <w:spacing w:after="120"/>
        <w:ind w:firstLine="567"/>
        <w:jc w:val="both"/>
      </w:pPr>
      <w:r>
        <w:rPr>
          <w:rFonts w:ascii="Arial" w:cs="Arial" w:eastAsia="Arial" w:hAnsi="Arial"/>
          <w:sz w:val="24"/>
          <w:szCs w:val="24"/>
        </w:rPr>
        <w:t xml:space="preserve">- на официальном языке: "СВФН".</w:t>
      </w:r>
    </w:p>
    <w:p>
      <w:pPr>
        <w:spacing w:after="120"/>
        <w:ind w:firstLine="567"/>
        <w:jc w:val="both"/>
      </w:pPr>
      <w:r>
        <w:rPr>
          <w:rFonts w:ascii="Arial" w:cs="Arial" w:eastAsia="Arial" w:hAnsi="Arial"/>
          <w:sz w:val="24"/>
          <w:szCs w:val="24"/>
        </w:rPr>
        <w:t xml:space="preserve">6. Юридический адрес Службы: 720040, город Бишкек, улица Киевская, 96б.</w:t>
      </w:r>
    </w:p>
    <w:p>
      <w:pPr>
        <w:spacing w:after="120"/>
        <w:ind w:firstLine="567"/>
        <w:jc w:val="both"/>
      </w:pPr>
      <w:r>
        <w:rPr>
          <w:rFonts w:ascii="Arial" w:cs="Arial" w:eastAsia="Arial" w:hAnsi="Arial"/>
          <w:sz w:val="24"/>
          <w:szCs w:val="24"/>
        </w:rPr>
        <w:t xml:space="preserve">7. Служба осуществляет свою деятельность под руководством Министерства, взаимодействует с государственными органами, органами местного самоуправления, государственными, общественными, научными организациями и иными юридическими и физическими лицами в пределах своей компетенции.</w:t>
      </w:r>
    </w:p>
    <w:p>
      <w:pPr>
        <w:spacing w:after="240" w:before="200"/>
        <w:jc w:val="center"/>
      </w:pPr>
      <w:r>
        <w:rPr>
          <w:rFonts w:ascii="Arial" w:cs="Arial" w:eastAsia="Arial" w:hAnsi="Arial"/>
          <w:b/>
          <w:bCs/>
          <w:sz w:val="32"/>
          <w:szCs w:val="32"/>
        </w:rPr>
        <w:t xml:space="preserve">Глава 2. Цель и задачи Службы</w:t>
      </w:r>
    </w:p>
    <w:p>
      <w:pPr>
        <w:spacing w:after="120"/>
        <w:ind w:firstLine="567"/>
        <w:jc w:val="both"/>
      </w:pPr>
      <w:r>
        <w:rPr>
          <w:rFonts w:ascii="Arial" w:cs="Arial" w:eastAsia="Arial" w:hAnsi="Arial"/>
          <w:sz w:val="24"/>
          <w:szCs w:val="24"/>
        </w:rPr>
        <w:t xml:space="preserve">8. Целью Службы является обеспечение ветеринарной и фитосанитарной безопасности продуктов животного и растительного происхождения, обеспечение безопасного обращения с пестицидами и агрохимикатами.</w:t>
      </w:r>
    </w:p>
    <w:p>
      <w:pPr>
        <w:spacing w:after="120"/>
        <w:ind w:firstLine="567"/>
        <w:jc w:val="both"/>
      </w:pPr>
      <w:r>
        <w:rPr>
          <w:rFonts w:ascii="Arial" w:cs="Arial" w:eastAsia="Arial" w:hAnsi="Arial"/>
          <w:sz w:val="24"/>
          <w:szCs w:val="24"/>
        </w:rPr>
        <w:t xml:space="preserve">9. Задачами Службы являются:</w:t>
      </w:r>
    </w:p>
    <w:p>
      <w:pPr>
        <w:spacing w:after="120"/>
        <w:ind w:firstLine="567"/>
        <w:jc w:val="both"/>
      </w:pPr>
      <w:r>
        <w:rPr>
          <w:rFonts w:ascii="Arial" w:cs="Arial" w:eastAsia="Arial" w:hAnsi="Arial"/>
          <w:sz w:val="24"/>
          <w:szCs w:val="24"/>
        </w:rPr>
        <w:t xml:space="preserve">- надзор за соблюдением безопасности товаров, подлежащих ветеринарному и фитосанитарному надзору;</w:t>
      </w:r>
    </w:p>
    <w:p>
      <w:pPr>
        <w:spacing w:after="120"/>
        <w:ind w:firstLine="567"/>
        <w:jc w:val="both"/>
      </w:pPr>
      <w:r>
        <w:rPr>
          <w:rFonts w:ascii="Arial" w:cs="Arial" w:eastAsia="Arial" w:hAnsi="Arial"/>
          <w:sz w:val="24"/>
          <w:szCs w:val="24"/>
        </w:rPr>
        <w:t xml:space="preserve">- обеспечение ветеринарной и фитосанитарной безопасности;</w:t>
      </w:r>
    </w:p>
    <w:p>
      <w:pPr>
        <w:spacing w:after="120"/>
        <w:ind w:firstLine="567"/>
        <w:jc w:val="both"/>
      </w:pPr>
      <w:r>
        <w:rPr>
          <w:rFonts w:ascii="Arial" w:cs="Arial" w:eastAsia="Arial" w:hAnsi="Arial"/>
          <w:sz w:val="24"/>
          <w:szCs w:val="24"/>
        </w:rPr>
        <w:t xml:space="preserve">- предупреждение, выявление и пресечение нарушений физическими и юридическими лицами, государственными органами законодательства Кыргызской Республики и ЕАЭС в области ветеринарии, животноводства, семеноводства, обеспечения химизации, защиты и карантина растений;</w:t>
      </w:r>
    </w:p>
    <w:p>
      <w:pPr>
        <w:spacing w:after="120"/>
        <w:ind w:firstLine="567"/>
        <w:jc w:val="both"/>
      </w:pPr>
      <w:r>
        <w:rPr>
          <w:rFonts w:ascii="Arial" w:cs="Arial" w:eastAsia="Arial" w:hAnsi="Arial"/>
          <w:sz w:val="24"/>
          <w:szCs w:val="24"/>
        </w:rPr>
        <w:t xml:space="preserve">- надзор ветеринарных мероприятий по охране территории Кыргызской Республики от заноса и распространения возбудителей заразных и незаразных болезней;</w:t>
      </w:r>
    </w:p>
    <w:p>
      <w:pPr>
        <w:spacing w:after="120"/>
        <w:ind w:firstLine="567"/>
        <w:jc w:val="both"/>
      </w:pPr>
      <w:r>
        <w:rPr>
          <w:rFonts w:ascii="Arial" w:cs="Arial" w:eastAsia="Arial" w:hAnsi="Arial"/>
          <w:sz w:val="24"/>
          <w:szCs w:val="24"/>
        </w:rPr>
        <w:t xml:space="preserve">- надзор за перегоном и перевозкой животных, транспортировкой продуктов и сырья животного происхождения и подкарантинной продукции наземным, воздушным и железнодорожным транспортом;</w:t>
      </w:r>
    </w:p>
    <w:p>
      <w:pPr>
        <w:spacing w:after="120"/>
        <w:ind w:firstLine="567"/>
        <w:jc w:val="both"/>
      </w:pPr>
      <w:r>
        <w:rPr>
          <w:rFonts w:ascii="Arial" w:cs="Arial" w:eastAsia="Arial" w:hAnsi="Arial"/>
          <w:sz w:val="24"/>
          <w:szCs w:val="24"/>
        </w:rPr>
        <w:t xml:space="preserve">- надзор за соблюдением режима хранения штаммов микроорганизмов в ветеринарных лабораториях, научно-исследовательских институтах и предприятиях по производству и хранению ветеринарных биологических препаратов;</w:t>
      </w:r>
    </w:p>
    <w:p>
      <w:pPr>
        <w:spacing w:after="120"/>
        <w:ind w:firstLine="567"/>
        <w:jc w:val="both"/>
      </w:pPr>
      <w:r>
        <w:rPr>
          <w:rFonts w:ascii="Arial" w:cs="Arial" w:eastAsia="Arial" w:hAnsi="Arial"/>
          <w:sz w:val="24"/>
          <w:szCs w:val="24"/>
        </w:rPr>
        <w:t xml:space="preserve">- надзор за обеспечением соблюдения противоэпизоотических мероприятий, карантина растений, подлежащих ветеринарному и фитосанитарному надзору;</w:t>
      </w:r>
    </w:p>
    <w:p>
      <w:pPr>
        <w:spacing w:after="120"/>
        <w:ind w:firstLine="567"/>
        <w:jc w:val="both"/>
      </w:pPr>
      <w:r>
        <w:rPr>
          <w:rFonts w:ascii="Arial" w:cs="Arial" w:eastAsia="Arial" w:hAnsi="Arial"/>
          <w:sz w:val="24"/>
          <w:szCs w:val="24"/>
        </w:rPr>
        <w:t xml:space="preserve">- формирование и систематическая актуализация системы карантинных фитосанитарных мер;</w:t>
      </w:r>
    </w:p>
    <w:p>
      <w:pPr>
        <w:spacing w:after="120"/>
        <w:ind w:firstLine="567"/>
        <w:jc w:val="both"/>
      </w:pPr>
      <w:r>
        <w:rPr>
          <w:rFonts w:ascii="Arial" w:cs="Arial" w:eastAsia="Arial" w:hAnsi="Arial"/>
          <w:sz w:val="24"/>
          <w:szCs w:val="24"/>
        </w:rPr>
        <w:t xml:space="preserve">- предупреждение, выявление и пресечение нарушений физическими и юридическими лицами, государственными органами законодательства Кыргызской Республики в области обеспечения карантина растений.</w:t>
      </w:r>
    </w:p>
    <w:p>
      <w:pPr>
        <w:spacing w:after="240" w:before="200"/>
        <w:jc w:val="center"/>
      </w:pPr>
      <w:r>
        <w:rPr>
          <w:rFonts w:ascii="Arial" w:cs="Arial" w:eastAsia="Arial" w:hAnsi="Arial"/>
          <w:b/>
          <w:bCs/>
          <w:sz w:val="32"/>
          <w:szCs w:val="32"/>
        </w:rPr>
        <w:t xml:space="preserve">Глава 3. Функции Службы</w:t>
      </w:r>
    </w:p>
    <w:p>
      <w:pPr>
        <w:spacing w:after="120"/>
        <w:ind w:firstLine="567"/>
        <w:jc w:val="both"/>
      </w:pPr>
      <w:r>
        <w:rPr>
          <w:rFonts w:ascii="Arial" w:cs="Arial" w:eastAsia="Arial" w:hAnsi="Arial"/>
          <w:sz w:val="24"/>
          <w:szCs w:val="24"/>
        </w:rPr>
        <w:t xml:space="preserve">9. Служба осуществляет в установленном порядке следующие функции:</w:t>
      </w:r>
    </w:p>
    <w:p>
      <w:pPr>
        <w:spacing w:after="120"/>
        <w:ind w:firstLine="567"/>
        <w:jc w:val="both"/>
      </w:pPr>
      <w:r>
        <w:rPr>
          <w:rFonts w:ascii="Arial" w:cs="Arial" w:eastAsia="Arial" w:hAnsi="Arial"/>
          <w:sz w:val="24"/>
          <w:szCs w:val="24"/>
        </w:rPr>
        <w:t xml:space="preserve">1) функция по реализации отраслевой политики:</w:t>
      </w:r>
    </w:p>
    <w:p>
      <w:pPr>
        <w:spacing w:after="120"/>
        <w:ind w:firstLine="567"/>
        <w:jc w:val="both"/>
      </w:pPr>
      <w:r>
        <w:rPr>
          <w:rFonts w:ascii="Arial" w:cs="Arial" w:eastAsia="Arial" w:hAnsi="Arial"/>
          <w:sz w:val="24"/>
          <w:szCs w:val="24"/>
        </w:rPr>
        <w:t xml:space="preserve">- исполнение нормативных правовых актов Кыргызской Республики в области ветеринарии, племенного животноводства, семеноводства и обеспечения химизации, защиты и карантина растений;</w:t>
      </w:r>
    </w:p>
    <w:p>
      <w:pPr>
        <w:spacing w:after="120"/>
        <w:ind w:firstLine="567"/>
        <w:jc w:val="both"/>
      </w:pPr>
      <w:r>
        <w:rPr>
          <w:rFonts w:ascii="Arial" w:cs="Arial" w:eastAsia="Arial" w:hAnsi="Arial"/>
          <w:sz w:val="24"/>
          <w:szCs w:val="24"/>
        </w:rPr>
        <w:t xml:space="preserve">- реализация государственной политики в сфере ветеринарного и фитосанитарного надзора;</w:t>
      </w:r>
    </w:p>
    <w:p>
      <w:pPr>
        <w:spacing w:after="120"/>
        <w:ind w:firstLine="567"/>
        <w:jc w:val="both"/>
      </w:pPr>
      <w:r>
        <w:rPr>
          <w:rFonts w:ascii="Arial" w:cs="Arial" w:eastAsia="Arial" w:hAnsi="Arial"/>
          <w:sz w:val="24"/>
          <w:szCs w:val="24"/>
        </w:rPr>
        <w:t xml:space="preserve">2) функция регулирования:</w:t>
      </w:r>
    </w:p>
    <w:p>
      <w:pPr>
        <w:spacing w:after="120"/>
        <w:ind w:firstLine="567"/>
        <w:jc w:val="both"/>
      </w:pPr>
      <w:r>
        <w:rPr>
          <w:rFonts w:ascii="Arial" w:cs="Arial" w:eastAsia="Arial" w:hAnsi="Arial"/>
          <w:sz w:val="24"/>
          <w:szCs w:val="24"/>
        </w:rPr>
        <w:t xml:space="preserve">- участие в разработке нормативных правовых актов в области ветеринарии, племенного животноводства, семеноводства и обеспечения химизации, защиты и карантина растений;</w:t>
      </w:r>
    </w:p>
    <w:p>
      <w:pPr>
        <w:spacing w:after="120"/>
        <w:ind w:firstLine="567"/>
        <w:jc w:val="both"/>
      </w:pPr>
      <w:r>
        <w:rPr>
          <w:rFonts w:ascii="Arial" w:cs="Arial" w:eastAsia="Arial" w:hAnsi="Arial"/>
          <w:sz w:val="24"/>
          <w:szCs w:val="24"/>
        </w:rPr>
        <w:t xml:space="preserve">- государственная регистрация (учет) и ведение единого реестра лиц, осуществляющих деятельность по производству, переработке, хранению, транспортировке и реализации продуктов (сырья), подлежащих ветеринарному контролю (надзору);</w:t>
      </w:r>
    </w:p>
    <w:p>
      <w:pPr>
        <w:spacing w:after="120"/>
        <w:ind w:firstLine="567"/>
        <w:jc w:val="both"/>
      </w:pPr>
      <w:r>
        <w:rPr>
          <w:rFonts w:ascii="Arial" w:cs="Arial" w:eastAsia="Arial" w:hAnsi="Arial"/>
          <w:sz w:val="24"/>
          <w:szCs w:val="24"/>
        </w:rPr>
        <w:t xml:space="preserve">3) функция государственного надзора:</w:t>
      </w:r>
    </w:p>
    <w:p>
      <w:pPr>
        <w:spacing w:after="120"/>
        <w:ind w:firstLine="567"/>
        <w:jc w:val="both"/>
      </w:pPr>
      <w:r>
        <w:rPr>
          <w:rFonts w:ascii="Arial" w:cs="Arial" w:eastAsia="Arial" w:hAnsi="Arial"/>
          <w:sz w:val="24"/>
          <w:szCs w:val="24"/>
        </w:rPr>
        <w:t xml:space="preserve">- государственный ветеринарный и фитосанитарный надзор за производством, хранением, транспортировкой, переработкой и реализацией, а также ввозимыми, вывозимыми и перевозимыми транзитом через территорию Кыргызской Республики товарами и грузами, подконтрольными государственному ветеринарному и фитосанитарному надзору;</w:t>
      </w:r>
    </w:p>
    <w:p>
      <w:pPr>
        <w:spacing w:after="120"/>
        <w:ind w:firstLine="567"/>
        <w:jc w:val="both"/>
      </w:pPr>
      <w:r>
        <w:rPr>
          <w:rFonts w:ascii="Arial" w:cs="Arial" w:eastAsia="Arial" w:hAnsi="Arial"/>
          <w:sz w:val="24"/>
          <w:szCs w:val="24"/>
        </w:rPr>
        <w:t xml:space="preserve">- государственный ветеринарный надзор за объектами занимающимися ветеринарно-санитарными услугами, ветеринарной деятельностью, ветеринарно-санитарной экспертизой, проведением лабораторных исследовании в области ветеринарной и фитосанитарной безопасности, противоэпизоотических мероприятий и обеспечения карантина, химизации и защиты растений;</w:t>
      </w:r>
    </w:p>
    <w:p>
      <w:pPr>
        <w:spacing w:after="120"/>
        <w:ind w:firstLine="567"/>
        <w:jc w:val="both"/>
      </w:pPr>
      <w:r>
        <w:rPr>
          <w:rFonts w:ascii="Arial" w:cs="Arial" w:eastAsia="Arial" w:hAnsi="Arial"/>
          <w:sz w:val="24"/>
          <w:szCs w:val="24"/>
        </w:rPr>
        <w:t xml:space="preserve">- государственный надзор за соблюдением ветеринарно-санитарных норм и требований при транспортировке поднадзорных товаров (грузов) на складах временного хранения международными почтовыми учреждениями в соответствии с законодательством Кыргызской Республики в области ветеринарии;</w:t>
      </w:r>
    </w:p>
    <w:p>
      <w:pPr>
        <w:spacing w:after="120"/>
        <w:ind w:firstLine="567"/>
        <w:jc w:val="both"/>
      </w:pPr>
      <w:r>
        <w:rPr>
          <w:rFonts w:ascii="Arial" w:cs="Arial" w:eastAsia="Arial" w:hAnsi="Arial"/>
          <w:sz w:val="24"/>
          <w:szCs w:val="24"/>
        </w:rPr>
        <w:t xml:space="preserve">- государственный надзор за соблюдением порядка по сбору и утилизации продуктов (сырья), подлежащих ветеринарному контролю, не пригодных для употребления и свободной торговли, согласно установленным требованиям;</w:t>
      </w:r>
    </w:p>
    <w:p>
      <w:pPr>
        <w:spacing w:after="120"/>
        <w:ind w:firstLine="567"/>
        <w:jc w:val="both"/>
      </w:pPr>
      <w:r>
        <w:rPr>
          <w:rFonts w:ascii="Arial" w:cs="Arial" w:eastAsia="Arial" w:hAnsi="Arial"/>
          <w:sz w:val="24"/>
          <w:szCs w:val="24"/>
        </w:rPr>
        <w:t xml:space="preserve">- государственный надзор за выполнением требований нормативных правовых актов, технических регламентов и других документов в области ветеринарии юридическими и физическими лицами независимо от форм собственности в целях определения, оценки и управления ветеринарно-санитарными рисками на всех этапах обращения поднадзорной продукции;</w:t>
      </w:r>
    </w:p>
    <w:p>
      <w:pPr>
        <w:spacing w:after="120"/>
        <w:ind w:firstLine="567"/>
        <w:jc w:val="both"/>
      </w:pPr>
      <w:r>
        <w:rPr>
          <w:rFonts w:ascii="Arial" w:cs="Arial" w:eastAsia="Arial" w:hAnsi="Arial"/>
          <w:sz w:val="24"/>
          <w:szCs w:val="24"/>
        </w:rPr>
        <w:t xml:space="preserve">- государственный надзор за исполнением требований в области ветеринарных ограничительных и карантинных мероприятий;</w:t>
      </w:r>
    </w:p>
    <w:p>
      <w:pPr>
        <w:spacing w:after="120"/>
        <w:ind w:firstLine="567"/>
        <w:jc w:val="both"/>
      </w:pPr>
      <w:r>
        <w:rPr>
          <w:rFonts w:ascii="Arial" w:cs="Arial" w:eastAsia="Arial" w:hAnsi="Arial"/>
          <w:sz w:val="24"/>
          <w:szCs w:val="24"/>
        </w:rPr>
        <w:t xml:space="preserve">- проведение проверок субъектов предпринимательства, подлежащих ветеринарному и фитосанитарному надзору;</w:t>
      </w:r>
    </w:p>
    <w:p>
      <w:pPr>
        <w:spacing w:after="120"/>
        <w:ind w:firstLine="567"/>
        <w:jc w:val="both"/>
      </w:pPr>
      <w:r>
        <w:rPr>
          <w:rFonts w:ascii="Arial" w:cs="Arial" w:eastAsia="Arial" w:hAnsi="Arial"/>
          <w:sz w:val="24"/>
          <w:szCs w:val="24"/>
        </w:rPr>
        <w:t xml:space="preserve">- проведение совместных проверок в соответствии с законодательством Кыргызской Республики и ЕАЭС;</w:t>
      </w:r>
    </w:p>
    <w:p>
      <w:pPr>
        <w:spacing w:after="120"/>
        <w:ind w:firstLine="567"/>
        <w:jc w:val="both"/>
      </w:pPr>
      <w:r>
        <w:rPr>
          <w:rFonts w:ascii="Arial" w:cs="Arial" w:eastAsia="Arial" w:hAnsi="Arial"/>
          <w:sz w:val="24"/>
          <w:szCs w:val="24"/>
        </w:rPr>
        <w:t xml:space="preserve">- осуществление государственного надзора за осуществляющими обеззараживание и технологическую переработку импортируемой экспортируемой и продукции, подлежащей ветеринарному и фитосанитарному надзору;</w:t>
      </w:r>
    </w:p>
    <w:p>
      <w:pPr>
        <w:spacing w:after="120"/>
        <w:ind w:firstLine="567"/>
        <w:jc w:val="both"/>
      </w:pPr>
      <w:r>
        <w:rPr>
          <w:rFonts w:ascii="Arial" w:cs="Arial" w:eastAsia="Arial" w:hAnsi="Arial"/>
          <w:sz w:val="24"/>
          <w:szCs w:val="24"/>
        </w:rPr>
        <w:t xml:space="preserve">- осуществление государственного надзора за соблюдением хозяйствующими субъектами выполнения программ по локализации и ликвидации болезни животных и карантинных вредных организмов;</w:t>
      </w:r>
    </w:p>
    <w:p>
      <w:pPr>
        <w:spacing w:after="120"/>
        <w:ind w:firstLine="567"/>
        <w:jc w:val="both"/>
      </w:pPr>
      <w:r>
        <w:rPr>
          <w:rFonts w:ascii="Arial" w:cs="Arial" w:eastAsia="Arial" w:hAnsi="Arial"/>
          <w:sz w:val="24"/>
          <w:szCs w:val="24"/>
        </w:rPr>
        <w:t xml:space="preserve">- осуществление государственного карантинного фитосанитарного надзора за соблюдением требований законодательства в области карантина растений юридическими лицами независимо от форм собственности и физическими лицами на всех этапах обращения продукции животного и растительного происхождения от производителя до конечного потребителя;</w:t>
      </w:r>
    </w:p>
    <w:p>
      <w:pPr>
        <w:spacing w:after="120"/>
        <w:ind w:firstLine="567"/>
        <w:jc w:val="both"/>
      </w:pPr>
      <w:r>
        <w:rPr>
          <w:rFonts w:ascii="Arial" w:cs="Arial" w:eastAsia="Arial" w:hAnsi="Arial"/>
          <w:sz w:val="24"/>
          <w:szCs w:val="24"/>
        </w:rPr>
        <w:t xml:space="preserve">- осуществление карантинного фитосанитарного надзора за ввозимым на территорию семенным и посадочным материалом на основании Государственного реестра сортов и гибридов растений, допущенных к использованию на территории Кыргызской Республики;</w:t>
      </w:r>
    </w:p>
    <w:p>
      <w:pPr>
        <w:spacing w:after="120"/>
        <w:ind w:firstLine="567"/>
        <w:jc w:val="both"/>
      </w:pPr>
      <w:r>
        <w:rPr>
          <w:rFonts w:ascii="Arial" w:cs="Arial" w:eastAsia="Arial" w:hAnsi="Arial"/>
          <w:sz w:val="24"/>
          <w:szCs w:val="24"/>
        </w:rPr>
        <w:t xml:space="preserve">- осуществление государственного надзора и мониторинга при производстве, транспортировке, хранении и использовании пестицидов и агрохимикатов, осуществление проверки хозяйствующих субъектов, занимающихся производством, завозом и реализацией пестицидов и агрохимикатов, минеральных и органоминеральных удобрений независимо от их форм собственности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осуществление государственного надзора за соблюдением предприятиями, осуществляющими обеззараживание и технологическую переработку импортируемой и экспортируемой подкарантинной продукции, обеспечивающую лишение жизнеспособности регулируемых вредных организмов, требований, установленных законодательством в области карантинных фитосанитарных мер;</w:t>
      </w:r>
    </w:p>
    <w:p>
      <w:pPr>
        <w:spacing w:after="120"/>
        <w:ind w:firstLine="567"/>
        <w:jc w:val="both"/>
      </w:pPr>
      <w:r>
        <w:rPr>
          <w:rFonts w:ascii="Arial" w:cs="Arial" w:eastAsia="Arial" w:hAnsi="Arial"/>
          <w:sz w:val="24"/>
          <w:szCs w:val="24"/>
        </w:rPr>
        <w:t xml:space="preserve">- предотвращение оборота незарегистрированных и запрещенных к применению пестицидов и агрохимикатов;</w:t>
      </w:r>
    </w:p>
    <w:p>
      <w:pPr>
        <w:spacing w:after="120"/>
        <w:ind w:firstLine="567"/>
        <w:jc w:val="both"/>
      </w:pPr>
      <w:r>
        <w:rPr>
          <w:rFonts w:ascii="Arial" w:cs="Arial" w:eastAsia="Arial" w:hAnsi="Arial"/>
          <w:sz w:val="24"/>
          <w:szCs w:val="24"/>
        </w:rPr>
        <w:t xml:space="preserve">- осуществление государственного надзор за деятельностью субъектов племенного дела, органов местного самоуправления и других хозяйствующих субъектов по ведению селекционно-племенной работы;</w:t>
      </w:r>
    </w:p>
    <w:p>
      <w:pPr>
        <w:spacing w:after="120"/>
        <w:ind w:firstLine="567"/>
        <w:jc w:val="both"/>
      </w:pPr>
      <w:r>
        <w:rPr>
          <w:rFonts w:ascii="Arial" w:cs="Arial" w:eastAsia="Arial" w:hAnsi="Arial"/>
          <w:sz w:val="24"/>
          <w:szCs w:val="24"/>
        </w:rPr>
        <w:t xml:space="preserve">- осуществление государственного надзора за деятельностью субъектов племенного дела, органов местного самоуправления и других хозяйствующих субъектов, задействованных в инвестиционных проектах, целевым использованием выделенных Кабинетом Министров Кыргызской Республики средств, грантов и других поступлений;</w:t>
      </w:r>
    </w:p>
    <w:p>
      <w:pPr>
        <w:spacing w:after="120"/>
        <w:ind w:firstLine="567"/>
        <w:jc w:val="both"/>
      </w:pPr>
      <w:r>
        <w:rPr>
          <w:rFonts w:ascii="Arial" w:cs="Arial" w:eastAsia="Arial" w:hAnsi="Arial"/>
          <w:sz w:val="24"/>
          <w:szCs w:val="24"/>
        </w:rPr>
        <w:t xml:space="preserve">- надзор за ведением племенного дела государственным предприятием "Кыргызгосплемзавод";</w:t>
      </w:r>
    </w:p>
    <w:p>
      <w:pPr>
        <w:spacing w:after="120"/>
        <w:ind w:firstLine="567"/>
        <w:jc w:val="both"/>
      </w:pPr>
      <w:r>
        <w:rPr>
          <w:rFonts w:ascii="Arial" w:cs="Arial" w:eastAsia="Arial" w:hAnsi="Arial"/>
          <w:sz w:val="24"/>
          <w:szCs w:val="24"/>
        </w:rPr>
        <w:t xml:space="preserve">- осуществление государственного надзора за качеством и торговым оборотом семенного, посадочного материала сельскохозяйственных и плодово-ягодных культур, качеством продовольственного, фуражного зерна;</w:t>
      </w:r>
    </w:p>
    <w:p>
      <w:pPr>
        <w:spacing w:after="120"/>
        <w:ind w:firstLine="567"/>
        <w:jc w:val="both"/>
      </w:pPr>
      <w:r>
        <w:rPr>
          <w:rFonts w:ascii="Arial" w:cs="Arial" w:eastAsia="Arial" w:hAnsi="Arial"/>
          <w:sz w:val="24"/>
          <w:szCs w:val="24"/>
        </w:rPr>
        <w:t xml:space="preserve">4) функция поддержки:</w:t>
      </w:r>
    </w:p>
    <w:p>
      <w:pPr>
        <w:spacing w:after="120"/>
        <w:ind w:firstLine="567"/>
        <w:jc w:val="both"/>
      </w:pPr>
      <w:r>
        <w:rPr>
          <w:rFonts w:ascii="Arial" w:cs="Arial" w:eastAsia="Arial" w:hAnsi="Arial"/>
          <w:sz w:val="24"/>
          <w:szCs w:val="24"/>
        </w:rPr>
        <w:t xml:space="preserve">- проведение разъяснительной работы по реализации нормативных правовых актов Кыргызской Республики в области ветеринарии, животноводства, семеноводства и обеспечения карантина, химизации и защиты растений;</w:t>
      </w:r>
    </w:p>
    <w:p>
      <w:pPr>
        <w:spacing w:after="120"/>
        <w:ind w:firstLine="567"/>
        <w:jc w:val="both"/>
      </w:pPr>
      <w:r>
        <w:rPr>
          <w:rFonts w:ascii="Arial" w:cs="Arial" w:eastAsia="Arial" w:hAnsi="Arial"/>
          <w:sz w:val="24"/>
          <w:szCs w:val="24"/>
        </w:rPr>
        <w:t xml:space="preserve">- участие в работе комиссий по вопросам законодательства Кыргызской Республики в области ветеринарии, животноводства, семеноводства и обеспечения карантина, химизации и защиты растений;</w:t>
      </w:r>
    </w:p>
    <w:p>
      <w:pPr>
        <w:spacing w:after="120"/>
        <w:ind w:firstLine="567"/>
        <w:jc w:val="both"/>
      </w:pPr>
      <w:r>
        <w:rPr>
          <w:rFonts w:ascii="Arial" w:cs="Arial" w:eastAsia="Arial" w:hAnsi="Arial"/>
          <w:sz w:val="24"/>
          <w:szCs w:val="24"/>
        </w:rPr>
        <w:t xml:space="preserve">- организация работы по повышению квалификации сотрудников Службы;</w:t>
      </w:r>
    </w:p>
    <w:p>
      <w:pPr>
        <w:spacing w:after="120"/>
        <w:ind w:firstLine="567"/>
        <w:jc w:val="both"/>
      </w:pPr>
      <w:r>
        <w:rPr>
          <w:rFonts w:ascii="Arial" w:cs="Arial" w:eastAsia="Arial" w:hAnsi="Arial"/>
          <w:sz w:val="24"/>
          <w:szCs w:val="24"/>
        </w:rPr>
        <w:t xml:space="preserve">- осуществление сотрудничества с государственными органами иностранных государств и международными организациями по вопросам, входящим в компетенцию Службы, по согласованию с Министерством;</w:t>
      </w:r>
    </w:p>
    <w:p>
      <w:pPr>
        <w:spacing w:after="120"/>
        <w:ind w:firstLine="567"/>
        <w:jc w:val="both"/>
      </w:pPr>
      <w:r>
        <w:rPr>
          <w:rFonts w:ascii="Arial" w:cs="Arial" w:eastAsia="Arial" w:hAnsi="Arial"/>
          <w:sz w:val="24"/>
          <w:szCs w:val="24"/>
        </w:rPr>
        <w:t xml:space="preserve">- рассмотрение обращений и консультирование физических и юридических лиц в рамках своей компетенции.</w:t>
      </w:r>
    </w:p>
    <w:p>
      <w:pPr>
        <w:spacing w:after="240" w:before="200"/>
        <w:jc w:val="center"/>
      </w:pPr>
      <w:r>
        <w:rPr>
          <w:rFonts w:ascii="Arial" w:cs="Arial" w:eastAsia="Arial" w:hAnsi="Arial"/>
          <w:b/>
          <w:bCs/>
          <w:sz w:val="32"/>
          <w:szCs w:val="32"/>
        </w:rPr>
        <w:t xml:space="preserve">Глава 4. Права Службы</w:t>
      </w:r>
    </w:p>
    <w:p>
      <w:pPr>
        <w:spacing w:after="120"/>
        <w:ind w:firstLine="567"/>
        <w:jc w:val="both"/>
      </w:pPr>
      <w:r>
        <w:rPr>
          <w:rFonts w:ascii="Arial" w:cs="Arial" w:eastAsia="Arial" w:hAnsi="Arial"/>
          <w:sz w:val="24"/>
          <w:szCs w:val="24"/>
        </w:rPr>
        <w:t xml:space="preserve">10. Служба имеет право:</w:t>
      </w:r>
    </w:p>
    <w:p>
      <w:pPr>
        <w:spacing w:after="120"/>
        <w:ind w:firstLine="567"/>
        <w:jc w:val="both"/>
      </w:pPr>
      <w:r>
        <w:rPr>
          <w:rFonts w:ascii="Arial" w:cs="Arial" w:eastAsia="Arial" w:hAnsi="Arial"/>
          <w:sz w:val="24"/>
          <w:szCs w:val="24"/>
        </w:rPr>
        <w:t xml:space="preserve">- беспрепятственно посещать и обследовать объекты ветеринарного и фитосанитарного надзора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 получать от органов государственной власти, местного самоуправления и хозяйствующих субъектов, граждан необходимые документы и сведения для выяснения эпизоотической обстановки и карантинного фитосанитарного состояния территории, причин заболевания животных и растений, оценки ветеринарно-санитарной безопасности продуктов и сырья животного и растительного происхождения, выполнения ветеринарно-санитарных и фитосанитарных требований;</w:t>
      </w:r>
    </w:p>
    <w:p>
      <w:pPr>
        <w:spacing w:after="120"/>
        <w:ind w:firstLine="567"/>
        <w:jc w:val="both"/>
      </w:pPr>
      <w:r>
        <w:rPr>
          <w:rFonts w:ascii="Arial" w:cs="Arial" w:eastAsia="Arial" w:hAnsi="Arial"/>
          <w:sz w:val="24"/>
          <w:szCs w:val="24"/>
        </w:rPr>
        <w:t xml:space="preserve">- требовать от органов исполнительной власти, местного самоуправления, хозяйствующих субъектов независимо от форм собственности и ведомственной принадлежности, граждан обязательное исполнение противоэпизоотических мероприятий и ветеринарно-санитарных, фитосанитарных требований;</w:t>
      </w:r>
    </w:p>
    <w:p>
      <w:pPr>
        <w:spacing w:after="120"/>
        <w:ind w:firstLine="567"/>
        <w:jc w:val="both"/>
      </w:pPr>
      <w:r>
        <w:rPr>
          <w:rFonts w:ascii="Arial" w:cs="Arial" w:eastAsia="Arial" w:hAnsi="Arial"/>
          <w:sz w:val="24"/>
          <w:szCs w:val="24"/>
        </w:rPr>
        <w:t xml:space="preserve">- на отбор проб товаров, подлежащих ветеринарному надзору, для проведения лабораторных исследований (испытаний) при осуществлении государственного ветеринарного контроля (надзора);</w:t>
      </w:r>
    </w:p>
    <w:p>
      <w:pPr>
        <w:spacing w:after="120"/>
        <w:ind w:firstLine="567"/>
        <w:jc w:val="both"/>
      </w:pPr>
      <w:r>
        <w:rPr>
          <w:rFonts w:ascii="Arial" w:cs="Arial" w:eastAsia="Arial" w:hAnsi="Arial"/>
          <w:sz w:val="24"/>
          <w:szCs w:val="24"/>
        </w:rPr>
        <w:t xml:space="preserve">- производить изъятие продуктов и сырья животного и растительного происхождения, не отвечающих ветеринарно-санитарным и фитосанитарным требованиям;</w:t>
      </w:r>
    </w:p>
    <w:p>
      <w:pPr>
        <w:spacing w:after="120"/>
        <w:ind w:firstLine="567"/>
        <w:jc w:val="both"/>
      </w:pPr>
      <w:r>
        <w:rPr>
          <w:rFonts w:ascii="Arial" w:cs="Arial" w:eastAsia="Arial" w:hAnsi="Arial"/>
          <w:sz w:val="24"/>
          <w:szCs w:val="24"/>
        </w:rPr>
        <w:t xml:space="preserve">- запрещать производство, переработку, заготовку и реализацию продуктов и сырья животного происхождения, а также ветеринарных лекарственных средств, кормов и кормовых добавок, не отвечающих ветеринарно-санитарным требованиям;</w:t>
      </w:r>
    </w:p>
    <w:p>
      <w:pPr>
        <w:spacing w:after="120"/>
        <w:ind w:firstLine="567"/>
        <w:jc w:val="both"/>
      </w:pPr>
      <w:r>
        <w:rPr>
          <w:rFonts w:ascii="Arial" w:cs="Arial" w:eastAsia="Arial" w:hAnsi="Arial"/>
          <w:sz w:val="24"/>
          <w:szCs w:val="24"/>
        </w:rPr>
        <w:t xml:space="preserve">- составлять протокол о нарушениях законодательства Кыргызской Республики в области ветеринарии и давать предписания об их устранении, принимать постановления и налагать взыскания в соответствии с законодательством Кыргызской Республики о правонарушениях, предъявлять иски в суд в случае нарушения законодательства Кыргызской Республики в области ветеринарии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 приостанавливать эксплуатацию поднадзорных объектов, независимо от форм собственности, при угрозе возникновения и/или распространения инфекционных заболеваний животных и локализации очага карантинного объекта;</w:t>
      </w:r>
    </w:p>
    <w:p>
      <w:pPr>
        <w:spacing w:after="120"/>
        <w:ind w:firstLine="567"/>
        <w:jc w:val="both"/>
      </w:pPr>
      <w:r>
        <w:rPr>
          <w:rFonts w:ascii="Arial" w:cs="Arial" w:eastAsia="Arial" w:hAnsi="Arial"/>
          <w:sz w:val="24"/>
          <w:szCs w:val="24"/>
        </w:rPr>
        <w:t xml:space="preserve">- рассматривать и применять взыскания в установленном порядке по выявленным нарушениям на поднадзорных объектах в соответствии с законодательством Кыргызской Республики в области ветеринарии и фитосанитарии,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 выносить и направлять в государственные органы, органы местного самоуправления, юридическим, физическим лицам независимо от форм собственности и гражданам обязательные для исполнения предписания (уведомления, указания) об устранении выявленных нарушений требований ветеринарной безопасности;</w:t>
      </w:r>
    </w:p>
    <w:p>
      <w:pPr>
        <w:spacing w:after="120"/>
        <w:ind w:firstLine="567"/>
        <w:jc w:val="both"/>
      </w:pPr>
      <w:r>
        <w:rPr>
          <w:rFonts w:ascii="Arial" w:cs="Arial" w:eastAsia="Arial" w:hAnsi="Arial"/>
          <w:sz w:val="24"/>
          <w:szCs w:val="24"/>
        </w:rPr>
        <w:t xml:space="preserve">- приглашать руководителей и должностных лиц организаций, а также граждан для дачи объяснений по фактам нарушений требований ветеринарной безопасности;</w:t>
      </w:r>
    </w:p>
    <w:p>
      <w:pPr>
        <w:spacing w:after="120"/>
        <w:ind w:firstLine="567"/>
        <w:jc w:val="both"/>
      </w:pPr>
      <w:r>
        <w:rPr>
          <w:rFonts w:ascii="Arial" w:cs="Arial" w:eastAsia="Arial" w:hAnsi="Arial"/>
          <w:sz w:val="24"/>
          <w:szCs w:val="24"/>
        </w:rPr>
        <w:t xml:space="preserve">- вносить в местные государственные администрации и органы местного самоуправления предложения о рассмотрении соответствующих вопросов в чрезвычайных комиссиях;</w:t>
      </w:r>
    </w:p>
    <w:p>
      <w:pPr>
        <w:spacing w:after="120"/>
        <w:ind w:firstLine="567"/>
        <w:jc w:val="both"/>
      </w:pPr>
      <w:r>
        <w:rPr>
          <w:rFonts w:ascii="Arial" w:cs="Arial" w:eastAsia="Arial" w:hAnsi="Arial"/>
          <w:sz w:val="24"/>
          <w:szCs w:val="24"/>
        </w:rPr>
        <w:t xml:space="preserve">- создавать в установленном порядке межведомственные рабочие группы из числа экспертов и специалистов для рассмотрения необходимых вопросов в пределах своей компетенции;</w:t>
      </w:r>
    </w:p>
    <w:p>
      <w:pPr>
        <w:spacing w:after="120"/>
        <w:ind w:firstLine="567"/>
        <w:jc w:val="both"/>
      </w:pPr>
      <w:r>
        <w:rPr>
          <w:rFonts w:ascii="Arial" w:cs="Arial" w:eastAsia="Arial" w:hAnsi="Arial"/>
          <w:sz w:val="24"/>
          <w:szCs w:val="24"/>
        </w:rPr>
        <w:t xml:space="preserve">- передавать материалы в судебные и правоохранительные органы о привлечении лиц, допустивших нарушения, к ответственности в соответствии с законодательством Кыргызской Республики в области ветеринарии;</w:t>
      </w:r>
    </w:p>
    <w:p>
      <w:pPr>
        <w:spacing w:after="120"/>
        <w:ind w:firstLine="567"/>
        <w:jc w:val="both"/>
      </w:pPr>
      <w:r>
        <w:rPr>
          <w:rFonts w:ascii="Arial" w:cs="Arial" w:eastAsia="Arial" w:hAnsi="Arial"/>
          <w:sz w:val="24"/>
          <w:szCs w:val="24"/>
        </w:rPr>
        <w:t xml:space="preserve">- выносить и направлять в установленном порядке представления в государственные органы (лицензиарам) о приостановлении действия лицензий либо об их отзыве при выявлении нарушений требований ветеринарной безопасности;</w:t>
      </w:r>
    </w:p>
    <w:p>
      <w:pPr>
        <w:spacing w:after="120"/>
        <w:ind w:firstLine="567"/>
        <w:jc w:val="both"/>
      </w:pPr>
      <w:r>
        <w:rPr>
          <w:rFonts w:ascii="Arial" w:cs="Arial" w:eastAsia="Arial" w:hAnsi="Arial"/>
          <w:sz w:val="24"/>
          <w:szCs w:val="24"/>
        </w:rPr>
        <w:t xml:space="preserve">- посещать подкарантинные объекты для проведения контрольных карантинных фитосанитарных мероприятий на агрохимическое состояние;</w:t>
      </w:r>
    </w:p>
    <w:p>
      <w:pPr>
        <w:spacing w:after="120"/>
        <w:ind w:firstLine="567"/>
        <w:jc w:val="both"/>
      </w:pPr>
      <w:r>
        <w:rPr>
          <w:rFonts w:ascii="Arial" w:cs="Arial" w:eastAsia="Arial" w:hAnsi="Arial"/>
          <w:sz w:val="24"/>
          <w:szCs w:val="24"/>
        </w:rPr>
        <w:t xml:space="preserve">- привлекать к ответственности лиц, допустивших нарушения требований законодательства Кыргызской Республики в сфере ветеринарии и карантина растений,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 приостановить сельскохозяйственные работы с пестицидами и агрохимикатами, проводимые с нарушением технологий и регламентов применения, а также запрещать производство пестицидов и агрохимикатов, минеральных и органоминеральных удобрений, не прошедших государственную регистрацию;</w:t>
      </w:r>
    </w:p>
    <w:p>
      <w:pPr>
        <w:spacing w:after="120"/>
        <w:ind w:firstLine="567"/>
        <w:jc w:val="both"/>
      </w:pPr>
      <w:r>
        <w:rPr>
          <w:rFonts w:ascii="Arial" w:cs="Arial" w:eastAsia="Arial" w:hAnsi="Arial"/>
          <w:sz w:val="24"/>
          <w:szCs w:val="24"/>
        </w:rPr>
        <w:t xml:space="preserve">- приостанавливать эксплуатацию подкарантинных объектов хозяйствующих субъектов независимо от форм собственности при угрозе проникновения и распространения карантинных вредных организмов;</w:t>
      </w:r>
    </w:p>
    <w:p>
      <w:pPr>
        <w:spacing w:after="120"/>
        <w:ind w:firstLine="567"/>
        <w:jc w:val="both"/>
      </w:pPr>
      <w:r>
        <w:rPr>
          <w:rFonts w:ascii="Arial" w:cs="Arial" w:eastAsia="Arial" w:hAnsi="Arial"/>
          <w:sz w:val="24"/>
          <w:szCs w:val="24"/>
        </w:rPr>
        <w:t xml:space="preserve">- получать от органов государственной статистики, таможенных и других государственных органов Кыргызской Республики статистические данные и информацию о ввозе на территорию, вывозе с территории Кыргызской Республики и транзите товаров, подлежащих ветеринарному и фитосанитарному надзору;</w:t>
      </w:r>
    </w:p>
    <w:p>
      <w:pPr>
        <w:spacing w:after="120"/>
        <w:ind w:firstLine="567"/>
        <w:jc w:val="both"/>
      </w:pPr>
      <w:r>
        <w:rPr>
          <w:rFonts w:ascii="Arial" w:cs="Arial" w:eastAsia="Arial" w:hAnsi="Arial"/>
          <w:sz w:val="24"/>
          <w:szCs w:val="24"/>
        </w:rPr>
        <w:t xml:space="preserve">- выдавать государственным органам, органам местного самоуправления, юридическим лицам независимо от форм собственности и физическим лицам обязательные для исполнения предписания (уведомления, указания) об устранении выявленных нарушений требований по производству, транспортировке, реализации, хранению и использованию пестицидов и агрохимикатов;</w:t>
      </w:r>
    </w:p>
    <w:p>
      <w:pPr>
        <w:spacing w:after="120"/>
        <w:ind w:firstLine="567"/>
        <w:jc w:val="both"/>
      </w:pPr>
      <w:r>
        <w:rPr>
          <w:rFonts w:ascii="Arial" w:cs="Arial" w:eastAsia="Arial" w:hAnsi="Arial"/>
          <w:sz w:val="24"/>
          <w:szCs w:val="24"/>
        </w:rPr>
        <w:t xml:space="preserve">- проверять сведения хозяйствующих субъектов независимо от их форм собственности о фитосанитарном и агрохимическом состоянии посевов и насаждений, почв и оросительных вод, семенного материала, а также о проводимых мероприятиях с применением пестицидов и агрохимикатов;</w:t>
      </w:r>
    </w:p>
    <w:p>
      <w:pPr>
        <w:spacing w:after="120"/>
        <w:ind w:firstLine="567"/>
        <w:jc w:val="both"/>
      </w:pPr>
      <w:r>
        <w:rPr>
          <w:rFonts w:ascii="Arial" w:cs="Arial" w:eastAsia="Arial" w:hAnsi="Arial"/>
          <w:sz w:val="24"/>
          <w:szCs w:val="24"/>
        </w:rPr>
        <w:t xml:space="preserve">- приостановить сельскохозяйственные работы с пестицидами и агрохимикатами, проводимые с нарушением технологий и регламентов их применения, а также запрещать производство пестицидов и агрохимикатов, не прошедших государственную регистрацию;</w:t>
      </w:r>
    </w:p>
    <w:p>
      <w:pPr>
        <w:spacing w:after="120"/>
        <w:ind w:firstLine="567"/>
        <w:jc w:val="both"/>
      </w:pPr>
      <w:r>
        <w:rPr>
          <w:rFonts w:ascii="Arial" w:cs="Arial" w:eastAsia="Arial" w:hAnsi="Arial"/>
          <w:sz w:val="24"/>
          <w:szCs w:val="24"/>
        </w:rPr>
        <w:t xml:space="preserve">- проводить семинары и конференции;</w:t>
      </w:r>
    </w:p>
    <w:p>
      <w:pPr>
        <w:spacing w:after="120"/>
        <w:ind w:firstLine="567"/>
        <w:jc w:val="both"/>
      </w:pPr>
      <w:r>
        <w:rPr>
          <w:rFonts w:ascii="Arial" w:cs="Arial" w:eastAsia="Arial" w:hAnsi="Arial"/>
          <w:sz w:val="24"/>
          <w:szCs w:val="24"/>
        </w:rPr>
        <w:t xml:space="preserve">- запрещать в случаях, предусмотренных законодательством Кыргызской Республики в сфере карантинной фитосанитарной безопасности, перевозки по территории Кыргызской Республики, ввоз на территорию Кыргызской Республики, транзит и вывоз за пределы Кыргызской Республики подкарантинных грузов без сопроводительных документов;</w:t>
      </w:r>
    </w:p>
    <w:p>
      <w:pPr>
        <w:spacing w:after="120"/>
        <w:ind w:firstLine="567"/>
        <w:jc w:val="both"/>
      </w:pPr>
      <w:r>
        <w:rPr>
          <w:rFonts w:ascii="Arial" w:cs="Arial" w:eastAsia="Arial" w:hAnsi="Arial"/>
          <w:sz w:val="24"/>
          <w:szCs w:val="24"/>
        </w:rPr>
        <w:t xml:space="preserve">- доступа в места реализации семенного и посадочного материала;</w:t>
      </w:r>
    </w:p>
    <w:p>
      <w:pPr>
        <w:spacing w:after="120"/>
        <w:ind w:firstLine="567"/>
        <w:jc w:val="both"/>
      </w:pPr>
      <w:r>
        <w:rPr>
          <w:rFonts w:ascii="Arial" w:cs="Arial" w:eastAsia="Arial" w:hAnsi="Arial"/>
          <w:sz w:val="24"/>
          <w:szCs w:val="24"/>
        </w:rPr>
        <w:t xml:space="preserve">- проводить проверку у юридических и физических лиц независимо от форм собственности, занимающихся реализацией семенного и посадочного материала сельскохозяйственных и плодово-ягодных культур, на наличие соответствующих документов (сертификат соответствия на семена и посадочный материал, акт полевой инспекции, протокол испытания, сертификат происхождения для зарубежного посадочного материала);</w:t>
      </w:r>
    </w:p>
    <w:p>
      <w:pPr>
        <w:spacing w:after="120"/>
        <w:ind w:firstLine="567"/>
        <w:jc w:val="both"/>
      </w:pPr>
      <w:r>
        <w:rPr>
          <w:rFonts w:ascii="Arial" w:cs="Arial" w:eastAsia="Arial" w:hAnsi="Arial"/>
          <w:sz w:val="24"/>
          <w:szCs w:val="24"/>
        </w:rPr>
        <w:t xml:space="preserve">- при отсутствии соответствующих документов (сертификат соответствия на семена и посадочный материал, акт полевой инспекции, протокол испытания, сертификат происхождения для зарубежного посадочного материала) применять штрафные санкции согласно законодательству Кыргызской Республики о правонарушениях, вплоть до изъятия и уничтожения семенного и посадочного материалов сельскохозяйственных и плодово-ягодных культур;</w:t>
      </w:r>
    </w:p>
    <w:p>
      <w:pPr>
        <w:spacing w:after="120"/>
        <w:ind w:firstLine="567"/>
        <w:jc w:val="both"/>
      </w:pPr>
      <w:r>
        <w:rPr>
          <w:rFonts w:ascii="Arial" w:cs="Arial" w:eastAsia="Arial" w:hAnsi="Arial"/>
          <w:sz w:val="24"/>
          <w:szCs w:val="24"/>
        </w:rPr>
        <w:t xml:space="preserve">- получать от уполномоченных государственных органов следующую информацию:</w:t>
      </w:r>
    </w:p>
    <w:p>
      <w:pPr>
        <w:spacing w:after="120"/>
        <w:ind w:firstLine="567"/>
        <w:jc w:val="both"/>
      </w:pPr>
      <w:r>
        <w:rPr>
          <w:rFonts w:ascii="Arial" w:cs="Arial" w:eastAsia="Arial" w:hAnsi="Arial"/>
          <w:sz w:val="24"/>
          <w:szCs w:val="24"/>
        </w:rPr>
        <w:t xml:space="preserve">1) по экспорту, импорту, транзиту товаров, подлежащих ветеринарному надзору;</w:t>
      </w:r>
    </w:p>
    <w:p>
      <w:pPr>
        <w:spacing w:after="120"/>
        <w:ind w:firstLine="567"/>
        <w:jc w:val="both"/>
      </w:pPr>
      <w:r>
        <w:rPr>
          <w:rFonts w:ascii="Arial" w:cs="Arial" w:eastAsia="Arial" w:hAnsi="Arial"/>
          <w:sz w:val="24"/>
          <w:szCs w:val="24"/>
        </w:rPr>
        <w:t xml:space="preserve">2) о лабораторных исследованиях на болезни животных, товаров, подлежащих ветеринарному надзору, в том числе о проведении ветеринарно-санитарной экспертизы на продовольственных рынках;</w:t>
      </w:r>
    </w:p>
    <w:p>
      <w:pPr>
        <w:spacing w:after="120"/>
        <w:ind w:firstLine="567"/>
        <w:jc w:val="both"/>
      </w:pPr>
      <w:r>
        <w:rPr>
          <w:rFonts w:ascii="Arial" w:cs="Arial" w:eastAsia="Arial" w:hAnsi="Arial"/>
          <w:sz w:val="24"/>
          <w:szCs w:val="24"/>
        </w:rPr>
        <w:t xml:space="preserve">3) о проведении противоэпизоотических мероприятий, в том числе о мониторинге лабораторных исследований по болезням;</w:t>
      </w:r>
    </w:p>
    <w:p>
      <w:pPr>
        <w:spacing w:after="120"/>
        <w:ind w:firstLine="567"/>
        <w:jc w:val="both"/>
      </w:pPr>
      <w:r>
        <w:rPr>
          <w:rFonts w:ascii="Arial" w:cs="Arial" w:eastAsia="Arial" w:hAnsi="Arial"/>
          <w:sz w:val="24"/>
          <w:szCs w:val="24"/>
        </w:rPr>
        <w:t xml:space="preserve">4) о введении временных ограничений;</w:t>
      </w:r>
    </w:p>
    <w:p>
      <w:pPr>
        <w:spacing w:after="120"/>
        <w:ind w:firstLine="567"/>
        <w:jc w:val="both"/>
      </w:pPr>
      <w:r>
        <w:rPr>
          <w:rFonts w:ascii="Arial" w:cs="Arial" w:eastAsia="Arial" w:hAnsi="Arial"/>
          <w:sz w:val="24"/>
          <w:szCs w:val="24"/>
        </w:rPr>
        <w:t xml:space="preserve">5) о выявлении нарушений при лабораторных исследованиях;</w:t>
      </w:r>
    </w:p>
    <w:p>
      <w:pPr>
        <w:spacing w:after="120"/>
        <w:ind w:firstLine="567"/>
        <w:jc w:val="both"/>
      </w:pPr>
      <w:r>
        <w:rPr>
          <w:rFonts w:ascii="Arial" w:cs="Arial" w:eastAsia="Arial" w:hAnsi="Arial"/>
          <w:sz w:val="24"/>
          <w:szCs w:val="24"/>
        </w:rPr>
        <w:t xml:space="preserve">6) о выданных ветеринарных сертификатах, ветеринарных свидетельствах и иных сопроводительных документах;</w:t>
      </w:r>
    </w:p>
    <w:p>
      <w:pPr>
        <w:spacing w:after="120"/>
        <w:ind w:firstLine="567"/>
        <w:jc w:val="both"/>
      </w:pPr>
      <w:r>
        <w:rPr>
          <w:rFonts w:ascii="Arial" w:cs="Arial" w:eastAsia="Arial" w:hAnsi="Arial"/>
          <w:sz w:val="24"/>
          <w:szCs w:val="24"/>
        </w:rPr>
        <w:t xml:space="preserve">7) о проведении идентификации сельскохозяйственных животных;</w:t>
      </w:r>
    </w:p>
    <w:p>
      <w:pPr>
        <w:spacing w:after="120"/>
        <w:ind w:firstLine="567"/>
        <w:jc w:val="both"/>
      </w:pPr>
      <w:r>
        <w:rPr>
          <w:rFonts w:ascii="Arial" w:cs="Arial" w:eastAsia="Arial" w:hAnsi="Arial"/>
          <w:sz w:val="24"/>
          <w:szCs w:val="24"/>
        </w:rPr>
        <w:t xml:space="preserve">- получать доступ к информационным системам, уполномоченных органов в сфере ветеринарии, защиты и карантина растений с соблюдением требований законов Кыргызской Республики "Об электронном управлении" и "Об информации персонального характера";</w:t>
      </w:r>
    </w:p>
    <w:p>
      <w:pPr>
        <w:spacing w:after="120"/>
        <w:ind w:firstLine="567"/>
        <w:jc w:val="both"/>
      </w:pPr>
      <w:r>
        <w:rPr>
          <w:rFonts w:ascii="Arial" w:cs="Arial" w:eastAsia="Arial" w:hAnsi="Arial"/>
          <w:sz w:val="24"/>
          <w:szCs w:val="24"/>
        </w:rPr>
        <w:t xml:space="preserve">- получать информацию о прошедших регистрацию ветеринарных препаратах, кормах и кормовых добавках, пестицидах и агрохимикатах.</w:t>
      </w:r>
    </w:p>
    <w:p>
      <w:pPr>
        <w:spacing w:after="240" w:before="200"/>
        <w:jc w:val="center"/>
      </w:pPr>
      <w:r>
        <w:rPr>
          <w:rFonts w:ascii="Arial" w:cs="Arial" w:eastAsia="Arial" w:hAnsi="Arial"/>
          <w:b/>
          <w:bCs/>
          <w:sz w:val="32"/>
          <w:szCs w:val="32"/>
        </w:rPr>
        <w:t xml:space="preserve">Глава 5. Организация деятельности Службы</w:t>
      </w:r>
    </w:p>
    <w:p>
      <w:pPr>
        <w:spacing w:after="120"/>
        <w:ind w:firstLine="567"/>
        <w:jc w:val="both"/>
      </w:pPr>
      <w:r>
        <w:rPr>
          <w:rFonts w:ascii="Arial" w:cs="Arial" w:eastAsia="Arial" w:hAnsi="Arial"/>
          <w:sz w:val="24"/>
          <w:szCs w:val="24"/>
        </w:rPr>
        <w:t xml:space="preserve">11. Службу возглавляет директор, который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 сельского хозяйства и перерабатывающей промышленности Кыргызской Республики (далее - министр).</w:t>
      </w:r>
    </w:p>
    <w:p>
      <w:pPr>
        <w:spacing w:after="120"/>
        <w:ind w:firstLine="567"/>
        <w:jc w:val="both"/>
      </w:pPr>
      <w:r>
        <w:rPr>
          <w:rFonts w:ascii="Arial" w:cs="Arial" w:eastAsia="Arial" w:hAnsi="Arial"/>
          <w:sz w:val="24"/>
          <w:szCs w:val="24"/>
        </w:rPr>
        <w:t xml:space="preserve">Назначение на должность и освобождение от должности заместителей директора производится в соответствии с законодательством Кыргызской Республики о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В отсутствие директора Службы исполнение его обязанностей возлагается на одного из заместителей директора.</w:t>
      </w:r>
    </w:p>
    <w:p>
      <w:pPr>
        <w:spacing w:after="120"/>
        <w:ind w:firstLine="567"/>
        <w:jc w:val="both"/>
      </w:pPr>
      <w:r>
        <w:rPr>
          <w:rFonts w:ascii="Arial" w:cs="Arial" w:eastAsia="Arial" w:hAnsi="Arial"/>
          <w:sz w:val="24"/>
          <w:szCs w:val="24"/>
        </w:rPr>
        <w:t xml:space="preserve">Организационно-распорядительные документы Службы утверждаются приказом директора Службы.</w:t>
      </w:r>
    </w:p>
    <w:p>
      <w:pPr>
        <w:spacing w:after="120"/>
        <w:ind w:firstLine="567"/>
        <w:jc w:val="both"/>
      </w:pPr>
      <w:r>
        <w:rPr>
          <w:rFonts w:ascii="Arial" w:cs="Arial" w:eastAsia="Arial" w:hAnsi="Arial"/>
          <w:sz w:val="24"/>
          <w:szCs w:val="24"/>
        </w:rPr>
        <w:t xml:space="preserve">12. Директор Службы:</w:t>
      </w:r>
    </w:p>
    <w:p>
      <w:pPr>
        <w:spacing w:after="120"/>
        <w:ind w:firstLine="567"/>
        <w:jc w:val="both"/>
      </w:pPr>
      <w:r>
        <w:rPr>
          <w:rFonts w:ascii="Arial" w:cs="Arial" w:eastAsia="Arial" w:hAnsi="Arial"/>
          <w:sz w:val="24"/>
          <w:szCs w:val="24"/>
        </w:rPr>
        <w:t xml:space="preserve">- вносит министру на утверждение структуру, штатное расписание и смету расходов центрального аппарата и территориальных подразделений и учреждений Службы, изменение которой возможно только в связи с изменением задач и функций Службы. При этом назначение директора не является основанием для изменения структуры Службы в пределах установленной штатной численности и фонда оплаты труда;</w:t>
      </w:r>
    </w:p>
    <w:p>
      <w:pPr>
        <w:spacing w:after="120"/>
        <w:ind w:firstLine="567"/>
        <w:jc w:val="both"/>
      </w:pPr>
      <w:r>
        <w:rPr>
          <w:rFonts w:ascii="Arial" w:cs="Arial" w:eastAsia="Arial" w:hAnsi="Arial"/>
          <w:sz w:val="24"/>
          <w:szCs w:val="24"/>
        </w:rPr>
        <w:t xml:space="preserve">- осуществляет общее руководство деятельностью Службы и несет персональную ответственность за выполнение возложенных на Службу задач;</w:t>
      </w:r>
    </w:p>
    <w:p>
      <w:pPr>
        <w:spacing w:after="120"/>
        <w:ind w:firstLine="567"/>
        <w:jc w:val="both"/>
      </w:pPr>
      <w:r>
        <w:rPr>
          <w:rFonts w:ascii="Arial" w:cs="Arial" w:eastAsia="Arial" w:hAnsi="Arial"/>
          <w:sz w:val="24"/>
          <w:szCs w:val="24"/>
        </w:rPr>
        <w:t xml:space="preserve">- представляет Службу в отношениях с государственными органами, органами местного самоуправления, предприятиями, учреждениями и организациями;</w:t>
      </w:r>
    </w:p>
    <w:p>
      <w:pPr>
        <w:spacing w:after="120"/>
        <w:ind w:firstLine="567"/>
        <w:jc w:val="both"/>
      </w:pPr>
      <w:r>
        <w:rPr>
          <w:rFonts w:ascii="Arial" w:cs="Arial" w:eastAsia="Arial" w:hAnsi="Arial"/>
          <w:sz w:val="24"/>
          <w:szCs w:val="24"/>
        </w:rPr>
        <w:t xml:space="preserve">- ведет в пределах своих полномочий переговоры и в установленном порядке подписывает документы о взаимодействии и сотрудничестве по вопросам, отнесенным к компетенции Службы;</w:t>
      </w:r>
    </w:p>
    <w:p>
      <w:pPr>
        <w:spacing w:after="120"/>
        <w:ind w:firstLine="567"/>
        <w:jc w:val="both"/>
      </w:pPr>
      <w:r>
        <w:rPr>
          <w:rFonts w:ascii="Arial" w:cs="Arial" w:eastAsia="Arial" w:hAnsi="Arial"/>
          <w:sz w:val="24"/>
          <w:szCs w:val="24"/>
        </w:rPr>
        <w:t xml:space="preserve">- издает приказы, подлежащие обязательному исполнению сотрудниками Службы;</w:t>
      </w:r>
    </w:p>
    <w:p>
      <w:pPr>
        <w:spacing w:after="120"/>
        <w:ind w:firstLine="567"/>
        <w:jc w:val="both"/>
      </w:pPr>
      <w:r>
        <w:rPr>
          <w:rFonts w:ascii="Arial" w:cs="Arial" w:eastAsia="Arial" w:hAnsi="Arial"/>
          <w:sz w:val="24"/>
          <w:szCs w:val="24"/>
        </w:rPr>
        <w:t xml:space="preserve">- подписывает коллективный договор с представительным органом работников Службы;</w:t>
      </w:r>
    </w:p>
    <w:p>
      <w:pPr>
        <w:spacing w:after="120"/>
        <w:ind w:firstLine="567"/>
        <w:jc w:val="both"/>
      </w:pPr>
      <w:r>
        <w:rPr>
          <w:rFonts w:ascii="Arial" w:cs="Arial" w:eastAsia="Arial" w:hAnsi="Arial"/>
          <w:sz w:val="24"/>
          <w:szCs w:val="24"/>
        </w:rPr>
        <w:t xml:space="preserve">- дает поручения территориальным подразделениям и учреждениям и контролирует их исполнение;</w:t>
      </w:r>
    </w:p>
    <w:p>
      <w:pPr>
        <w:spacing w:after="120"/>
        <w:ind w:firstLine="567"/>
        <w:jc w:val="both"/>
      </w:pPr>
      <w:r>
        <w:rPr>
          <w:rFonts w:ascii="Arial" w:cs="Arial" w:eastAsia="Arial" w:hAnsi="Arial"/>
          <w:sz w:val="24"/>
          <w:szCs w:val="24"/>
        </w:rPr>
        <w:t xml:space="preserve">- распределяет права и обязанности между заместителями директора Службы;</w:t>
      </w:r>
    </w:p>
    <w:p>
      <w:pPr>
        <w:spacing w:after="120"/>
        <w:ind w:firstLine="567"/>
        <w:jc w:val="both"/>
      </w:pPr>
      <w:r>
        <w:rPr>
          <w:rFonts w:ascii="Arial" w:cs="Arial" w:eastAsia="Arial" w:hAnsi="Arial"/>
          <w:sz w:val="24"/>
          <w:szCs w:val="24"/>
        </w:rPr>
        <w:t xml:space="preserve">- утверждает положения о структурных подразделениях центрального аппарата и территориальных подразделениях Службы;</w:t>
      </w:r>
    </w:p>
    <w:p>
      <w:pPr>
        <w:spacing w:after="120"/>
        <w:ind w:firstLine="567"/>
        <w:jc w:val="both"/>
      </w:pPr>
      <w:r>
        <w:rPr>
          <w:rFonts w:ascii="Arial" w:cs="Arial" w:eastAsia="Arial" w:hAnsi="Arial"/>
          <w:sz w:val="24"/>
          <w:szCs w:val="24"/>
        </w:rPr>
        <w:t xml:space="preserve">- организует работу по формированию резерва кадров Службы в соответствии с законодательством Кыргызской Республики о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 применяет меры поощрения и дисциплинарного взыскания в отношении сотрудников Службы;</w:t>
      </w:r>
    </w:p>
    <w:p>
      <w:pPr>
        <w:spacing w:after="120"/>
        <w:ind w:firstLine="567"/>
        <w:jc w:val="both"/>
      </w:pPr>
      <w:r>
        <w:rPr>
          <w:rFonts w:ascii="Arial" w:cs="Arial" w:eastAsia="Arial" w:hAnsi="Arial"/>
          <w:sz w:val="24"/>
          <w:szCs w:val="24"/>
        </w:rPr>
        <w:t xml:space="preserve">- образовывает комиссию оперативного реагирования по рассмотрению жалоб и заявлений;</w:t>
      </w:r>
    </w:p>
    <w:p>
      <w:pPr>
        <w:spacing w:after="120"/>
        <w:ind w:firstLine="567"/>
        <w:jc w:val="both"/>
      </w:pPr>
      <w:r>
        <w:rPr>
          <w:rFonts w:ascii="Arial" w:cs="Arial" w:eastAsia="Arial" w:hAnsi="Arial"/>
          <w:sz w:val="24"/>
          <w:szCs w:val="24"/>
        </w:rPr>
        <w:t xml:space="preserve">- решает вопрос о премировании сотрудников Службы;</w:t>
      </w:r>
    </w:p>
    <w:p>
      <w:pPr>
        <w:spacing w:after="120"/>
        <w:ind w:firstLine="567"/>
        <w:jc w:val="both"/>
      </w:pPr>
      <w:r>
        <w:rPr>
          <w:rFonts w:ascii="Arial" w:cs="Arial" w:eastAsia="Arial" w:hAnsi="Arial"/>
          <w:sz w:val="24"/>
          <w:szCs w:val="24"/>
        </w:rPr>
        <w:t xml:space="preserve">- вносит предложение о награждении работников Службы ведомственными наградами Министерства;</w:t>
      </w:r>
    </w:p>
    <w:p>
      <w:pPr>
        <w:spacing w:after="120"/>
        <w:ind w:firstLine="567"/>
        <w:jc w:val="both"/>
      </w:pPr>
      <w:r>
        <w:rPr>
          <w:rFonts w:ascii="Arial" w:cs="Arial" w:eastAsia="Arial" w:hAnsi="Arial"/>
          <w:sz w:val="24"/>
          <w:szCs w:val="24"/>
        </w:rPr>
        <w:t xml:space="preserve">- ходатайствует перед Министерством о представлении к награждению отличившихся работников Службы государственными наградами Кыргызской Республики, наградами Жогорку Кенеша Кыргызской Республики, Кабинета Министров Кыргызской Республики, министерств и ведомств, а также наградами и нагрудными знаками Министерства;</w:t>
      </w:r>
    </w:p>
    <w:p>
      <w:pPr>
        <w:spacing w:after="120"/>
        <w:ind w:firstLine="567"/>
        <w:jc w:val="both"/>
      </w:pPr>
      <w:r>
        <w:rPr>
          <w:rFonts w:ascii="Arial" w:cs="Arial" w:eastAsia="Arial" w:hAnsi="Arial"/>
          <w:sz w:val="24"/>
          <w:szCs w:val="24"/>
        </w:rPr>
        <w:t xml:space="preserve">- в установленном порядке назначает на должность и освобождает от занимаемой должности сотрудников центрального аппарата Службы и руководителей территориальных подразделений согласно номенклатуре должностей Министерства в установленном порядке.</w:t>
      </w:r>
    </w:p>
    <w:p>
      <w:pPr>
        <w:spacing w:after="120"/>
        <w:ind w:firstLine="567"/>
        <w:jc w:val="both"/>
      </w:pPr>
      <w:r>
        <w:rPr>
          <w:rFonts w:ascii="Arial" w:cs="Arial" w:eastAsia="Arial" w:hAnsi="Arial"/>
          <w:sz w:val="24"/>
          <w:szCs w:val="24"/>
        </w:rPr>
        <w:t xml:space="preserve">13. Директор Службы и его заместители несут дисциплинарную ответственность за непринятие мер по созданию внутренней системы предупреждения коррупции, обеспечению контроля за соблюдением законов, а также за состояние служебной дисциплины.</w:t>
      </w:r>
    </w:p>
    <w:p>
      <w:pPr>
        <w:spacing w:after="120"/>
        <w:ind w:firstLine="567"/>
        <w:jc w:val="both"/>
      </w:pPr>
      <w:r>
        <w:rPr>
          <w:rFonts w:ascii="Arial" w:cs="Arial" w:eastAsia="Arial" w:hAnsi="Arial"/>
          <w:sz w:val="24"/>
          <w:szCs w:val="24"/>
        </w:rPr>
        <w:t xml:space="preserve">14. Директор и руководители территориальных подразделений Службы осуществляют государственные надзорные функции в пределах полномочий, предоставленных законодательством Кыргызской Республики в области ветеринарии, карантина, химизации и защиты растений.</w:t>
      </w:r>
    </w:p>
    <w:p>
      <w:pPr>
        <w:spacing w:after="120"/>
        <w:ind w:firstLine="567"/>
        <w:jc w:val="both"/>
      </w:pPr>
      <w:r>
        <w:rPr>
          <w:rFonts w:ascii="Arial" w:cs="Arial" w:eastAsia="Arial" w:hAnsi="Arial"/>
          <w:sz w:val="24"/>
          <w:szCs w:val="24"/>
        </w:rPr>
        <w:t xml:space="preserve">15. В Службе могут создаваться соответствующие рабочие группы и комиссии.</w:t>
      </w:r>
    </w:p>
    <w:p>
      <w:pPr>
        <w:spacing w:after="120"/>
        <w:ind w:firstLine="567"/>
        <w:jc w:val="both"/>
      </w:pPr>
      <w:r>
        <w:rPr>
          <w:rFonts w:ascii="Arial" w:cs="Arial" w:eastAsia="Arial" w:hAnsi="Arial"/>
          <w:sz w:val="24"/>
          <w:szCs w:val="24"/>
        </w:rPr>
        <w:t xml:space="preserve">16. Перечень государственных инспекторов определяется и утверждается приказом директора Службы в соответствии с законодательством Кыргызской Республики о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17. Сотрудники Службы, наделенные правом инспектирования, являются должностными лицами, имеют именные и номерные печати, специальное оборудование, а также нательные боди-камеры и планшеты, выдаваемые в установленном порядке директором Службы в целях координации, контроля и фиксации нарушений при выполнении возложенных на них обязанностей.</w:t>
      </w:r>
    </w:p>
    <w:p>
      <w:pPr>
        <w:spacing w:after="120"/>
        <w:ind w:firstLine="567"/>
        <w:jc w:val="both"/>
      </w:pPr>
      <w:r>
        <w:rPr>
          <w:rFonts w:ascii="Arial" w:cs="Arial" w:eastAsia="Arial" w:hAnsi="Arial"/>
          <w:sz w:val="24"/>
          <w:szCs w:val="24"/>
        </w:rPr>
        <w:t xml:space="preserve">Должностные лица Службы используют бланки предписаний и формы отчетности, утвержденные в установленном порядке.</w:t>
      </w:r>
    </w:p>
    <w:p>
      <w:pPr>
        <w:spacing w:after="120"/>
        <w:ind w:firstLine="567"/>
        <w:jc w:val="both"/>
      </w:pPr>
      <w:r>
        <w:rPr>
          <w:rFonts w:ascii="Arial" w:cs="Arial" w:eastAsia="Arial" w:hAnsi="Arial"/>
          <w:sz w:val="24"/>
          <w:szCs w:val="24"/>
        </w:rPr>
        <w:t xml:space="preserve">Ведомственными актами Службы являются:</w:t>
      </w:r>
    </w:p>
    <w:p>
      <w:pPr>
        <w:spacing w:after="120"/>
        <w:ind w:firstLine="567"/>
        <w:jc w:val="both"/>
      </w:pPr>
      <w:r>
        <w:rPr>
          <w:rFonts w:ascii="Arial" w:cs="Arial" w:eastAsia="Arial" w:hAnsi="Arial"/>
          <w:sz w:val="24"/>
          <w:szCs w:val="24"/>
        </w:rPr>
        <w:t xml:space="preserve">- приказ Службы;</w:t>
      </w:r>
    </w:p>
    <w:p>
      <w:pPr>
        <w:spacing w:after="120"/>
        <w:ind w:firstLine="567"/>
        <w:jc w:val="both"/>
      </w:pPr>
      <w:r>
        <w:rPr>
          <w:rFonts w:ascii="Arial" w:cs="Arial" w:eastAsia="Arial" w:hAnsi="Arial"/>
          <w:sz w:val="24"/>
          <w:szCs w:val="24"/>
        </w:rPr>
        <w:t xml:space="preserve">- постановление Службы;</w:t>
      </w:r>
    </w:p>
    <w:p>
      <w:pPr>
        <w:spacing w:after="120"/>
        <w:ind w:firstLine="567"/>
        <w:jc w:val="both"/>
      </w:pPr>
      <w:r>
        <w:rPr>
          <w:rFonts w:ascii="Arial" w:cs="Arial" w:eastAsia="Arial" w:hAnsi="Arial"/>
          <w:sz w:val="24"/>
          <w:szCs w:val="24"/>
        </w:rPr>
        <w:t xml:space="preserve">- акты Службы;</w:t>
      </w:r>
    </w:p>
    <w:p>
      <w:pPr>
        <w:spacing w:after="120"/>
        <w:ind w:firstLine="567"/>
        <w:jc w:val="both"/>
      </w:pPr>
      <w:r>
        <w:rPr>
          <w:rFonts w:ascii="Arial" w:cs="Arial" w:eastAsia="Arial" w:hAnsi="Arial"/>
          <w:sz w:val="24"/>
          <w:szCs w:val="24"/>
        </w:rPr>
        <w:t xml:space="preserve">- предписание об устранении нарушений требований законодательства Кыргызской Республики в области ветеринарии и защиты карантина растений;</w:t>
      </w:r>
    </w:p>
    <w:p>
      <w:pPr>
        <w:spacing w:after="120"/>
        <w:ind w:firstLine="567"/>
        <w:jc w:val="both"/>
      </w:pPr>
      <w:r>
        <w:rPr>
          <w:rFonts w:ascii="Arial" w:cs="Arial" w:eastAsia="Arial" w:hAnsi="Arial"/>
          <w:sz w:val="24"/>
          <w:szCs w:val="24"/>
        </w:rPr>
        <w:t xml:space="preserve">- постановление о наложении взыскания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18. Территориальные подразделения и учреждения Службы самостоятельно осуществляют свою деятельность и непосредственно подчиняются Службе.</w:t>
      </w:r>
    </w:p>
    <w:p>
      <w:pPr>
        <w:spacing w:after="120"/>
        <w:ind w:firstLine="567"/>
        <w:jc w:val="both"/>
      </w:pPr>
      <w:r>
        <w:rPr>
          <w:rFonts w:ascii="Arial" w:cs="Arial" w:eastAsia="Arial" w:hAnsi="Arial"/>
          <w:sz w:val="24"/>
          <w:szCs w:val="24"/>
        </w:rPr>
        <w:t xml:space="preserve">19. Правовая и социальная защита сотрудников Службы регулируется и осуществляется в соответствии с законодательством Кыргызской Республики в сфере труда и социальной защиты и законодательством о государственной и муниципальной службе.</w:t>
      </w:r>
    </w:p>
    <w:p>
      <w:pPr>
        <w:spacing w:after="120"/>
        <w:ind w:firstLine="567"/>
        <w:jc w:val="both"/>
      </w:pPr>
      <w:r>
        <w:rPr>
          <w:rFonts w:ascii="Arial" w:cs="Arial" w:eastAsia="Arial" w:hAnsi="Arial"/>
          <w:sz w:val="24"/>
          <w:szCs w:val="24"/>
        </w:rPr>
        <w:t xml:space="preserve">20. Руководители и сотрудники Службы имеют служебные удостоверения и, находясь при исполнении служебных обязанностей, обязаны носить ведомственную форменную одежду единого образца, утвержденную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21. Должностные лица Службы в случае неисполнения или ненадлежащего исполнения возложенных на них обязанностей, за совершение противоправных действий (бездействие) несут дисциплинарную, гражданскую и уголовную ответственность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6. Имущество и финансы</w:t>
      </w:r>
    </w:p>
    <w:p>
      <w:pPr>
        <w:spacing w:after="120"/>
        <w:ind w:firstLine="567"/>
        <w:jc w:val="both"/>
      </w:pPr>
      <w:r>
        <w:rPr>
          <w:rFonts w:ascii="Arial" w:cs="Arial" w:eastAsia="Arial" w:hAnsi="Arial"/>
          <w:sz w:val="24"/>
          <w:szCs w:val="24"/>
        </w:rPr>
        <w:t xml:space="preserve">22. Бухгалтерский, статистический учет и отчетность по основной деятельности Службы ведутся в установленном законодательством Кыргызской Республики порядке в сфере бухгалтерского учета и финансовой отчетности.</w:t>
      </w:r>
    </w:p>
    <w:p>
      <w:pPr>
        <w:spacing w:after="120"/>
        <w:ind w:firstLine="567"/>
        <w:jc w:val="both"/>
      </w:pPr>
      <w:r>
        <w:rPr>
          <w:rFonts w:ascii="Arial" w:cs="Arial" w:eastAsia="Arial" w:hAnsi="Arial"/>
          <w:sz w:val="24"/>
          <w:szCs w:val="24"/>
        </w:rPr>
        <w:t xml:space="preserve">23. Финансирование расходов на содержание центрального аппарата, территориальных подразделений и учреждений Службы осуществляется за счет средств республиканского бюджета и средств, аккумулированных на специальных счетах, а также за счет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24. Служба использует государственные здания, сооружения, оборудование, инвентарь и прочие имущественные товарно-материальные ценности, переданные в установленном порядке на праве оперативного управления, в соответствии с гражданским законодательством.</w:t>
      </w:r>
    </w:p>
    <w:p>
      <w:pPr>
        <w:spacing w:after="240" w:before="200"/>
        <w:jc w:val="center"/>
      </w:pPr>
      <w:r>
        <w:rPr>
          <w:rFonts w:ascii="Arial" w:cs="Arial" w:eastAsia="Arial" w:hAnsi="Arial"/>
          <w:b/>
          <w:bCs/>
          <w:sz w:val="32"/>
          <w:szCs w:val="32"/>
        </w:rPr>
        <w:t xml:space="preserve">Глава 7. Реорганизация и ликвидация</w:t>
      </w:r>
    </w:p>
    <w:p>
      <w:pPr>
        <w:spacing w:after="120"/>
        <w:ind w:firstLine="567"/>
        <w:jc w:val="both"/>
      </w:pPr>
      <w:r>
        <w:rPr>
          <w:rFonts w:ascii="Arial" w:cs="Arial" w:eastAsia="Arial" w:hAnsi="Arial"/>
          <w:sz w:val="24"/>
          <w:szCs w:val="24"/>
        </w:rPr>
        <w:t xml:space="preserve">25. Реорганизация и ликвидация Службы осуществляются решением Кабинета Министров Кыргызской Республики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26. При прекращении деятельности Службы документы, возникшие в ходе ее деятельности, используются и хранятся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p>
    <w:p>
      <w:pPr>
        <w:spacing w:after="240" w:before="200"/>
        <w:jc w:val="center"/>
      </w:pPr>
      <w:r>
        <w:rPr>
          <w:rFonts w:ascii="Arial" w:cs="Arial" w:eastAsia="Arial" w:hAnsi="Arial"/>
          <w:b/>
          <w:bCs/>
          <w:sz w:val="32"/>
          <w:szCs w:val="32"/>
        </w:rPr>
        <w:t xml:space="preserve">СХЕМА
 управления Службы ветеринарного и фитосанитарного надзора при Министерстве водных ресурсов, сельского хозяйства и перерабатывающей промышленности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240" w:before="200"/>
        <w:jc w:val="center"/>
      </w:pPr>
      <w:r>
        <w:rPr>
          <w:rFonts w:ascii="Arial" w:cs="Arial" w:eastAsia="Arial" w:hAnsi="Arial"/>
          <w:b/>
          <w:bCs/>
          <w:sz w:val="32"/>
          <w:szCs w:val="32"/>
        </w:rPr>
        <w:t xml:space="preserve">ПОЛОЖЕНИЕ
 о Кыргызском научно-исследовательском институте ветеринарии имени Арстанбека Дуйшеева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 Кыргызском научно-исследовательском институте ветеринарии имени Арстанбека Дуйшеева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Институт) регулирует деятельность Института, определяет его задачи, функции и порядок деятельности.</w:t>
      </w:r>
    </w:p>
    <w:p>
      <w:pPr>
        <w:spacing w:after="120"/>
        <w:ind w:firstLine="567"/>
        <w:jc w:val="both"/>
      </w:pPr>
      <w:r>
        <w:rPr>
          <w:rFonts w:ascii="Arial" w:cs="Arial" w:eastAsia="Arial" w:hAnsi="Arial"/>
          <w:sz w:val="24"/>
          <w:szCs w:val="24"/>
        </w:rPr>
        <w:t xml:space="preserve">2. Институт является подведомственным подразделением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Служба).</w:t>
      </w:r>
    </w:p>
    <w:p>
      <w:pPr>
        <w:spacing w:after="120"/>
        <w:ind w:firstLine="567"/>
        <w:jc w:val="both"/>
      </w:pPr>
      <w:r>
        <w:rPr>
          <w:rFonts w:ascii="Arial" w:cs="Arial" w:eastAsia="Arial" w:hAnsi="Arial"/>
          <w:sz w:val="24"/>
          <w:szCs w:val="24"/>
        </w:rPr>
        <w:t xml:space="preserve">3. Учредителем Института является Кабинет Министров Кыргызской Республики.</w:t>
      </w:r>
    </w:p>
    <w:p>
      <w:pPr>
        <w:spacing w:after="120"/>
        <w:ind w:firstLine="567"/>
        <w:jc w:val="both"/>
      </w:pPr>
      <w:r>
        <w:rPr>
          <w:rFonts w:ascii="Arial" w:cs="Arial" w:eastAsia="Arial" w:hAnsi="Arial"/>
          <w:sz w:val="24"/>
          <w:szCs w:val="24"/>
        </w:rPr>
        <w:t xml:space="preserve">4. В своей деятельности Институт руководствуется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науке", иными законами, а также постановлениями и распоряжениями Кабинета Министров Кыргызской Республики, решениями и положениями Министерства водных ресурсов, сельского хозяйства и перерабатывающей промышленности Кыргызской Республики (далее - Министерство), Министерства образования и науки Кыргызской Республики и Службы.</w:t>
      </w:r>
    </w:p>
    <w:p>
      <w:pPr>
        <w:spacing w:after="120"/>
        <w:ind w:firstLine="567"/>
        <w:jc w:val="both"/>
      </w:pPr>
      <w:r>
        <w:rPr>
          <w:rFonts w:ascii="Arial" w:cs="Arial" w:eastAsia="Arial" w:hAnsi="Arial"/>
          <w:sz w:val="24"/>
          <w:szCs w:val="24"/>
        </w:rPr>
        <w:t xml:space="preserve">5. Институт является юридическим лицом, имеющим финансово-хозяйственную и правовую самостоятельность, обособленное имущество, самостоятельный баланс, расчетный и иные счета в финансово-кредитных учреждениях, печать с изображением государственного герба Кыргызской Республики и другие реквизиты со своим наименованием на государственном и официальном языках.</w:t>
      </w:r>
    </w:p>
    <w:p>
      <w:pPr>
        <w:spacing w:after="120"/>
        <w:ind w:firstLine="567"/>
        <w:jc w:val="both"/>
      </w:pPr>
      <w:r>
        <w:rPr>
          <w:rFonts w:ascii="Arial" w:cs="Arial" w:eastAsia="Arial" w:hAnsi="Arial"/>
          <w:sz w:val="24"/>
          <w:szCs w:val="24"/>
        </w:rPr>
        <w:t xml:space="preserve">6. Официальное наименование Института:</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Ветеринария, мал чарбасын өнүктүрүү, жайыттарды жана тоют кызматынын алдындагы Арстанбек Дуйшеев атындагы Кыргыз ветеринария илимий-изилдөө институту;</w:t>
      </w:r>
    </w:p>
    <w:p>
      <w:pPr>
        <w:spacing w:after="120"/>
        <w:ind w:firstLine="567"/>
        <w:jc w:val="both"/>
      </w:pPr>
      <w:r>
        <w:rPr>
          <w:rFonts w:ascii="Arial" w:cs="Arial" w:eastAsia="Arial" w:hAnsi="Arial"/>
          <w:sz w:val="24"/>
          <w:szCs w:val="24"/>
        </w:rPr>
        <w:t xml:space="preserve">- на официальном языке: Кыргызский научно-исследовательский институт ветеринарии имени Арстанбека Дуйшеева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Сокращенное наименование:</w:t>
      </w:r>
    </w:p>
    <w:p>
      <w:pPr>
        <w:spacing w:after="120"/>
        <w:ind w:firstLine="567"/>
        <w:jc w:val="both"/>
      </w:pPr>
      <w:r>
        <w:rPr>
          <w:rFonts w:ascii="Arial" w:cs="Arial" w:eastAsia="Arial" w:hAnsi="Arial"/>
          <w:sz w:val="24"/>
          <w:szCs w:val="24"/>
        </w:rPr>
        <w:t xml:space="preserve">- на государственном языке: "КВИИИ";</w:t>
      </w:r>
    </w:p>
    <w:p>
      <w:pPr>
        <w:spacing w:after="120"/>
        <w:ind w:firstLine="567"/>
        <w:jc w:val="both"/>
      </w:pPr>
      <w:r>
        <w:rPr>
          <w:rFonts w:ascii="Arial" w:cs="Arial" w:eastAsia="Arial" w:hAnsi="Arial"/>
          <w:sz w:val="24"/>
          <w:szCs w:val="24"/>
        </w:rPr>
        <w:t xml:space="preserve">- на официальном языке: "КНИИВ".</w:t>
      </w:r>
    </w:p>
    <w:p>
      <w:pPr>
        <w:spacing w:after="120"/>
        <w:ind w:firstLine="567"/>
        <w:jc w:val="both"/>
      </w:pPr>
      <w:r>
        <w:rPr>
          <w:rFonts w:ascii="Arial" w:cs="Arial" w:eastAsia="Arial" w:hAnsi="Arial"/>
          <w:sz w:val="24"/>
          <w:szCs w:val="24"/>
        </w:rPr>
        <w:t xml:space="preserve">7. Юридический адрес Института: 720033, Кыргызская Республика, г.Бишкек, Первомайский район, ул. Тоголок Молдо 60, тел. +996312325069.</w:t>
      </w:r>
    </w:p>
    <w:p>
      <w:pPr>
        <w:spacing w:after="120"/>
        <w:ind w:firstLine="567"/>
        <w:jc w:val="both"/>
      </w:pPr>
      <w:r>
        <w:rPr>
          <w:rFonts w:ascii="Arial" w:cs="Arial" w:eastAsia="Arial" w:hAnsi="Arial"/>
          <w:sz w:val="24"/>
          <w:szCs w:val="24"/>
        </w:rPr>
        <w:t xml:space="preserve">8. Институт осуществляет свою деятельность в соответствии с целями и задачами настоящего Положения, во взаимодействии со Службой, Министерством водных ресурсов, сельского хозяйства и перерабатывающей промышленности и Министерством образования и науки Кыргызской Республики, другими государственными структурами, научными и общественными организациями. Активно взаимодействует с научными учреждениями других государств.</w:t>
      </w:r>
    </w:p>
    <w:p>
      <w:pPr>
        <w:spacing w:after="120"/>
        <w:ind w:firstLine="567"/>
        <w:jc w:val="both"/>
      </w:pPr>
      <w:r>
        <w:rPr>
          <w:rFonts w:ascii="Arial" w:cs="Arial" w:eastAsia="Arial" w:hAnsi="Arial"/>
          <w:sz w:val="24"/>
          <w:szCs w:val="24"/>
        </w:rPr>
        <w:t xml:space="preserve">Институт вправе осуществлять предусмотренные законодательством гражданско-правовые сделки, выступает истцом и ответчиком в суде, имеет права и обязанности, установленные законодательством Кыргызской Республики.</w:t>
      </w:r>
    </w:p>
    <w:p>
      <w:pPr>
        <w:spacing w:after="240" w:before="200"/>
        <w:jc w:val="center"/>
      </w:pPr>
      <w:r>
        <w:rPr>
          <w:rFonts w:ascii="Arial" w:cs="Arial" w:eastAsia="Arial" w:hAnsi="Arial"/>
          <w:b/>
          <w:bCs/>
          <w:sz w:val="32"/>
          <w:szCs w:val="32"/>
        </w:rPr>
        <w:t xml:space="preserve">Глава 2. Цель и задачи Института</w:t>
      </w:r>
    </w:p>
    <w:p>
      <w:pPr>
        <w:spacing w:after="120"/>
        <w:ind w:firstLine="567"/>
        <w:jc w:val="both"/>
      </w:pPr>
      <w:r>
        <w:rPr>
          <w:rFonts w:ascii="Arial" w:cs="Arial" w:eastAsia="Arial" w:hAnsi="Arial"/>
          <w:sz w:val="24"/>
          <w:szCs w:val="24"/>
        </w:rPr>
        <w:t xml:space="preserve">9. Главной целью научно-исследовательской деятельности Института является разработка научных основ обеспечения эпизоотического благополучия в отраслях животноводства.</w:t>
      </w:r>
    </w:p>
    <w:p>
      <w:pPr>
        <w:spacing w:after="120"/>
        <w:ind w:firstLine="567"/>
        <w:jc w:val="both"/>
      </w:pPr>
      <w:r>
        <w:rPr>
          <w:rFonts w:ascii="Arial" w:cs="Arial" w:eastAsia="Arial" w:hAnsi="Arial"/>
          <w:sz w:val="24"/>
          <w:szCs w:val="24"/>
        </w:rPr>
        <w:t xml:space="preserve">10. Задачами Института являются:</w:t>
      </w:r>
    </w:p>
    <w:p>
      <w:pPr>
        <w:spacing w:after="120"/>
        <w:ind w:firstLine="567"/>
        <w:jc w:val="both"/>
      </w:pPr>
      <w:r>
        <w:rPr>
          <w:rFonts w:ascii="Arial" w:cs="Arial" w:eastAsia="Arial" w:hAnsi="Arial"/>
          <w:sz w:val="24"/>
          <w:szCs w:val="24"/>
        </w:rPr>
        <w:t xml:space="preserve">- научно-исследовательская, научно-образовательная и производственная деятельность в направлении разработки мер по охране здоровья животных, а также научных основ стратегии борьбы с инфекционными, инвазионными и незаразными болезнями животных;</w:t>
      </w:r>
    </w:p>
    <w:p>
      <w:pPr>
        <w:spacing w:after="120"/>
        <w:ind w:firstLine="567"/>
        <w:jc w:val="both"/>
      </w:pPr>
      <w:r>
        <w:rPr>
          <w:rFonts w:ascii="Arial" w:cs="Arial" w:eastAsia="Arial" w:hAnsi="Arial"/>
          <w:sz w:val="24"/>
          <w:szCs w:val="24"/>
        </w:rPr>
        <w:t xml:space="preserve">- разработка и усовершенствование биотехнологий биологических препаратов, методов и средств диагностики, специфической профилактики и лечения инфекционных, инвазионных и незаразных заболеваний животных, птиц, пчел и рыб с целью обеспечения устойчивого ветеринарного благополучия отраслей;</w:t>
      </w:r>
    </w:p>
    <w:p>
      <w:pPr>
        <w:spacing w:after="120"/>
        <w:ind w:firstLine="567"/>
        <w:jc w:val="both"/>
      </w:pPr>
      <w:r>
        <w:rPr>
          <w:rFonts w:ascii="Arial" w:cs="Arial" w:eastAsia="Arial" w:hAnsi="Arial"/>
          <w:sz w:val="24"/>
          <w:szCs w:val="24"/>
        </w:rPr>
        <w:t xml:space="preserve">- разработка и внедрение, производство новых диагностических тест-систем, профилактических, лечебных препаратов, инновационных технологий их использования;</w:t>
      </w:r>
    </w:p>
    <w:p>
      <w:pPr>
        <w:spacing w:after="120"/>
        <w:ind w:firstLine="567"/>
        <w:jc w:val="both"/>
      </w:pPr>
      <w:r>
        <w:rPr>
          <w:rFonts w:ascii="Arial" w:cs="Arial" w:eastAsia="Arial" w:hAnsi="Arial"/>
          <w:sz w:val="24"/>
          <w:szCs w:val="24"/>
        </w:rPr>
        <w:t xml:space="preserve">- разработка технических спецификаций на вакцины и другие ветеринарные препараты, находящиеся в обращении на территории республики;</w:t>
      </w:r>
    </w:p>
    <w:p>
      <w:pPr>
        <w:spacing w:after="120"/>
        <w:ind w:firstLine="567"/>
        <w:jc w:val="both"/>
      </w:pPr>
      <w:r>
        <w:rPr>
          <w:rFonts w:ascii="Arial" w:cs="Arial" w:eastAsia="Arial" w:hAnsi="Arial"/>
          <w:sz w:val="24"/>
          <w:szCs w:val="24"/>
        </w:rPr>
        <w:t xml:space="preserve">- разработка национальных программ и проектов эпизоотических мониторингов по инфекционным и инвазионным болезням среди сельскохозяйственных, диких и домашних животных, птиц, пчел, рыб, по поддержанию среди них эпидемиологического благополучия;</w:t>
      </w:r>
    </w:p>
    <w:p>
      <w:pPr>
        <w:spacing w:after="120"/>
        <w:ind w:firstLine="567"/>
        <w:jc w:val="both"/>
      </w:pPr>
      <w:r>
        <w:rPr>
          <w:rFonts w:ascii="Arial" w:cs="Arial" w:eastAsia="Arial" w:hAnsi="Arial"/>
          <w:sz w:val="24"/>
          <w:szCs w:val="24"/>
        </w:rPr>
        <w:t xml:space="preserve">- изучение, селекция, поддержание и хранение штаммов микробных культур и вирусов для изготовления биологических препаратов;</w:t>
      </w:r>
    </w:p>
    <w:p>
      <w:pPr>
        <w:spacing w:after="120"/>
        <w:ind w:firstLine="567"/>
        <w:jc w:val="both"/>
      </w:pPr>
      <w:r>
        <w:rPr>
          <w:rFonts w:ascii="Arial" w:cs="Arial" w:eastAsia="Arial" w:hAnsi="Arial"/>
          <w:sz w:val="24"/>
          <w:szCs w:val="24"/>
        </w:rPr>
        <w:t xml:space="preserve">- пропаганда и внедрение достижений ветеринарной науки в сельскохозяйственную практику, организация стажировок, консультационной службы, популяризация научных трудов, рекомендаций по актуальным проблемам ветеринарной медицины;</w:t>
      </w:r>
    </w:p>
    <w:p>
      <w:pPr>
        <w:spacing w:after="120"/>
        <w:ind w:firstLine="567"/>
        <w:jc w:val="both"/>
      </w:pPr>
      <w:r>
        <w:rPr>
          <w:rFonts w:ascii="Arial" w:cs="Arial" w:eastAsia="Arial" w:hAnsi="Arial"/>
          <w:sz w:val="24"/>
          <w:szCs w:val="24"/>
        </w:rPr>
        <w:t xml:space="preserve">- сотрудничество с научными центрами ближнего и дальнего зарубежья по разработке и реализации совместных инновационных программ и проектов в области ветеринарной медицины;</w:t>
      </w:r>
    </w:p>
    <w:p>
      <w:pPr>
        <w:spacing w:after="120"/>
        <w:ind w:firstLine="567"/>
        <w:jc w:val="both"/>
      </w:pPr>
      <w:r>
        <w:rPr>
          <w:rFonts w:ascii="Arial" w:cs="Arial" w:eastAsia="Arial" w:hAnsi="Arial"/>
          <w:sz w:val="24"/>
          <w:szCs w:val="24"/>
        </w:rPr>
        <w:t xml:space="preserve">- проведение активного мониторинга по болезням животных согласно плану противоэпизоотических мероприятий;</w:t>
      </w:r>
    </w:p>
    <w:p>
      <w:pPr>
        <w:spacing w:after="120"/>
        <w:ind w:firstLine="567"/>
        <w:jc w:val="both"/>
      </w:pPr>
      <w:r>
        <w:rPr>
          <w:rFonts w:ascii="Arial" w:cs="Arial" w:eastAsia="Arial" w:hAnsi="Arial"/>
          <w:sz w:val="24"/>
          <w:szCs w:val="24"/>
        </w:rPr>
        <w:t xml:space="preserve">- разработка и внедрение стандартов для получения статуса по определенным заболеваниям Всемирной организации здравоохранения животных.</w:t>
      </w:r>
    </w:p>
    <w:p>
      <w:pPr>
        <w:spacing w:after="240" w:before="200"/>
        <w:jc w:val="center"/>
      </w:pPr>
      <w:r>
        <w:rPr>
          <w:rFonts w:ascii="Arial" w:cs="Arial" w:eastAsia="Arial" w:hAnsi="Arial"/>
          <w:b/>
          <w:bCs/>
          <w:sz w:val="32"/>
          <w:szCs w:val="32"/>
        </w:rPr>
        <w:t xml:space="preserve">Глава 3. Функции Института</w:t>
      </w:r>
    </w:p>
    <w:p>
      <w:pPr>
        <w:spacing w:after="120"/>
        <w:ind w:firstLine="567"/>
        <w:jc w:val="both"/>
      </w:pPr>
      <w:r>
        <w:rPr>
          <w:rFonts w:ascii="Arial" w:cs="Arial" w:eastAsia="Arial" w:hAnsi="Arial"/>
          <w:sz w:val="24"/>
          <w:szCs w:val="24"/>
        </w:rPr>
        <w:t xml:space="preserve">11. Институт в соответствии с возложенными задачами выполняет следующие функции:</w:t>
      </w:r>
    </w:p>
    <w:p>
      <w:pPr>
        <w:spacing w:after="120"/>
        <w:ind w:firstLine="567"/>
        <w:jc w:val="both"/>
      </w:pPr>
      <w:r>
        <w:rPr>
          <w:rFonts w:ascii="Arial" w:cs="Arial" w:eastAsia="Arial" w:hAnsi="Arial"/>
          <w:sz w:val="24"/>
          <w:szCs w:val="24"/>
        </w:rPr>
        <w:t xml:space="preserve">- разработка научно-обоснованных стратегий по охране здоровья сельскохозяйственных животных;</w:t>
      </w:r>
    </w:p>
    <w:p>
      <w:pPr>
        <w:spacing w:after="120"/>
        <w:ind w:firstLine="567"/>
        <w:jc w:val="both"/>
      </w:pPr>
      <w:r>
        <w:rPr>
          <w:rFonts w:ascii="Arial" w:cs="Arial" w:eastAsia="Arial" w:hAnsi="Arial"/>
          <w:sz w:val="24"/>
          <w:szCs w:val="24"/>
        </w:rPr>
        <w:t xml:space="preserve">- разработка программ и методик эпизоотологических мониторингов по инфекционным и инвазионным болезням сельскохозяйственных и домашних животных в регионах Кыргызской Республики;</w:t>
      </w:r>
    </w:p>
    <w:p>
      <w:pPr>
        <w:spacing w:after="120"/>
        <w:ind w:firstLine="567"/>
        <w:jc w:val="both"/>
      </w:pPr>
      <w:r>
        <w:rPr>
          <w:rFonts w:ascii="Arial" w:cs="Arial" w:eastAsia="Arial" w:hAnsi="Arial"/>
          <w:sz w:val="24"/>
          <w:szCs w:val="24"/>
        </w:rPr>
        <w:t xml:space="preserve">- совершенствование биотехнологий по диагностике, профилактике и лечению инфекционных и инвазионных болезней животных;</w:t>
      </w:r>
    </w:p>
    <w:p>
      <w:pPr>
        <w:spacing w:after="120"/>
        <w:ind w:firstLine="567"/>
        <w:jc w:val="both"/>
      </w:pPr>
      <w:r>
        <w:rPr>
          <w:rFonts w:ascii="Arial" w:cs="Arial" w:eastAsia="Arial" w:hAnsi="Arial"/>
          <w:sz w:val="24"/>
          <w:szCs w:val="24"/>
        </w:rPr>
        <w:t xml:space="preserve">- разработка лечебно-профилактических препаратов и диагностических тест-систем по выявлению особо опасных возбудителей болезней;</w:t>
      </w:r>
    </w:p>
    <w:p>
      <w:pPr>
        <w:spacing w:after="120"/>
        <w:ind w:firstLine="567"/>
        <w:jc w:val="both"/>
      </w:pPr>
      <w:r>
        <w:rPr>
          <w:rFonts w:ascii="Arial" w:cs="Arial" w:eastAsia="Arial" w:hAnsi="Arial"/>
          <w:sz w:val="24"/>
          <w:szCs w:val="24"/>
        </w:rPr>
        <w:t xml:space="preserve">- изучение эффективности ветеринарных препаратов по интенсивности образования иммунного фона в организме животных;</w:t>
      </w:r>
    </w:p>
    <w:p>
      <w:pPr>
        <w:spacing w:after="120"/>
        <w:ind w:firstLine="567"/>
        <w:jc w:val="both"/>
      </w:pPr>
      <w:r>
        <w:rPr>
          <w:rFonts w:ascii="Arial" w:cs="Arial" w:eastAsia="Arial" w:hAnsi="Arial"/>
          <w:sz w:val="24"/>
          <w:szCs w:val="24"/>
        </w:rPr>
        <w:t xml:space="preserve">- оценка качества биологических материалов для ветеринарных нужд;</w:t>
      </w:r>
    </w:p>
    <w:p>
      <w:pPr>
        <w:spacing w:after="120"/>
        <w:ind w:firstLine="567"/>
        <w:jc w:val="both"/>
      </w:pPr>
      <w:r>
        <w:rPr>
          <w:rFonts w:ascii="Arial" w:cs="Arial" w:eastAsia="Arial" w:hAnsi="Arial"/>
          <w:sz w:val="24"/>
          <w:szCs w:val="24"/>
        </w:rPr>
        <w:t xml:space="preserve">- организация и проведение обучающих программ по повышению квалификации ветеринарных специалистов, владельцев животных по освоению современных методов профилактики и предупреждения инфекций и инвазий;</w:t>
      </w:r>
    </w:p>
    <w:p>
      <w:pPr>
        <w:spacing w:after="120"/>
        <w:ind w:firstLine="567"/>
        <w:jc w:val="both"/>
      </w:pPr>
      <w:r>
        <w:rPr>
          <w:rFonts w:ascii="Arial" w:cs="Arial" w:eastAsia="Arial" w:hAnsi="Arial"/>
          <w:sz w:val="24"/>
          <w:szCs w:val="24"/>
        </w:rPr>
        <w:t xml:space="preserve">- совершенствование методов контроля и предупреждения инфекций и инвазий в объектах животноводства в направлении их специфичности, эффективности;</w:t>
      </w:r>
    </w:p>
    <w:p>
      <w:pPr>
        <w:spacing w:after="120"/>
        <w:ind w:firstLine="567"/>
        <w:jc w:val="both"/>
      </w:pPr>
      <w:r>
        <w:rPr>
          <w:rFonts w:ascii="Arial" w:cs="Arial" w:eastAsia="Arial" w:hAnsi="Arial"/>
          <w:sz w:val="24"/>
          <w:szCs w:val="24"/>
        </w:rPr>
        <w:t xml:space="preserve">- разработка ветеринарных препаратов, вакцин и иммунобиологических средств нового поколения;</w:t>
      </w:r>
    </w:p>
    <w:p>
      <w:pPr>
        <w:spacing w:after="120"/>
        <w:ind w:firstLine="567"/>
        <w:jc w:val="both"/>
      </w:pPr>
      <w:r>
        <w:rPr>
          <w:rFonts w:ascii="Arial" w:cs="Arial" w:eastAsia="Arial" w:hAnsi="Arial"/>
          <w:sz w:val="24"/>
          <w:szCs w:val="24"/>
        </w:rPr>
        <w:t xml:space="preserve">- внедрение достижений науки и передового опыта в ветеринарную практику.</w:t>
      </w:r>
    </w:p>
    <w:p>
      <w:pPr>
        <w:spacing w:after="240" w:before="200"/>
        <w:jc w:val="center"/>
      </w:pPr>
      <w:r>
        <w:rPr>
          <w:rFonts w:ascii="Arial" w:cs="Arial" w:eastAsia="Arial" w:hAnsi="Arial"/>
          <w:b/>
          <w:bCs/>
          <w:sz w:val="32"/>
          <w:szCs w:val="32"/>
        </w:rPr>
        <w:t xml:space="preserve">Глава 4. Права и обязанности Института</w:t>
      </w:r>
    </w:p>
    <w:p>
      <w:pPr>
        <w:spacing w:after="120"/>
        <w:ind w:firstLine="567"/>
        <w:jc w:val="both"/>
      </w:pPr>
      <w:r>
        <w:rPr>
          <w:rFonts w:ascii="Arial" w:cs="Arial" w:eastAsia="Arial" w:hAnsi="Arial"/>
          <w:sz w:val="24"/>
          <w:szCs w:val="24"/>
        </w:rPr>
        <w:t xml:space="preserve">12. В области организации научно-исследовательской деятельности Институт имеет право:</w:t>
      </w:r>
    </w:p>
    <w:p>
      <w:pPr>
        <w:spacing w:after="120"/>
        <w:ind w:firstLine="567"/>
        <w:jc w:val="both"/>
      </w:pPr>
      <w:r>
        <w:rPr>
          <w:rFonts w:ascii="Arial" w:cs="Arial" w:eastAsia="Arial" w:hAnsi="Arial"/>
          <w:sz w:val="24"/>
          <w:szCs w:val="24"/>
        </w:rPr>
        <w:t xml:space="preserve">- разрабатывать проекты перспективных и текущих планов научно-исследовательских и внедренческих работ;</w:t>
      </w:r>
    </w:p>
    <w:p>
      <w:pPr>
        <w:spacing w:after="120"/>
        <w:ind w:firstLine="567"/>
        <w:jc w:val="both"/>
      </w:pPr>
      <w:r>
        <w:rPr>
          <w:rFonts w:ascii="Arial" w:cs="Arial" w:eastAsia="Arial" w:hAnsi="Arial"/>
          <w:sz w:val="24"/>
          <w:szCs w:val="24"/>
        </w:rPr>
        <w:t xml:space="preserve">- осуществлять материально-техническое и финансовое обеспечение выполнения исследовательских работ, соответствующих профилю деятельности Института;</w:t>
      </w:r>
    </w:p>
    <w:p>
      <w:pPr>
        <w:spacing w:after="120"/>
        <w:ind w:firstLine="567"/>
        <w:jc w:val="both"/>
      </w:pPr>
      <w:r>
        <w:rPr>
          <w:rFonts w:ascii="Arial" w:cs="Arial" w:eastAsia="Arial" w:hAnsi="Arial"/>
          <w:sz w:val="24"/>
          <w:szCs w:val="24"/>
        </w:rPr>
        <w:t xml:space="preserve">- производить на научно-экспериментальной базе Института опытные образцы вакцин, лечебно-профилактических препаратов, питательных сред и их испытание на лабораторных животных;</w:t>
      </w:r>
    </w:p>
    <w:p>
      <w:pPr>
        <w:spacing w:after="120"/>
        <w:ind w:firstLine="567"/>
        <w:jc w:val="both"/>
      </w:pPr>
      <w:r>
        <w:rPr>
          <w:rFonts w:ascii="Arial" w:cs="Arial" w:eastAsia="Arial" w:hAnsi="Arial"/>
          <w:sz w:val="24"/>
          <w:szCs w:val="24"/>
        </w:rPr>
        <w:t xml:space="preserve">- организовывать зарубежные командировки, обучение и стажировки научных сотрудников в научных центрах ближнего и дальнего зарубежья;</w:t>
      </w:r>
    </w:p>
    <w:p>
      <w:pPr>
        <w:spacing w:after="120"/>
        <w:ind w:firstLine="567"/>
        <w:jc w:val="both"/>
      </w:pPr>
      <w:r>
        <w:rPr>
          <w:rFonts w:ascii="Arial" w:cs="Arial" w:eastAsia="Arial" w:hAnsi="Arial"/>
          <w:sz w:val="24"/>
          <w:szCs w:val="24"/>
        </w:rPr>
        <w:t xml:space="preserve">- в установленном порядке заключать соглашения о научном сотрудничестве с зарубежными научными организациями;</w:t>
      </w:r>
    </w:p>
    <w:p>
      <w:pPr>
        <w:spacing w:after="120"/>
        <w:ind w:firstLine="567"/>
        <w:jc w:val="both"/>
      </w:pPr>
      <w:r>
        <w:rPr>
          <w:rFonts w:ascii="Arial" w:cs="Arial" w:eastAsia="Arial" w:hAnsi="Arial"/>
          <w:sz w:val="24"/>
          <w:szCs w:val="24"/>
        </w:rPr>
        <w:t xml:space="preserve">- заключать договора по профилю деятельности Института на выполнение и финансирование научно-исследовательских и внедренческих работ с различными организациями, предприятиями и производственными объединениями;</w:t>
      </w:r>
    </w:p>
    <w:p>
      <w:pPr>
        <w:spacing w:after="120"/>
        <w:ind w:firstLine="567"/>
        <w:jc w:val="both"/>
      </w:pPr>
      <w:r>
        <w:rPr>
          <w:rFonts w:ascii="Arial" w:cs="Arial" w:eastAsia="Arial" w:hAnsi="Arial"/>
          <w:sz w:val="24"/>
          <w:szCs w:val="24"/>
        </w:rPr>
        <w:t xml:space="preserve">- участвовать в тендерах по закупке и реализации ветеринарных препаратов, реактивов отечественного и зарубежного производства;</w:t>
      </w:r>
    </w:p>
    <w:p>
      <w:pPr>
        <w:spacing w:after="120"/>
        <w:ind w:firstLine="567"/>
        <w:jc w:val="both"/>
      </w:pPr>
      <w:r>
        <w:rPr>
          <w:rFonts w:ascii="Arial" w:cs="Arial" w:eastAsia="Arial" w:hAnsi="Arial"/>
          <w:sz w:val="24"/>
          <w:szCs w:val="24"/>
        </w:rPr>
        <w:t xml:space="preserve">- использовать современные формы рыночных отношений с предприятиями всех форм собственности, не запрещенных законодательством Кыргызской Республики в научно-исследовательской, научно-производственной, просветительской, управленческой и иной деятельности.</w:t>
      </w:r>
    </w:p>
    <w:p>
      <w:pPr>
        <w:spacing w:after="120"/>
        <w:ind w:firstLine="567"/>
        <w:jc w:val="both"/>
      </w:pPr>
      <w:r>
        <w:rPr>
          <w:rFonts w:ascii="Arial" w:cs="Arial" w:eastAsia="Arial" w:hAnsi="Arial"/>
          <w:sz w:val="24"/>
          <w:szCs w:val="24"/>
        </w:rPr>
        <w:t xml:space="preserve">13. В области финансов Институт имеет право:</w:t>
      </w:r>
    </w:p>
    <w:p>
      <w:pPr>
        <w:spacing w:after="120"/>
        <w:ind w:firstLine="567"/>
        <w:jc w:val="both"/>
      </w:pPr>
      <w:r>
        <w:rPr>
          <w:rFonts w:ascii="Arial" w:cs="Arial" w:eastAsia="Arial" w:hAnsi="Arial"/>
          <w:sz w:val="24"/>
          <w:szCs w:val="24"/>
        </w:rPr>
        <w:t xml:space="preserve">- распределять денежные средства по статьям сметы расходов в разрезе каждого структурного подразделения в пределах утвержденного Кабинетом Министров Кыргызской Республики объема государственного финансирования и фонда заработной платы;</w:t>
      </w:r>
    </w:p>
    <w:p>
      <w:pPr>
        <w:spacing w:after="120"/>
        <w:ind w:firstLine="567"/>
        <w:jc w:val="both"/>
      </w:pPr>
      <w:r>
        <w:rPr>
          <w:rFonts w:ascii="Arial" w:cs="Arial" w:eastAsia="Arial" w:hAnsi="Arial"/>
          <w:sz w:val="24"/>
          <w:szCs w:val="24"/>
        </w:rPr>
        <w:t xml:space="preserve">- списать с баланса Института морально устаревшие, изношенные и непригодные основные средства, научное оборудование и приборы, транспортные средства, инвентарь и инструменты, здания и сооружения в связи со строительством новых объектов, расширением, реконструкцией и техническим их оснащением, а также пришедшие в ветхое состояние;</w:t>
      </w:r>
    </w:p>
    <w:p>
      <w:pPr>
        <w:spacing w:after="120"/>
        <w:ind w:firstLine="567"/>
        <w:jc w:val="both"/>
      </w:pPr>
      <w:r>
        <w:rPr>
          <w:rFonts w:ascii="Arial" w:cs="Arial" w:eastAsia="Arial" w:hAnsi="Arial"/>
          <w:sz w:val="24"/>
          <w:szCs w:val="24"/>
        </w:rPr>
        <w:t xml:space="preserve">- списывать дебиторскую задолженность, присужденные и прочие долги, недостающие ценности, а также долги по недостачам;</w:t>
      </w:r>
    </w:p>
    <w:p>
      <w:pPr>
        <w:spacing w:after="120"/>
        <w:ind w:firstLine="567"/>
        <w:jc w:val="both"/>
      </w:pPr>
      <w:r>
        <w:rPr>
          <w:rFonts w:ascii="Arial" w:cs="Arial" w:eastAsia="Arial" w:hAnsi="Arial"/>
          <w:sz w:val="24"/>
          <w:szCs w:val="24"/>
        </w:rPr>
        <w:t xml:space="preserve">- пользоваться банковскими кредитами и нести ответственность за их целевое использование и своевременный возврат.</w:t>
      </w:r>
    </w:p>
    <w:p>
      <w:pPr>
        <w:spacing w:after="120"/>
        <w:ind w:firstLine="567"/>
        <w:jc w:val="both"/>
      </w:pPr>
      <w:r>
        <w:rPr>
          <w:rFonts w:ascii="Arial" w:cs="Arial" w:eastAsia="Arial" w:hAnsi="Arial"/>
          <w:sz w:val="24"/>
          <w:szCs w:val="24"/>
        </w:rPr>
        <w:t xml:space="preserve">14. В области капитального строительства и капитального ремонта Институт имеет право:</w:t>
      </w:r>
    </w:p>
    <w:p>
      <w:pPr>
        <w:spacing w:after="120"/>
        <w:ind w:firstLine="567"/>
        <w:jc w:val="both"/>
      </w:pPr>
      <w:r>
        <w:rPr>
          <w:rFonts w:ascii="Arial" w:cs="Arial" w:eastAsia="Arial" w:hAnsi="Arial"/>
          <w:sz w:val="24"/>
          <w:szCs w:val="24"/>
        </w:rPr>
        <w:t xml:space="preserve">- вносить предложения в Министерство водных ресурсов, сельского хозяйства и перерабатывающей промышленности Кыргызской Республики и в Министерство образования и науки Кыргызской Республики по вопросам реконструкции, капитального строительства и капитального ремонта основных фондов и средств, а также самостоятельно выполнять эту работу по подрядным или хозяйственным договорам;</w:t>
      </w:r>
    </w:p>
    <w:p>
      <w:pPr>
        <w:spacing w:after="120"/>
        <w:ind w:firstLine="567"/>
        <w:jc w:val="both"/>
      </w:pPr>
      <w:r>
        <w:rPr>
          <w:rFonts w:ascii="Arial" w:cs="Arial" w:eastAsia="Arial" w:hAnsi="Arial"/>
          <w:sz w:val="24"/>
          <w:szCs w:val="24"/>
        </w:rPr>
        <w:t xml:space="preserve">- заключать договора на разработку проектно-сметной документации в пределах установленных лимитов.</w:t>
      </w:r>
    </w:p>
    <w:p>
      <w:pPr>
        <w:spacing w:after="120"/>
        <w:ind w:firstLine="567"/>
        <w:jc w:val="both"/>
      </w:pPr>
      <w:r>
        <w:rPr>
          <w:rFonts w:ascii="Arial" w:cs="Arial" w:eastAsia="Arial" w:hAnsi="Arial"/>
          <w:sz w:val="24"/>
          <w:szCs w:val="24"/>
        </w:rPr>
        <w:t xml:space="preserve">15. В области материально-технического обеспечения и реализации Институт имеет право:</w:t>
      </w:r>
    </w:p>
    <w:p>
      <w:pPr>
        <w:spacing w:after="120"/>
        <w:ind w:firstLine="567"/>
        <w:jc w:val="both"/>
      </w:pPr>
      <w:r>
        <w:rPr>
          <w:rFonts w:ascii="Arial" w:cs="Arial" w:eastAsia="Arial" w:hAnsi="Arial"/>
          <w:sz w:val="24"/>
          <w:szCs w:val="24"/>
        </w:rPr>
        <w:t xml:space="preserve">- приобретать научное оборудование, приборы, химреактивы и другие материалы, необходимые для научно-исследовательской деятельности, из средств республиканского бюджета и иных средств, не запрещенных законодательством Кыргызской Республики, а также путем обмена на оказываемые Институтом ветеринарные услуги;</w:t>
      </w:r>
    </w:p>
    <w:p>
      <w:pPr>
        <w:spacing w:after="120"/>
        <w:ind w:firstLine="567"/>
        <w:jc w:val="both"/>
      </w:pPr>
      <w:r>
        <w:rPr>
          <w:rFonts w:ascii="Arial" w:cs="Arial" w:eastAsia="Arial" w:hAnsi="Arial"/>
          <w:sz w:val="24"/>
          <w:szCs w:val="24"/>
        </w:rPr>
        <w:t xml:space="preserve">- оказывать платные научно-методические услуги, если это не запрещено законодательством Кыргызской Республики.</w:t>
      </w:r>
    </w:p>
    <w:p>
      <w:pPr>
        <w:spacing w:after="120"/>
        <w:ind w:firstLine="567"/>
        <w:jc w:val="both"/>
      </w:pPr>
      <w:r>
        <w:rPr>
          <w:rFonts w:ascii="Arial" w:cs="Arial" w:eastAsia="Arial" w:hAnsi="Arial"/>
          <w:sz w:val="24"/>
          <w:szCs w:val="24"/>
        </w:rPr>
        <w:t xml:space="preserve">16. В области организации труда и заработной платы Институт имеет право:</w:t>
      </w:r>
    </w:p>
    <w:p>
      <w:pPr>
        <w:spacing w:after="120"/>
        <w:ind w:firstLine="567"/>
        <w:jc w:val="both"/>
      </w:pPr>
      <w:r>
        <w:rPr>
          <w:rFonts w:ascii="Arial" w:cs="Arial" w:eastAsia="Arial" w:hAnsi="Arial"/>
          <w:sz w:val="24"/>
          <w:szCs w:val="24"/>
        </w:rPr>
        <w:t xml:space="preserve">- определять основные направления научно-исследовательской деятельности Института в целом и его структурных подразделений (отделов, лабораторий);</w:t>
      </w:r>
    </w:p>
    <w:p>
      <w:pPr>
        <w:spacing w:after="120"/>
        <w:ind w:firstLine="567"/>
        <w:jc w:val="both"/>
      </w:pPr>
      <w:r>
        <w:rPr>
          <w:rFonts w:ascii="Arial" w:cs="Arial" w:eastAsia="Arial" w:hAnsi="Arial"/>
          <w:sz w:val="24"/>
          <w:szCs w:val="24"/>
        </w:rPr>
        <w:t xml:space="preserve">- заключать в установленном порядке трудовые договора о сотрудничестве с другими организациями;</w:t>
      </w:r>
    </w:p>
    <w:p>
      <w:pPr>
        <w:spacing w:after="120"/>
        <w:ind w:firstLine="567"/>
        <w:jc w:val="both"/>
      </w:pPr>
      <w:r>
        <w:rPr>
          <w:rFonts w:ascii="Arial" w:cs="Arial" w:eastAsia="Arial" w:hAnsi="Arial"/>
          <w:sz w:val="24"/>
          <w:szCs w:val="24"/>
        </w:rPr>
        <w:t xml:space="preserve">- вступать в ассоциации, союзы, включая международные;</w:t>
      </w:r>
    </w:p>
    <w:p>
      <w:pPr>
        <w:spacing w:after="120"/>
        <w:ind w:firstLine="567"/>
        <w:jc w:val="both"/>
      </w:pPr>
      <w:r>
        <w:rPr>
          <w:rFonts w:ascii="Arial" w:cs="Arial" w:eastAsia="Arial" w:hAnsi="Arial"/>
          <w:sz w:val="24"/>
          <w:szCs w:val="24"/>
        </w:rPr>
        <w:t xml:space="preserve">- участвовать в конкурсах на финансирование научно-исследовательской деятельности;</w:t>
      </w:r>
    </w:p>
    <w:p>
      <w:pPr>
        <w:spacing w:after="120"/>
        <w:ind w:firstLine="567"/>
        <w:jc w:val="both"/>
      </w:pPr>
      <w:r>
        <w:rPr>
          <w:rFonts w:ascii="Arial" w:cs="Arial" w:eastAsia="Arial" w:hAnsi="Arial"/>
          <w:sz w:val="24"/>
          <w:szCs w:val="24"/>
        </w:rPr>
        <w:t xml:space="preserve">- разрабатывать структуру, штатное расписание и устанавливать надбавки к должностным окладам сотрудников согласно действующему законодательству;</w:t>
      </w:r>
    </w:p>
    <w:p>
      <w:pPr>
        <w:spacing w:after="120"/>
        <w:ind w:firstLine="567"/>
        <w:jc w:val="both"/>
      </w:pPr>
      <w:r>
        <w:rPr>
          <w:rFonts w:ascii="Arial" w:cs="Arial" w:eastAsia="Arial" w:hAnsi="Arial"/>
          <w:sz w:val="24"/>
          <w:szCs w:val="24"/>
        </w:rPr>
        <w:t xml:space="preserve">- определять штатную численность структурных подразделений и всех категорий работников;</w:t>
      </w:r>
    </w:p>
    <w:p>
      <w:pPr>
        <w:spacing w:after="120"/>
        <w:ind w:firstLine="567"/>
        <w:jc w:val="both"/>
      </w:pPr>
      <w:r>
        <w:rPr>
          <w:rFonts w:ascii="Arial" w:cs="Arial" w:eastAsia="Arial" w:hAnsi="Arial"/>
          <w:sz w:val="24"/>
          <w:szCs w:val="24"/>
        </w:rPr>
        <w:t xml:space="preserve">- премировать коллективы и отдельных работников за успешное выполнение научно-исследовательских работ за счет средств экономии фонда заработной платы;</w:t>
      </w:r>
    </w:p>
    <w:p>
      <w:pPr>
        <w:spacing w:after="120"/>
        <w:ind w:firstLine="567"/>
        <w:jc w:val="both"/>
      </w:pPr>
      <w:r>
        <w:rPr>
          <w:rFonts w:ascii="Arial" w:cs="Arial" w:eastAsia="Arial" w:hAnsi="Arial"/>
          <w:sz w:val="24"/>
          <w:szCs w:val="24"/>
        </w:rPr>
        <w:t xml:space="preserve">- на основе действующих отраслевых норм устанавливать перечень работ и профессий, дающих право на бесплатное получение спецпитания, спецодежды, спецобуви, моющих средств, а также продолжительность трудовых отпусков, режима рабочего времени и правил внутреннего распорядка.</w:t>
      </w:r>
    </w:p>
    <w:p>
      <w:pPr>
        <w:spacing w:after="120"/>
        <w:ind w:firstLine="567"/>
        <w:jc w:val="both"/>
      </w:pPr>
      <w:r>
        <w:rPr>
          <w:rFonts w:ascii="Arial" w:cs="Arial" w:eastAsia="Arial" w:hAnsi="Arial"/>
          <w:sz w:val="24"/>
          <w:szCs w:val="24"/>
        </w:rPr>
        <w:t xml:space="preserve">17. Институт обязан:</w:t>
      </w:r>
    </w:p>
    <w:p>
      <w:pPr>
        <w:spacing w:after="120"/>
        <w:ind w:firstLine="567"/>
        <w:jc w:val="both"/>
      </w:pPr>
      <w:r>
        <w:rPr>
          <w:rFonts w:ascii="Arial" w:cs="Arial" w:eastAsia="Arial" w:hAnsi="Arial"/>
          <w:sz w:val="24"/>
          <w:szCs w:val="24"/>
        </w:rPr>
        <w:t xml:space="preserve">- выполнять научно-исследовательскую работу по профилю своей деятельности;</w:t>
      </w:r>
    </w:p>
    <w:p>
      <w:pPr>
        <w:spacing w:after="120"/>
        <w:ind w:firstLine="567"/>
        <w:jc w:val="both"/>
      </w:pPr>
      <w:r>
        <w:rPr>
          <w:rFonts w:ascii="Arial" w:cs="Arial" w:eastAsia="Arial" w:hAnsi="Arial"/>
          <w:sz w:val="24"/>
          <w:szCs w:val="24"/>
        </w:rPr>
        <w:t xml:space="preserve">- представлять в установленном порядке все виды утвержденной отчетности;</w:t>
      </w:r>
    </w:p>
    <w:p>
      <w:pPr>
        <w:spacing w:after="120"/>
        <w:ind w:firstLine="567"/>
        <w:jc w:val="both"/>
      </w:pPr>
      <w:r>
        <w:rPr>
          <w:rFonts w:ascii="Arial" w:cs="Arial" w:eastAsia="Arial" w:hAnsi="Arial"/>
          <w:sz w:val="24"/>
          <w:szCs w:val="24"/>
        </w:rPr>
        <w:t xml:space="preserve">- готовить аналитические справки и рекомендации по развитию и интеграции образования, науки и производства по поручениям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и Министерства образования и науки Кыргызской Республики;</w:t>
      </w:r>
    </w:p>
    <w:p>
      <w:pPr>
        <w:spacing w:after="120"/>
        <w:ind w:firstLine="567"/>
        <w:jc w:val="both"/>
      </w:pPr>
      <w:r>
        <w:rPr>
          <w:rFonts w:ascii="Arial" w:cs="Arial" w:eastAsia="Arial" w:hAnsi="Arial"/>
          <w:sz w:val="24"/>
          <w:szCs w:val="24"/>
        </w:rPr>
        <w:t xml:space="preserve">- проводить регистрацию (перерегистрацию) юридической документации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активизировать научную и научно-техническую, инновационную деятельность в соответствии с потребностями аграрной отрасли страны;</w:t>
      </w:r>
    </w:p>
    <w:p>
      <w:pPr>
        <w:spacing w:after="120"/>
        <w:ind w:firstLine="567"/>
        <w:jc w:val="both"/>
      </w:pPr>
      <w:r>
        <w:rPr>
          <w:rFonts w:ascii="Arial" w:cs="Arial" w:eastAsia="Arial" w:hAnsi="Arial"/>
          <w:sz w:val="24"/>
          <w:szCs w:val="24"/>
        </w:rPr>
        <w:t xml:space="preserve">- соблюдать права и законные интересы других субъектов научной деятельности;</w:t>
      </w:r>
    </w:p>
    <w:p>
      <w:pPr>
        <w:spacing w:after="120"/>
        <w:ind w:firstLine="567"/>
        <w:jc w:val="both"/>
      </w:pPr>
      <w:r>
        <w:rPr>
          <w:rFonts w:ascii="Arial" w:cs="Arial" w:eastAsia="Arial" w:hAnsi="Arial"/>
          <w:sz w:val="24"/>
          <w:szCs w:val="24"/>
        </w:rPr>
        <w:t xml:space="preserve">- создавать необходимые условия для выполнения научно-исследовательской деятельности коллектива;</w:t>
      </w:r>
    </w:p>
    <w:p>
      <w:pPr>
        <w:spacing w:after="120"/>
        <w:ind w:firstLine="567"/>
        <w:jc w:val="both"/>
      </w:pPr>
      <w:r>
        <w:rPr>
          <w:rFonts w:ascii="Arial" w:cs="Arial" w:eastAsia="Arial" w:hAnsi="Arial"/>
          <w:sz w:val="24"/>
          <w:szCs w:val="24"/>
        </w:rPr>
        <w:t xml:space="preserve">- регистрировать результаты интеллектуальной деятельности Института в уполномоченном государственном органе;</w:t>
      </w:r>
    </w:p>
    <w:p>
      <w:pPr>
        <w:spacing w:after="120"/>
        <w:ind w:firstLine="567"/>
        <w:jc w:val="both"/>
      </w:pPr>
      <w:r>
        <w:rPr>
          <w:rFonts w:ascii="Arial" w:cs="Arial" w:eastAsia="Arial" w:hAnsi="Arial"/>
          <w:sz w:val="24"/>
          <w:szCs w:val="24"/>
        </w:rPr>
        <w:t xml:space="preserve">- вносить предложения по усовершенствованию государственной политики в сфере научной и научно-технической деятельности в области ветеринарии;</w:t>
      </w:r>
    </w:p>
    <w:p>
      <w:pPr>
        <w:spacing w:after="120"/>
        <w:ind w:firstLine="567"/>
        <w:jc w:val="both"/>
      </w:pPr>
      <w:r>
        <w:rPr>
          <w:rFonts w:ascii="Arial" w:cs="Arial" w:eastAsia="Arial" w:hAnsi="Arial"/>
          <w:sz w:val="24"/>
          <w:szCs w:val="24"/>
        </w:rPr>
        <w:t xml:space="preserve">- поддерживать связи с государственными органами, другими научными организациями, вузами и частным сектором;</w:t>
      </w:r>
    </w:p>
    <w:p>
      <w:pPr>
        <w:spacing w:after="120"/>
        <w:ind w:firstLine="567"/>
        <w:jc w:val="both"/>
      </w:pPr>
      <w:r>
        <w:rPr>
          <w:rFonts w:ascii="Arial" w:cs="Arial" w:eastAsia="Arial" w:hAnsi="Arial"/>
          <w:sz w:val="24"/>
          <w:szCs w:val="24"/>
        </w:rPr>
        <w:t xml:space="preserve">- осуществлять поиск источников финансирования,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 обеспечивать целевое использование основных, оборотных фондов и государственного имущества, переданного научной организации в оперативное управление;</w:t>
      </w:r>
    </w:p>
    <w:p>
      <w:pPr>
        <w:spacing w:after="120"/>
        <w:ind w:firstLine="567"/>
        <w:jc w:val="both"/>
      </w:pPr>
      <w:r>
        <w:rPr>
          <w:rFonts w:ascii="Arial" w:cs="Arial" w:eastAsia="Arial" w:hAnsi="Arial"/>
          <w:sz w:val="24"/>
          <w:szCs w:val="24"/>
        </w:rPr>
        <w:t xml:space="preserve">- вести научно-информационную деятельность в области популяризации достижений науки;</w:t>
      </w:r>
    </w:p>
    <w:p>
      <w:pPr>
        <w:spacing w:after="120"/>
        <w:ind w:firstLine="567"/>
        <w:jc w:val="both"/>
      </w:pPr>
      <w:r>
        <w:rPr>
          <w:rFonts w:ascii="Arial" w:cs="Arial" w:eastAsia="Arial" w:hAnsi="Arial"/>
          <w:sz w:val="24"/>
          <w:szCs w:val="24"/>
        </w:rPr>
        <w:t xml:space="preserve">- проводить аттестацию научных работников не реже одного раза в 3 года;</w:t>
      </w:r>
    </w:p>
    <w:p>
      <w:pPr>
        <w:spacing w:after="120"/>
        <w:ind w:firstLine="567"/>
        <w:jc w:val="both"/>
      </w:pPr>
      <w:r>
        <w:rPr>
          <w:rFonts w:ascii="Arial" w:cs="Arial" w:eastAsia="Arial" w:hAnsi="Arial"/>
          <w:sz w:val="24"/>
          <w:szCs w:val="24"/>
        </w:rPr>
        <w:t xml:space="preserve">- предоставлять в установленном порядке все виды утвержденной отчетности.</w:t>
      </w:r>
    </w:p>
    <w:p>
      <w:pPr>
        <w:spacing w:after="240" w:before="200"/>
        <w:jc w:val="center"/>
      </w:pPr>
      <w:r>
        <w:rPr>
          <w:rFonts w:ascii="Arial" w:cs="Arial" w:eastAsia="Arial" w:hAnsi="Arial"/>
          <w:b/>
          <w:bCs/>
          <w:sz w:val="32"/>
          <w:szCs w:val="32"/>
        </w:rPr>
        <w:t xml:space="preserve">Глава 5. Структура Института</w:t>
      </w:r>
    </w:p>
    <w:p>
      <w:pPr>
        <w:spacing w:after="120"/>
        <w:ind w:firstLine="567"/>
        <w:jc w:val="both"/>
      </w:pPr>
      <w:r>
        <w:rPr>
          <w:rFonts w:ascii="Arial" w:cs="Arial" w:eastAsia="Arial" w:hAnsi="Arial"/>
          <w:sz w:val="24"/>
          <w:szCs w:val="24"/>
        </w:rPr>
        <w:t xml:space="preserve">18. Структура научных и вспомогательных подразделений Института формируется и совершенствуется в соответствии с приоритетными направлениями аграрной науки, рассматривается на научно-техническом совете и утверждается руководством Института, согласуется со Службой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19. Основными структурными подразделениями Института являются научно-технический совет, администрация, научные лаборатории, научная библиотека и научно-экспериментальная база.</w:t>
      </w:r>
    </w:p>
    <w:p>
      <w:pPr>
        <w:spacing w:after="120"/>
        <w:ind w:firstLine="567"/>
        <w:jc w:val="both"/>
      </w:pPr>
      <w:r>
        <w:rPr>
          <w:rFonts w:ascii="Arial" w:cs="Arial" w:eastAsia="Arial" w:hAnsi="Arial"/>
          <w:sz w:val="24"/>
          <w:szCs w:val="24"/>
        </w:rPr>
        <w:t xml:space="preserve">20. Для выполнения отдельных целевых заданий в Институте могут формироваться временные трудовые коллективы, в том числе с участием зарубежных специалистов.</w:t>
      </w:r>
    </w:p>
    <w:p>
      <w:pPr>
        <w:spacing w:after="120"/>
        <w:ind w:firstLine="567"/>
        <w:jc w:val="both"/>
      </w:pPr>
      <w:r>
        <w:rPr>
          <w:rFonts w:ascii="Arial" w:cs="Arial" w:eastAsia="Arial" w:hAnsi="Arial"/>
          <w:sz w:val="24"/>
          <w:szCs w:val="24"/>
        </w:rPr>
        <w:t xml:space="preserve">21. Для обеспечения успешной деятельности в Институте могут создаваться вспомогательные подразделения по согласованию со Службой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22. В соответствии с законодательством Кыргызской Республики в Институте могут создаваться общественные организации, кроме политических.</w:t>
      </w:r>
    </w:p>
    <w:p>
      <w:pPr>
        <w:spacing w:after="240" w:before="200"/>
        <w:jc w:val="center"/>
      </w:pPr>
      <w:r>
        <w:rPr>
          <w:rFonts w:ascii="Arial" w:cs="Arial" w:eastAsia="Arial" w:hAnsi="Arial"/>
          <w:b/>
          <w:bCs/>
          <w:sz w:val="32"/>
          <w:szCs w:val="32"/>
        </w:rPr>
        <w:t xml:space="preserve">Глава 6. Организация работы Института</w:t>
      </w:r>
    </w:p>
    <w:p>
      <w:pPr>
        <w:spacing w:after="120"/>
        <w:ind w:firstLine="567"/>
        <w:jc w:val="both"/>
      </w:pPr>
      <w:r>
        <w:rPr>
          <w:rFonts w:ascii="Arial" w:cs="Arial" w:eastAsia="Arial" w:hAnsi="Arial"/>
          <w:sz w:val="24"/>
          <w:szCs w:val="24"/>
        </w:rPr>
        <w:t xml:space="preserve">23. Руководство Институтом осуществляет директор.</w:t>
      </w:r>
    </w:p>
    <w:p>
      <w:pPr>
        <w:spacing w:after="120"/>
        <w:ind w:firstLine="567"/>
        <w:jc w:val="both"/>
      </w:pPr>
      <w:r>
        <w:rPr>
          <w:rFonts w:ascii="Arial" w:cs="Arial" w:eastAsia="Arial" w:hAnsi="Arial"/>
          <w:sz w:val="24"/>
          <w:szCs w:val="24"/>
        </w:rPr>
        <w:t xml:space="preserve">24. 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 сельского хозяйства и перерабатывающей промышленности Кыргызской Республики по согласованию с уполномоченным государственным органом в сфере науки.</w:t>
      </w:r>
    </w:p>
    <w:p>
      <w:pPr>
        <w:spacing w:after="120"/>
        <w:ind w:firstLine="567"/>
        <w:jc w:val="both"/>
      </w:pPr>
      <w:r>
        <w:rPr>
          <w:rFonts w:ascii="Arial" w:cs="Arial" w:eastAsia="Arial" w:hAnsi="Arial"/>
          <w:sz w:val="24"/>
          <w:szCs w:val="24"/>
        </w:rPr>
        <w:t xml:space="preserve">25. Министр водных ресурсов, сельского хозяйства и перерабатывающей промышленности Кыргызской Республики заключает с лицом, назначенным на должность директора Института, трудовой договор сроком на пять лет.</w:t>
      </w:r>
    </w:p>
    <w:p>
      <w:pPr>
        <w:spacing w:after="120"/>
        <w:ind w:firstLine="567"/>
        <w:jc w:val="both"/>
      </w:pPr>
      <w:r>
        <w:rPr>
          <w:rFonts w:ascii="Arial" w:cs="Arial" w:eastAsia="Arial" w:hAnsi="Arial"/>
          <w:sz w:val="24"/>
          <w:szCs w:val="24"/>
        </w:rPr>
        <w:t xml:space="preserve">26. Директор приступает к исполнению должностных обязанностей после заключения трудового договора.</w:t>
      </w:r>
    </w:p>
    <w:p>
      <w:pPr>
        <w:spacing w:after="120"/>
        <w:ind w:firstLine="567"/>
        <w:jc w:val="both"/>
      </w:pPr>
      <w:r>
        <w:rPr>
          <w:rFonts w:ascii="Arial" w:cs="Arial" w:eastAsia="Arial" w:hAnsi="Arial"/>
          <w:sz w:val="24"/>
          <w:szCs w:val="24"/>
        </w:rPr>
        <w:t xml:space="preserve">27. Одно и то же лицо может занимать должность директора Института не более двух сроков подряд.</w:t>
      </w:r>
    </w:p>
    <w:p>
      <w:pPr>
        <w:spacing w:after="120"/>
        <w:ind w:firstLine="567"/>
        <w:jc w:val="both"/>
      </w:pPr>
      <w:r>
        <w:rPr>
          <w:rFonts w:ascii="Arial" w:cs="Arial" w:eastAsia="Arial" w:hAnsi="Arial"/>
          <w:sz w:val="24"/>
          <w:szCs w:val="24"/>
        </w:rPr>
        <w:t xml:space="preserve">28. Министр водных ресурсов, сельского хозяйства и перерабатывающей промышленности Кыргызской Республики вправе освободить директора Института от занимаемой должности по собственной инициативе без представления.</w:t>
      </w:r>
    </w:p>
    <w:p>
      <w:pPr>
        <w:spacing w:after="120"/>
        <w:ind w:firstLine="567"/>
        <w:jc w:val="both"/>
      </w:pPr>
      <w:r>
        <w:rPr>
          <w:rFonts w:ascii="Arial" w:cs="Arial" w:eastAsia="Arial" w:hAnsi="Arial"/>
          <w:sz w:val="24"/>
          <w:szCs w:val="24"/>
        </w:rPr>
        <w:t xml:space="preserve">29. На должность директора Института могут претендовать лица, не достигшие пенсионного возраста, установленного законодательством Кыргызской Республики, и отвечающие следующим квалификационным требованиям:</w:t>
      </w:r>
    </w:p>
    <w:p>
      <w:pPr>
        <w:spacing w:after="120"/>
        <w:ind w:firstLine="567"/>
        <w:jc w:val="both"/>
      </w:pPr>
      <w:r>
        <w:rPr>
          <w:rFonts w:ascii="Arial" w:cs="Arial" w:eastAsia="Arial" w:hAnsi="Arial"/>
          <w:sz w:val="24"/>
          <w:szCs w:val="24"/>
        </w:rPr>
        <w:t xml:space="preserve">- высшее профессиональное образование;</w:t>
      </w:r>
    </w:p>
    <w:p>
      <w:pPr>
        <w:spacing w:after="120"/>
        <w:ind w:firstLine="567"/>
        <w:jc w:val="both"/>
      </w:pPr>
      <w:r>
        <w:rPr>
          <w:rFonts w:ascii="Arial" w:cs="Arial" w:eastAsia="Arial" w:hAnsi="Arial"/>
          <w:sz w:val="24"/>
          <w:szCs w:val="24"/>
        </w:rPr>
        <w:t xml:space="preserve">- ученая степень;</w:t>
      </w:r>
    </w:p>
    <w:p>
      <w:pPr>
        <w:spacing w:after="120"/>
        <w:ind w:firstLine="567"/>
        <w:jc w:val="both"/>
      </w:pPr>
      <w:r>
        <w:rPr>
          <w:rFonts w:ascii="Arial" w:cs="Arial" w:eastAsia="Arial" w:hAnsi="Arial"/>
          <w:sz w:val="24"/>
          <w:szCs w:val="24"/>
        </w:rPr>
        <w:t xml:space="preserve">- стаж научной, научно-педагогической, организаторской работы не менее 5 лет по совокупности и стаж работы на руководящих должностях не менее 5 лет.</w:t>
      </w:r>
    </w:p>
    <w:p>
      <w:pPr>
        <w:spacing w:after="120"/>
        <w:ind w:firstLine="567"/>
        <w:jc w:val="both"/>
      </w:pPr>
      <w:r>
        <w:rPr>
          <w:rFonts w:ascii="Arial" w:cs="Arial" w:eastAsia="Arial" w:hAnsi="Arial"/>
          <w:sz w:val="24"/>
          <w:szCs w:val="24"/>
        </w:rPr>
        <w:t xml:space="preserve">30. Директор Института должен знать:</w:t>
      </w:r>
    </w:p>
    <w:p>
      <w:pPr>
        <w:spacing w:after="120"/>
        <w:ind w:firstLine="567"/>
        <w:jc w:val="both"/>
      </w:pPr>
      <w:r>
        <w:rPr>
          <w:rFonts w:ascii="Arial" w:cs="Arial" w:eastAsia="Arial" w:hAnsi="Arial"/>
          <w:sz w:val="24"/>
          <w:szCs w:val="24"/>
        </w:rPr>
        <w:t xml:space="preserve">- нормативные правовые акты в сфере сельского хозяйства, науки, образования и инноваций;</w:t>
      </w:r>
    </w:p>
    <w:p>
      <w:pPr>
        <w:spacing w:after="120"/>
        <w:ind w:firstLine="567"/>
        <w:jc w:val="both"/>
      </w:pPr>
      <w:r>
        <w:rPr>
          <w:rFonts w:ascii="Arial" w:cs="Arial" w:eastAsia="Arial" w:hAnsi="Arial"/>
          <w:sz w:val="24"/>
          <w:szCs w:val="24"/>
        </w:rPr>
        <w:t xml:space="preserve">- теорию и методы управления организацией;</w:t>
      </w:r>
    </w:p>
    <w:p>
      <w:pPr>
        <w:spacing w:after="120"/>
        <w:ind w:firstLine="567"/>
        <w:jc w:val="both"/>
      </w:pPr>
      <w:r>
        <w:rPr>
          <w:rFonts w:ascii="Arial" w:cs="Arial" w:eastAsia="Arial" w:hAnsi="Arial"/>
          <w:sz w:val="24"/>
          <w:szCs w:val="24"/>
        </w:rPr>
        <w:t xml:space="preserve">- методические и нормативные документы, касающиеся сферы подготовки научных кадров;</w:t>
      </w:r>
    </w:p>
    <w:p>
      <w:pPr>
        <w:spacing w:after="120"/>
        <w:ind w:firstLine="567"/>
        <w:jc w:val="both"/>
      </w:pPr>
      <w:r>
        <w:rPr>
          <w:rFonts w:ascii="Arial" w:cs="Arial" w:eastAsia="Arial" w:hAnsi="Arial"/>
          <w:sz w:val="24"/>
          <w:szCs w:val="24"/>
        </w:rPr>
        <w:t xml:space="preserve">- основы трудового, финансового законодательства;</w:t>
      </w:r>
    </w:p>
    <w:p>
      <w:pPr>
        <w:spacing w:after="120"/>
        <w:ind w:firstLine="567"/>
        <w:jc w:val="both"/>
      </w:pPr>
      <w:r>
        <w:rPr>
          <w:rFonts w:ascii="Arial" w:cs="Arial" w:eastAsia="Arial" w:hAnsi="Arial"/>
          <w:sz w:val="24"/>
          <w:szCs w:val="24"/>
        </w:rPr>
        <w:t xml:space="preserve">- научные достижения в фундаментальных и прикладных науках в области ветеринарной медицины;</w:t>
      </w:r>
    </w:p>
    <w:p>
      <w:pPr>
        <w:spacing w:after="120"/>
        <w:ind w:firstLine="567"/>
        <w:jc w:val="both"/>
      </w:pPr>
      <w:r>
        <w:rPr>
          <w:rFonts w:ascii="Arial" w:cs="Arial" w:eastAsia="Arial" w:hAnsi="Arial"/>
          <w:sz w:val="24"/>
          <w:szCs w:val="24"/>
        </w:rPr>
        <w:t xml:space="preserve">- научные достижения и опыт зарубежных научных организаций;</w:t>
      </w:r>
    </w:p>
    <w:p>
      <w:pPr>
        <w:spacing w:after="120"/>
        <w:ind w:firstLine="567"/>
        <w:jc w:val="both"/>
      </w:pPr>
      <w:r>
        <w:rPr>
          <w:rFonts w:ascii="Arial" w:cs="Arial" w:eastAsia="Arial" w:hAnsi="Arial"/>
          <w:sz w:val="24"/>
          <w:szCs w:val="24"/>
        </w:rPr>
        <w:t xml:space="preserve">- иметь видение (концепция, разработка, технология или план) развития отрасли науки на среднесрочный период.</w:t>
      </w:r>
    </w:p>
    <w:p>
      <w:pPr>
        <w:spacing w:after="120"/>
        <w:ind w:firstLine="567"/>
        <w:jc w:val="both"/>
      </w:pPr>
      <w:r>
        <w:rPr>
          <w:rFonts w:ascii="Arial" w:cs="Arial" w:eastAsia="Arial" w:hAnsi="Arial"/>
          <w:sz w:val="24"/>
          <w:szCs w:val="24"/>
        </w:rPr>
        <w:t xml:space="preserve">Директор в своей деятельности руководствуется действующим законодательством Кыргызской Республики, приказами и инструкциями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и Министерства образования и науки Кыргызской Республики, правилами внутреннего трудового распорядка и настоящим Положением.</w:t>
      </w:r>
    </w:p>
    <w:p>
      <w:pPr>
        <w:spacing w:after="120"/>
        <w:ind w:firstLine="567"/>
        <w:jc w:val="both"/>
      </w:pPr>
      <w:r>
        <w:rPr>
          <w:rFonts w:ascii="Arial" w:cs="Arial" w:eastAsia="Arial" w:hAnsi="Arial"/>
          <w:sz w:val="24"/>
          <w:szCs w:val="24"/>
        </w:rPr>
        <w:t xml:space="preserve">31. Директор Института:</w:t>
      </w:r>
    </w:p>
    <w:p>
      <w:pPr>
        <w:spacing w:after="120"/>
        <w:ind w:firstLine="567"/>
        <w:jc w:val="both"/>
      </w:pPr>
      <w:r>
        <w:rPr>
          <w:rFonts w:ascii="Arial" w:cs="Arial" w:eastAsia="Arial" w:hAnsi="Arial"/>
          <w:sz w:val="24"/>
          <w:szCs w:val="24"/>
        </w:rPr>
        <w:t xml:space="preserve">- управляет Институтом на принципах единоначалия и несет персональную ответственность за качество реализации целей, задач и функций Института;</w:t>
      </w:r>
    </w:p>
    <w:p>
      <w:pPr>
        <w:spacing w:after="120"/>
        <w:ind w:firstLine="567"/>
        <w:jc w:val="both"/>
      </w:pPr>
      <w:r>
        <w:rPr>
          <w:rFonts w:ascii="Arial" w:cs="Arial" w:eastAsia="Arial" w:hAnsi="Arial"/>
          <w:sz w:val="24"/>
          <w:szCs w:val="24"/>
        </w:rPr>
        <w:t xml:space="preserve">- обеспечивает соблюдение правил по финансовой дисциплине, достоверности учета и отчетности, сохранности имущества и других материальных ценностей, находящихся в собственности Института;</w:t>
      </w:r>
    </w:p>
    <w:p>
      <w:pPr>
        <w:spacing w:after="120"/>
        <w:ind w:firstLine="567"/>
        <w:jc w:val="both"/>
      </w:pPr>
      <w:r>
        <w:rPr>
          <w:rFonts w:ascii="Arial" w:cs="Arial" w:eastAsia="Arial" w:hAnsi="Arial"/>
          <w:sz w:val="24"/>
          <w:szCs w:val="24"/>
        </w:rPr>
        <w:t xml:space="preserve">- соблюдает трудовые права работников Института, защиту сведений, составляющих государственную тайну, а также соблюдение и исполнение действующего трудового законодательства Кыргызской Республики;</w:t>
      </w:r>
    </w:p>
    <w:p>
      <w:pPr>
        <w:spacing w:after="120"/>
        <w:ind w:firstLine="567"/>
        <w:jc w:val="both"/>
      </w:pPr>
      <w:r>
        <w:rPr>
          <w:rFonts w:ascii="Arial" w:cs="Arial" w:eastAsia="Arial" w:hAnsi="Arial"/>
          <w:sz w:val="24"/>
          <w:szCs w:val="24"/>
        </w:rPr>
        <w:t xml:space="preserve">- осуществляет прием на работу и увольнение работников, определяет их должностные обязанности;</w:t>
      </w:r>
    </w:p>
    <w:p>
      <w:pPr>
        <w:spacing w:after="120"/>
        <w:ind w:firstLine="567"/>
        <w:jc w:val="both"/>
      </w:pPr>
      <w:r>
        <w:rPr>
          <w:rFonts w:ascii="Arial" w:cs="Arial" w:eastAsia="Arial" w:hAnsi="Arial"/>
          <w:sz w:val="24"/>
          <w:szCs w:val="24"/>
        </w:rPr>
        <w:t xml:space="preserve">- поощряет особо отличившихся работников Института, а также применяет меры дисциплинарного воздействия;</w:t>
      </w:r>
    </w:p>
    <w:p>
      <w:pPr>
        <w:spacing w:after="120"/>
        <w:ind w:firstLine="567"/>
        <w:jc w:val="both"/>
      </w:pPr>
      <w:r>
        <w:rPr>
          <w:rFonts w:ascii="Arial" w:cs="Arial" w:eastAsia="Arial" w:hAnsi="Arial"/>
          <w:sz w:val="24"/>
          <w:szCs w:val="24"/>
        </w:rPr>
        <w:t xml:space="preserve">- распоряжается финансовыми средствами Института;</w:t>
      </w:r>
    </w:p>
    <w:p>
      <w:pPr>
        <w:spacing w:after="120"/>
        <w:ind w:firstLine="567"/>
        <w:jc w:val="both"/>
      </w:pPr>
      <w:r>
        <w:rPr>
          <w:rFonts w:ascii="Arial" w:cs="Arial" w:eastAsia="Arial" w:hAnsi="Arial"/>
          <w:sz w:val="24"/>
          <w:szCs w:val="24"/>
        </w:rPr>
        <w:t xml:space="preserve">- открывает расчетные и иные счета в национальной и иностранной валюте в банковских учреждениях Кыргызской Республики;</w:t>
      </w:r>
    </w:p>
    <w:p>
      <w:pPr>
        <w:spacing w:after="120"/>
        <w:ind w:firstLine="567"/>
        <w:jc w:val="both"/>
      </w:pPr>
      <w:r>
        <w:rPr>
          <w:rFonts w:ascii="Arial" w:cs="Arial" w:eastAsia="Arial" w:hAnsi="Arial"/>
          <w:sz w:val="24"/>
          <w:szCs w:val="24"/>
        </w:rPr>
        <w:t xml:space="preserve">- принимает решения по всем вопросам, касающимся его компетенции;</w:t>
      </w:r>
    </w:p>
    <w:p>
      <w:pPr>
        <w:spacing w:after="120"/>
        <w:ind w:firstLine="567"/>
        <w:jc w:val="both"/>
      </w:pPr>
      <w:r>
        <w:rPr>
          <w:rFonts w:ascii="Arial" w:cs="Arial" w:eastAsia="Arial" w:hAnsi="Arial"/>
          <w:sz w:val="24"/>
          <w:szCs w:val="24"/>
        </w:rPr>
        <w:t xml:space="preserve">- руководит работой научно-технического совета Института;</w:t>
      </w:r>
    </w:p>
    <w:p>
      <w:pPr>
        <w:spacing w:after="120"/>
        <w:ind w:firstLine="567"/>
        <w:jc w:val="both"/>
      </w:pPr>
      <w:r>
        <w:rPr>
          <w:rFonts w:ascii="Arial" w:cs="Arial" w:eastAsia="Arial" w:hAnsi="Arial"/>
          <w:sz w:val="24"/>
          <w:szCs w:val="24"/>
        </w:rPr>
        <w:t xml:space="preserve">- представляет Институт в вышестоящих органах, арбитражных, банковских и иных учреждениях;</w:t>
      </w:r>
    </w:p>
    <w:p>
      <w:pPr>
        <w:spacing w:after="120"/>
        <w:ind w:firstLine="567"/>
        <w:jc w:val="both"/>
      </w:pPr>
      <w:r>
        <w:rPr>
          <w:rFonts w:ascii="Arial" w:cs="Arial" w:eastAsia="Arial" w:hAnsi="Arial"/>
          <w:sz w:val="24"/>
          <w:szCs w:val="24"/>
        </w:rPr>
        <w:t xml:space="preserve">- от имени Института заключает договоры с другими учреждениями, в том числе с зарубежными;</w:t>
      </w:r>
    </w:p>
    <w:p>
      <w:pPr>
        <w:spacing w:after="120"/>
        <w:ind w:firstLine="567"/>
        <w:jc w:val="both"/>
      </w:pPr>
      <w:r>
        <w:rPr>
          <w:rFonts w:ascii="Arial" w:cs="Arial" w:eastAsia="Arial" w:hAnsi="Arial"/>
          <w:sz w:val="24"/>
          <w:szCs w:val="24"/>
        </w:rPr>
        <w:t xml:space="preserve">- решает вопросы по созданию и укреплению материально-технической базы Института, оптимальных условий для плодотворной деятельности сотрудников;</w:t>
      </w:r>
    </w:p>
    <w:p>
      <w:pPr>
        <w:spacing w:after="120"/>
        <w:ind w:firstLine="567"/>
        <w:jc w:val="both"/>
      </w:pPr>
      <w:r>
        <w:rPr>
          <w:rFonts w:ascii="Arial" w:cs="Arial" w:eastAsia="Arial" w:hAnsi="Arial"/>
          <w:sz w:val="24"/>
          <w:szCs w:val="24"/>
        </w:rPr>
        <w:t xml:space="preserve">- заключает коллективный договор с работниками Института по трудовым и социально-экономическим взаимоотношениям.</w:t>
      </w:r>
    </w:p>
    <w:p>
      <w:pPr>
        <w:spacing w:after="120"/>
        <w:ind w:firstLine="567"/>
        <w:jc w:val="both"/>
      </w:pPr>
      <w:r>
        <w:rPr>
          <w:rFonts w:ascii="Arial" w:cs="Arial" w:eastAsia="Arial" w:hAnsi="Arial"/>
          <w:sz w:val="24"/>
          <w:szCs w:val="24"/>
        </w:rPr>
        <w:t xml:space="preserve">32. Заместитель директора Института назначается директором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по согласованию с директором Института.</w:t>
      </w:r>
    </w:p>
    <w:p>
      <w:pPr>
        <w:spacing w:after="120"/>
        <w:ind w:firstLine="567"/>
        <w:jc w:val="both"/>
      </w:pPr>
      <w:r>
        <w:rPr>
          <w:rFonts w:ascii="Arial" w:cs="Arial" w:eastAsia="Arial" w:hAnsi="Arial"/>
          <w:sz w:val="24"/>
          <w:szCs w:val="24"/>
        </w:rPr>
        <w:t xml:space="preserve">33. В случае отсутствия (служебная командировка, временная нетрудоспособность, отпуск, освобождение от должности) директора Института его должностные обязанности исполняет заместитель директора.</w:t>
      </w:r>
    </w:p>
    <w:p>
      <w:pPr>
        <w:spacing w:after="240" w:before="200"/>
        <w:jc w:val="center"/>
      </w:pPr>
      <w:r>
        <w:rPr>
          <w:rFonts w:ascii="Arial" w:cs="Arial" w:eastAsia="Arial" w:hAnsi="Arial"/>
          <w:b/>
          <w:bCs/>
          <w:sz w:val="32"/>
          <w:szCs w:val="32"/>
        </w:rPr>
        <w:t xml:space="preserve">Глава 7. Научно-технический совет Института</w:t>
      </w:r>
    </w:p>
    <w:p>
      <w:pPr>
        <w:spacing w:after="120"/>
        <w:ind w:firstLine="567"/>
        <w:jc w:val="both"/>
      </w:pPr>
      <w:r>
        <w:rPr>
          <w:rFonts w:ascii="Arial" w:cs="Arial" w:eastAsia="Arial" w:hAnsi="Arial"/>
          <w:sz w:val="24"/>
          <w:szCs w:val="24"/>
        </w:rPr>
        <w:t xml:space="preserve">34. Научно-технический совет Института является рекомендательным общественно-профессиональным подразделением Института. Члены научно-технического совета избираются по представлению директора Института сроком на 3 года тайным голосованием на общем собрании научных сотрудников, специалистов и административно-управленческого персонала. Общее собрание правомочно принимать решения, если на нем присутствует более половины состава трудового коллектива.</w:t>
      </w:r>
    </w:p>
    <w:p>
      <w:pPr>
        <w:spacing w:after="120"/>
        <w:ind w:firstLine="567"/>
        <w:jc w:val="both"/>
      </w:pPr>
      <w:r>
        <w:rPr>
          <w:rFonts w:ascii="Arial" w:cs="Arial" w:eastAsia="Arial" w:hAnsi="Arial"/>
          <w:sz w:val="24"/>
          <w:szCs w:val="24"/>
        </w:rPr>
        <w:t xml:space="preserve">35. В состав научно-технического совета входят директор, заместитель директора, ученый секретарь, научные сотрудники Института.</w:t>
      </w:r>
    </w:p>
    <w:p>
      <w:pPr>
        <w:spacing w:after="120"/>
        <w:ind w:firstLine="567"/>
        <w:jc w:val="both"/>
      </w:pPr>
      <w:r>
        <w:rPr>
          <w:rFonts w:ascii="Arial" w:cs="Arial" w:eastAsia="Arial" w:hAnsi="Arial"/>
          <w:sz w:val="24"/>
          <w:szCs w:val="24"/>
        </w:rPr>
        <w:t xml:space="preserve">36. В состав научно-технического совета могут входить ведущие ученые и специалисты, других учреждений, а также сотрудники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и Министерства образования и науки Кыргызской Республики.</w:t>
      </w:r>
    </w:p>
    <w:p>
      <w:pPr>
        <w:spacing w:after="120"/>
        <w:ind w:firstLine="567"/>
        <w:jc w:val="both"/>
      </w:pPr>
      <w:r>
        <w:rPr>
          <w:rFonts w:ascii="Arial" w:cs="Arial" w:eastAsia="Arial" w:hAnsi="Arial"/>
          <w:sz w:val="24"/>
          <w:szCs w:val="24"/>
        </w:rPr>
        <w:t xml:space="preserve">37. Председателем научно-технического совета является директор Института, а в его отсутствии - заместитель директора. Секретарем научно-технического совета является ученый секретарь, а при его отсутствии - один из членов совета.</w:t>
      </w:r>
    </w:p>
    <w:p>
      <w:pPr>
        <w:spacing w:after="120"/>
        <w:ind w:firstLine="567"/>
        <w:jc w:val="both"/>
      </w:pPr>
      <w:r>
        <w:rPr>
          <w:rFonts w:ascii="Arial" w:cs="Arial" w:eastAsia="Arial" w:hAnsi="Arial"/>
          <w:sz w:val="24"/>
          <w:szCs w:val="24"/>
        </w:rPr>
        <w:t xml:space="preserve">38. Научно-технический совет правомочен проводить заседания, если на нем присутствует не менее двух третей его состава. Решения научно-технического совета считаются принятыми, если за них проголосовало более половины его членов.</w:t>
      </w:r>
    </w:p>
    <w:p>
      <w:pPr>
        <w:spacing w:after="120"/>
        <w:ind w:firstLine="567"/>
        <w:jc w:val="both"/>
      </w:pPr>
      <w:r>
        <w:rPr>
          <w:rFonts w:ascii="Arial" w:cs="Arial" w:eastAsia="Arial" w:hAnsi="Arial"/>
          <w:sz w:val="24"/>
          <w:szCs w:val="24"/>
        </w:rPr>
        <w:t xml:space="preserve">39. Ученый секретарь координирует научно-исследовательскую работу лабораторий Института, разработку перспективных и текущих планов научно-исследовательской работы, обобщает и представляет в вышестоящие организации планы и отчеты о выполненной научно-исследовательской работе лабораторий, составляет план заседаний и организует работу научно-технического совета. Назначается на должность директором Института.</w:t>
      </w:r>
    </w:p>
    <w:p>
      <w:pPr>
        <w:spacing w:after="120"/>
        <w:ind w:firstLine="567"/>
        <w:jc w:val="both"/>
      </w:pPr>
      <w:r>
        <w:rPr>
          <w:rFonts w:ascii="Arial" w:cs="Arial" w:eastAsia="Arial" w:hAnsi="Arial"/>
          <w:sz w:val="24"/>
          <w:szCs w:val="24"/>
        </w:rPr>
        <w:t xml:space="preserve">40. Научно-технический совет собирается на свои заседания в сроки, утвержденные планом работы совета, а также по мере необходимости обсуждения того или иного вопроса исследовательской деятельности.</w:t>
      </w:r>
    </w:p>
    <w:p>
      <w:pPr>
        <w:spacing w:after="120"/>
        <w:ind w:firstLine="567"/>
        <w:jc w:val="both"/>
      </w:pPr>
      <w:r>
        <w:rPr>
          <w:rFonts w:ascii="Arial" w:cs="Arial" w:eastAsia="Arial" w:hAnsi="Arial"/>
          <w:sz w:val="24"/>
          <w:szCs w:val="24"/>
        </w:rPr>
        <w:t xml:space="preserve">41. В компетенцию научно-технического совета входит:</w:t>
      </w:r>
    </w:p>
    <w:p>
      <w:pPr>
        <w:spacing w:after="120"/>
        <w:ind w:firstLine="567"/>
        <w:jc w:val="both"/>
      </w:pPr>
      <w:r>
        <w:rPr>
          <w:rFonts w:ascii="Arial" w:cs="Arial" w:eastAsia="Arial" w:hAnsi="Arial"/>
          <w:sz w:val="24"/>
          <w:szCs w:val="24"/>
        </w:rPr>
        <w:t xml:space="preserve">- рассмотрение и корректирование перспективных направлений научно-исследовательской деятельности лабораторий Института;</w:t>
      </w:r>
    </w:p>
    <w:p>
      <w:pPr>
        <w:spacing w:after="120"/>
        <w:ind w:firstLine="567"/>
        <w:jc w:val="both"/>
      </w:pPr>
      <w:r>
        <w:rPr>
          <w:rFonts w:ascii="Arial" w:cs="Arial" w:eastAsia="Arial" w:hAnsi="Arial"/>
          <w:sz w:val="24"/>
          <w:szCs w:val="24"/>
        </w:rPr>
        <w:t xml:space="preserve">- формирование тематического плана научно-исследовательской работы и состава исполнителей исследовательских работ;</w:t>
      </w:r>
    </w:p>
    <w:p>
      <w:pPr>
        <w:spacing w:after="120"/>
        <w:ind w:firstLine="567"/>
        <w:jc w:val="both"/>
      </w:pPr>
      <w:r>
        <w:rPr>
          <w:rFonts w:ascii="Arial" w:cs="Arial" w:eastAsia="Arial" w:hAnsi="Arial"/>
          <w:sz w:val="24"/>
          <w:szCs w:val="24"/>
        </w:rPr>
        <w:t xml:space="preserve">- рассмотрение планов и объемов работ по внедрению научных разработок в ветеринарную практику;</w:t>
      </w:r>
    </w:p>
    <w:p>
      <w:pPr>
        <w:spacing w:after="120"/>
        <w:ind w:firstLine="567"/>
        <w:jc w:val="both"/>
      </w:pPr>
      <w:r>
        <w:rPr>
          <w:rFonts w:ascii="Arial" w:cs="Arial" w:eastAsia="Arial" w:hAnsi="Arial"/>
          <w:sz w:val="24"/>
          <w:szCs w:val="24"/>
        </w:rPr>
        <w:t xml:space="preserve">- рассмотрение годовых и заключительных отчетов научно-исследовательской работы лабораторий и другой информации о научной и внедренческой деятельности Института;</w:t>
      </w:r>
    </w:p>
    <w:p>
      <w:pPr>
        <w:spacing w:after="120"/>
        <w:ind w:firstLine="567"/>
        <w:jc w:val="both"/>
      </w:pPr>
      <w:r>
        <w:rPr>
          <w:rFonts w:ascii="Arial" w:cs="Arial" w:eastAsia="Arial" w:hAnsi="Arial"/>
          <w:sz w:val="24"/>
          <w:szCs w:val="24"/>
        </w:rPr>
        <w:t xml:space="preserve">- обсуждение вопросов, связанных с изменением структуры и штатного расписания лабораторий Института;</w:t>
      </w:r>
    </w:p>
    <w:p>
      <w:pPr>
        <w:spacing w:after="120"/>
        <w:ind w:firstLine="567"/>
        <w:jc w:val="both"/>
      </w:pPr>
      <w:r>
        <w:rPr>
          <w:rFonts w:ascii="Arial" w:cs="Arial" w:eastAsia="Arial" w:hAnsi="Arial"/>
          <w:sz w:val="24"/>
          <w:szCs w:val="24"/>
        </w:rPr>
        <w:t xml:space="preserve">- заслушивание диссертационных работ, научных статей, монографий, рекомендаций, представленных к изданию;</w:t>
      </w:r>
    </w:p>
    <w:p>
      <w:pPr>
        <w:spacing w:after="120"/>
        <w:ind w:firstLine="567"/>
        <w:jc w:val="both"/>
      </w:pPr>
      <w:r>
        <w:rPr>
          <w:rFonts w:ascii="Arial" w:cs="Arial" w:eastAsia="Arial" w:hAnsi="Arial"/>
          <w:sz w:val="24"/>
          <w:szCs w:val="24"/>
        </w:rPr>
        <w:t xml:space="preserve">- обсуждение вопросов по координации и научному сотрудничеству с международными научными центрами;</w:t>
      </w:r>
    </w:p>
    <w:p>
      <w:pPr>
        <w:spacing w:after="120"/>
        <w:ind w:firstLine="567"/>
        <w:jc w:val="both"/>
      </w:pPr>
      <w:r>
        <w:rPr>
          <w:rFonts w:ascii="Arial" w:cs="Arial" w:eastAsia="Arial" w:hAnsi="Arial"/>
          <w:sz w:val="24"/>
          <w:szCs w:val="24"/>
        </w:rPr>
        <w:t xml:space="preserve">- координация работы по подготовке молодых научных кадров и повышению квалификации научных сотрудников;</w:t>
      </w:r>
    </w:p>
    <w:p>
      <w:pPr>
        <w:spacing w:after="120"/>
        <w:ind w:firstLine="567"/>
        <w:jc w:val="both"/>
      </w:pPr>
      <w:r>
        <w:rPr>
          <w:rFonts w:ascii="Arial" w:cs="Arial" w:eastAsia="Arial" w:hAnsi="Arial"/>
          <w:sz w:val="24"/>
          <w:szCs w:val="24"/>
        </w:rPr>
        <w:t xml:space="preserve">- заслушивание отчетов научных руководителей, соискателей ученых степеней о проводимых исследованиях, рассмотрение и утверждение тем кандидатских и докторских диссертаций;</w:t>
      </w:r>
    </w:p>
    <w:p>
      <w:pPr>
        <w:spacing w:after="120"/>
        <w:ind w:firstLine="567"/>
        <w:jc w:val="both"/>
      </w:pPr>
      <w:r>
        <w:rPr>
          <w:rFonts w:ascii="Arial" w:cs="Arial" w:eastAsia="Arial" w:hAnsi="Arial"/>
          <w:sz w:val="24"/>
          <w:szCs w:val="24"/>
        </w:rPr>
        <w:t xml:space="preserve">- выдвижение научных трудов, открытий, изобретений к присуждению государственных или иных премий, а также медалей и премий имени выдающихся ученых;</w:t>
      </w:r>
    </w:p>
    <w:p>
      <w:pPr>
        <w:spacing w:after="120"/>
        <w:ind w:firstLine="567"/>
        <w:jc w:val="both"/>
      </w:pPr>
      <w:r>
        <w:rPr>
          <w:rFonts w:ascii="Arial" w:cs="Arial" w:eastAsia="Arial" w:hAnsi="Arial"/>
          <w:sz w:val="24"/>
          <w:szCs w:val="24"/>
        </w:rPr>
        <w:t xml:space="preserve">- выдвижение кандидатур в действительные члены (академики) и члены-корреспонденты Национальной академии наук Кыргызской Республики и стран СНГ;</w:t>
      </w:r>
    </w:p>
    <w:p>
      <w:pPr>
        <w:spacing w:after="120"/>
        <w:ind w:firstLine="567"/>
        <w:jc w:val="both"/>
      </w:pPr>
      <w:r>
        <w:rPr>
          <w:rFonts w:ascii="Arial" w:cs="Arial" w:eastAsia="Arial" w:hAnsi="Arial"/>
          <w:sz w:val="24"/>
          <w:szCs w:val="24"/>
        </w:rPr>
        <w:t xml:space="preserve">- рассмотрение ходатайств научных сотрудников на предоставление творческих отпусков для завершения кандидатских и докторских диссертационных работ;</w:t>
      </w:r>
    </w:p>
    <w:p>
      <w:pPr>
        <w:spacing w:after="120"/>
        <w:ind w:firstLine="567"/>
        <w:jc w:val="both"/>
      </w:pPr>
      <w:r>
        <w:rPr>
          <w:rFonts w:ascii="Arial" w:cs="Arial" w:eastAsia="Arial" w:hAnsi="Arial"/>
          <w:sz w:val="24"/>
          <w:szCs w:val="24"/>
        </w:rPr>
        <w:t xml:space="preserve">- подготовка и проведение конкурсов на замещение вакантных должностей научных сотрудников в соответствии с действующим Положением;</w:t>
      </w:r>
    </w:p>
    <w:p>
      <w:pPr>
        <w:spacing w:after="120"/>
        <w:ind w:firstLine="567"/>
        <w:jc w:val="both"/>
      </w:pPr>
      <w:r>
        <w:rPr>
          <w:rFonts w:ascii="Arial" w:cs="Arial" w:eastAsia="Arial" w:hAnsi="Arial"/>
          <w:sz w:val="24"/>
          <w:szCs w:val="24"/>
        </w:rPr>
        <w:t xml:space="preserve">- обсуждение ходатайств перед НАК Кыргызской Республики о присвоении ученых званий профессора и старшего научного сотрудника, а также разрешение на научное руководство диссертационными работами соискателей.</w:t>
      </w:r>
    </w:p>
    <w:p>
      <w:pPr>
        <w:spacing w:after="120"/>
        <w:ind w:firstLine="567"/>
        <w:jc w:val="both"/>
      </w:pPr>
      <w:r>
        <w:rPr>
          <w:rFonts w:ascii="Arial" w:cs="Arial" w:eastAsia="Arial" w:hAnsi="Arial"/>
          <w:sz w:val="24"/>
          <w:szCs w:val="24"/>
        </w:rPr>
        <w:t xml:space="preserve">42. Решения по рассматриваемым вопросам принимаются открытым или тайным голосованием. Решения по вопросам проведения конкурса на замещение вакантных должностей и присвоения ученых званий принимаются тайным голосованием членов научно-технического совета в соответствии с действующей инструкцией.</w:t>
      </w:r>
    </w:p>
    <w:p>
      <w:pPr>
        <w:spacing w:after="240" w:before="200"/>
        <w:jc w:val="center"/>
      </w:pPr>
      <w:r>
        <w:rPr>
          <w:rFonts w:ascii="Arial" w:cs="Arial" w:eastAsia="Arial" w:hAnsi="Arial"/>
          <w:b/>
          <w:bCs/>
          <w:sz w:val="32"/>
          <w:szCs w:val="32"/>
        </w:rPr>
        <w:t xml:space="preserve">Глава 8. Научно-экспериментальная база института</w:t>
      </w:r>
    </w:p>
    <w:p>
      <w:pPr>
        <w:spacing w:after="120"/>
        <w:ind w:firstLine="567"/>
        <w:jc w:val="both"/>
      </w:pPr>
      <w:r>
        <w:rPr>
          <w:rFonts w:ascii="Arial" w:cs="Arial" w:eastAsia="Arial" w:hAnsi="Arial"/>
          <w:sz w:val="24"/>
          <w:szCs w:val="24"/>
        </w:rPr>
        <w:t xml:space="preserve">43. Научно-экспериментальная база:</w:t>
      </w:r>
    </w:p>
    <w:p>
      <w:pPr>
        <w:spacing w:after="120"/>
        <w:ind w:firstLine="567"/>
        <w:jc w:val="both"/>
      </w:pPr>
      <w:r>
        <w:rPr>
          <w:rFonts w:ascii="Arial" w:cs="Arial" w:eastAsia="Arial" w:hAnsi="Arial"/>
          <w:sz w:val="24"/>
          <w:szCs w:val="24"/>
        </w:rPr>
        <w:t xml:space="preserve">- является базой для производства опытных образцов и партий научной продукции (вакцин, лечебно-профилактических препаратов, питательных сред и др.) и их испытания в лабораторных условиях;</w:t>
      </w:r>
    </w:p>
    <w:p>
      <w:pPr>
        <w:spacing w:after="120"/>
        <w:ind w:firstLine="567"/>
        <w:jc w:val="both"/>
      </w:pPr>
      <w:r>
        <w:rPr>
          <w:rFonts w:ascii="Arial" w:cs="Arial" w:eastAsia="Arial" w:hAnsi="Arial"/>
          <w:sz w:val="24"/>
          <w:szCs w:val="24"/>
        </w:rPr>
        <w:t xml:space="preserve">- занимается полевым выращиванием и заготовкой полевых кормов для обеспечения ими подопытных животных;</w:t>
      </w:r>
    </w:p>
    <w:p>
      <w:pPr>
        <w:spacing w:after="120"/>
        <w:ind w:firstLine="567"/>
        <w:jc w:val="both"/>
      </w:pPr>
      <w:r>
        <w:rPr>
          <w:rFonts w:ascii="Arial" w:cs="Arial" w:eastAsia="Arial" w:hAnsi="Arial"/>
          <w:sz w:val="24"/>
          <w:szCs w:val="24"/>
        </w:rPr>
        <w:t xml:space="preserve">- обеспечивает научные подразделения лабораторными и сельскохозяйственными животными на экспериментальные цели;</w:t>
      </w:r>
    </w:p>
    <w:p>
      <w:pPr>
        <w:spacing w:after="120"/>
        <w:ind w:firstLine="567"/>
        <w:jc w:val="both"/>
      </w:pPr>
      <w:r>
        <w:rPr>
          <w:rFonts w:ascii="Arial" w:cs="Arial" w:eastAsia="Arial" w:hAnsi="Arial"/>
          <w:sz w:val="24"/>
          <w:szCs w:val="24"/>
        </w:rPr>
        <w:t xml:space="preserve">- обеспечивает условия для проведения экспериментальных работ и научных исследований на животных по испытанию разрабатываемых профилактических, диагностических и лечебных средств, а также приобретаемых извне.</w:t>
      </w:r>
    </w:p>
    <w:p>
      <w:pPr>
        <w:spacing w:after="240" w:before="200"/>
        <w:jc w:val="center"/>
      </w:pPr>
      <w:r>
        <w:rPr>
          <w:rFonts w:ascii="Arial" w:cs="Arial" w:eastAsia="Arial" w:hAnsi="Arial"/>
          <w:b/>
          <w:bCs/>
          <w:sz w:val="32"/>
          <w:szCs w:val="32"/>
        </w:rPr>
        <w:t xml:space="preserve">Глава 9. Финансирование и имущество Института</w:t>
      </w:r>
    </w:p>
    <w:p>
      <w:pPr>
        <w:spacing w:after="120"/>
        <w:ind w:firstLine="567"/>
        <w:jc w:val="both"/>
      </w:pPr>
      <w:r>
        <w:rPr>
          <w:rFonts w:ascii="Arial" w:cs="Arial" w:eastAsia="Arial" w:hAnsi="Arial"/>
          <w:sz w:val="24"/>
          <w:szCs w:val="24"/>
        </w:rPr>
        <w:t xml:space="preserve">44. Источниками финансирования Института являются:</w:t>
      </w:r>
    </w:p>
    <w:p>
      <w:pPr>
        <w:spacing w:after="120"/>
        <w:ind w:firstLine="567"/>
        <w:jc w:val="both"/>
      </w:pPr>
      <w:r>
        <w:rPr>
          <w:rFonts w:ascii="Arial" w:cs="Arial" w:eastAsia="Arial" w:hAnsi="Arial"/>
          <w:sz w:val="24"/>
          <w:szCs w:val="24"/>
        </w:rPr>
        <w:t xml:space="preserve">- республиканский бюджет Кыргызской Республики;</w:t>
      </w:r>
    </w:p>
    <w:p>
      <w:pPr>
        <w:spacing w:after="120"/>
        <w:ind w:firstLine="567"/>
        <w:jc w:val="both"/>
      </w:pPr>
      <w:r>
        <w:rPr>
          <w:rFonts w:ascii="Arial" w:cs="Arial" w:eastAsia="Arial" w:hAnsi="Arial"/>
          <w:sz w:val="24"/>
          <w:szCs w:val="24"/>
        </w:rPr>
        <w:t xml:space="preserve">- фонд науки уполномоченного государственного органа в сфере науки;</w:t>
      </w:r>
    </w:p>
    <w:p>
      <w:pPr>
        <w:spacing w:after="120"/>
        <w:ind w:firstLine="567"/>
        <w:jc w:val="both"/>
      </w:pPr>
      <w:r>
        <w:rPr>
          <w:rFonts w:ascii="Arial" w:cs="Arial" w:eastAsia="Arial" w:hAnsi="Arial"/>
          <w:sz w:val="24"/>
          <w:szCs w:val="24"/>
        </w:rPr>
        <w:t xml:space="preserve">- внебюджетные фонды;</w:t>
      </w:r>
    </w:p>
    <w:p>
      <w:pPr>
        <w:spacing w:after="120"/>
        <w:ind w:firstLine="567"/>
        <w:jc w:val="both"/>
      </w:pPr>
      <w:r>
        <w:rPr>
          <w:rFonts w:ascii="Arial" w:cs="Arial" w:eastAsia="Arial" w:hAnsi="Arial"/>
          <w:sz w:val="24"/>
          <w:szCs w:val="24"/>
        </w:rPr>
        <w:t xml:space="preserve">- добровольные средства физических и юридических лиц;</w:t>
      </w:r>
    </w:p>
    <w:p>
      <w:pPr>
        <w:spacing w:after="120"/>
        <w:ind w:firstLine="567"/>
        <w:jc w:val="both"/>
      </w:pPr>
      <w:r>
        <w:rPr>
          <w:rFonts w:ascii="Arial" w:cs="Arial" w:eastAsia="Arial" w:hAnsi="Arial"/>
          <w:sz w:val="24"/>
          <w:szCs w:val="24"/>
        </w:rPr>
        <w:t xml:space="preserve">- кредиты и гранты;</w:t>
      </w:r>
    </w:p>
    <w:p>
      <w:pPr>
        <w:spacing w:after="120"/>
        <w:ind w:firstLine="567"/>
        <w:jc w:val="both"/>
      </w:pPr>
      <w:r>
        <w:rPr>
          <w:rFonts w:ascii="Arial" w:cs="Arial" w:eastAsia="Arial" w:hAnsi="Arial"/>
          <w:sz w:val="24"/>
          <w:szCs w:val="24"/>
        </w:rPr>
        <w:t xml:space="preserve">- средства Института от научно-исследовательской, издательской, консультативной и другой приносящей доход деятельности, не запрещенной законодательством Кыргызской Республики;</w:t>
      </w:r>
    </w:p>
    <w:p>
      <w:pPr>
        <w:spacing w:after="120"/>
        <w:ind w:firstLine="567"/>
        <w:jc w:val="both"/>
      </w:pPr>
      <w:r>
        <w:rPr>
          <w:rFonts w:ascii="Arial" w:cs="Arial" w:eastAsia="Arial" w:hAnsi="Arial"/>
          <w:sz w:val="24"/>
          <w:szCs w:val="24"/>
        </w:rPr>
        <w:t xml:space="preserve">- иностранные и отечественные инвестиции.</w:t>
      </w:r>
    </w:p>
    <w:p>
      <w:pPr>
        <w:spacing w:after="120"/>
        <w:ind w:firstLine="567"/>
        <w:jc w:val="both"/>
      </w:pPr>
      <w:r>
        <w:rPr>
          <w:rFonts w:ascii="Arial" w:cs="Arial" w:eastAsia="Arial" w:hAnsi="Arial"/>
          <w:sz w:val="24"/>
          <w:szCs w:val="24"/>
        </w:rPr>
        <w:t xml:space="preserve">45. Закрепленные за Институтом земельные площади, здания, сооружения, оборудование, установки, аппаратура, транспортные средства, сельскохозяйственные животные и другое имущество образуют основные средства.</w:t>
      </w:r>
    </w:p>
    <w:p>
      <w:pPr>
        <w:spacing w:after="120"/>
        <w:ind w:firstLine="567"/>
        <w:jc w:val="both"/>
      </w:pPr>
      <w:r>
        <w:rPr>
          <w:rFonts w:ascii="Arial" w:cs="Arial" w:eastAsia="Arial" w:hAnsi="Arial"/>
          <w:sz w:val="24"/>
          <w:szCs w:val="24"/>
        </w:rPr>
        <w:t xml:space="preserve">46. Имущество Института является государственной собственностью и закреплено за ним на праве оперативного управления. Использование и владение государственным имуществом, находящимся в оперативном управлении Института, осуществляется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47. Институт вправе иметь имущество на праве оперативного управления и аренды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48. Контроль за деятельностью Института осуществляется Службой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b/>
          <w:bCs/>
          <w:sz w:val="32"/>
          <w:szCs w:val="32"/>
        </w:rPr>
        <w:t xml:space="preserve">Глава 10. Реорганизация и ликвидация Института</w:t>
      </w:r>
    </w:p>
    <w:p>
      <w:pPr>
        <w:spacing w:after="120"/>
        <w:ind w:firstLine="567"/>
        <w:jc w:val="both"/>
      </w:pPr>
      <w:r>
        <w:rPr>
          <w:rFonts w:ascii="Arial" w:cs="Arial" w:eastAsia="Arial" w:hAnsi="Arial"/>
          <w:sz w:val="24"/>
          <w:szCs w:val="24"/>
        </w:rPr>
        <w:t xml:space="preserve">49. Реорганизация и ликвидация Института осуществляются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50. Документы Института хранятся и используются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5</w:t>
      </w:r>
    </w:p>
    <w:p>
      <w:pPr>
        <w:spacing w:after="240" w:before="200"/>
        <w:jc w:val="center"/>
      </w:pPr>
      <w:r>
        <w:rPr>
          <w:rFonts w:ascii="Arial" w:cs="Arial" w:eastAsia="Arial" w:hAnsi="Arial"/>
          <w:b/>
          <w:bCs/>
          <w:sz w:val="32"/>
          <w:szCs w:val="32"/>
        </w:rPr>
        <w:t xml:space="preserve">ПОЛОЖЕНИЕ
 о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Служба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Служба) является подведомственным подразделением Министерства водных ресурсов, сельского хозяйства и перерабатывающей промышленности Кыргызской Республики (далее - Министерство), уполномоченным государственным органом по ветеринарии, осуществляющим функции по реализации государственной политики в области ветеринарии, охраны здоровья животных, идентификации и отслеживания животных, регулирования сферы обращения ветеринарных лекарственных средств, кормов и кормовых добавок, в том числе диагностических, дезинфицирующих, дератизирующих, дезакарицидных средств (далее - средства ветеринарного назначения), по государственному контролю в сфере ветеринарной безопасности, в области координации и мониторинга обеспеченности кормами, развития животноводства, а также управления, использования и улучшения пастбищ.</w:t>
      </w:r>
    </w:p>
    <w:p>
      <w:pPr>
        <w:spacing w:after="120"/>
        <w:ind w:firstLine="567"/>
        <w:jc w:val="both"/>
      </w:pPr>
      <w:r>
        <w:rPr>
          <w:rFonts w:ascii="Arial" w:cs="Arial" w:eastAsia="Arial" w:hAnsi="Arial"/>
          <w:sz w:val="24"/>
          <w:szCs w:val="24"/>
        </w:rPr>
        <w:t xml:space="preserve">2. Служба является правопреемником Ветеринарной службы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3. Служба в своей деятельности руководствуется </w:t>
      </w:r>
      <w:r>
        <w:rPr>
          <w:rFonts w:ascii="Arial" w:cs="Arial" w:eastAsia="Arial" w:hAnsi="Arial"/>
          <w:sz w:val="24"/>
          <w:szCs w:val="24"/>
        </w:rPr>
        <w:t xml:space="preserve">Конституцией</w:t>
      </w:r>
      <w:r>
        <w:rPr>
          <w:rFonts w:ascii="Arial" w:cs="Arial" w:eastAsia="Arial" w:hAnsi="Arial"/>
          <w:sz w:val="24"/>
          <w:szCs w:val="24"/>
        </w:rPr>
        <w:t xml:space="preserve"> и законами Кыргызской Республики, указами Президента Кыргызской Республики, постановлениями и распоряжениями Кабинета Министров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решениями Министерства, а также настоящим Положением.</w:t>
      </w:r>
    </w:p>
    <w:p>
      <w:pPr>
        <w:spacing w:after="120"/>
        <w:ind w:firstLine="567"/>
        <w:jc w:val="both"/>
      </w:pPr>
      <w:r>
        <w:rPr>
          <w:rFonts w:ascii="Arial" w:cs="Arial" w:eastAsia="Arial" w:hAnsi="Arial"/>
          <w:sz w:val="24"/>
          <w:szCs w:val="24"/>
        </w:rPr>
        <w:t xml:space="preserve">4. Служба, ее территориальные подразделения и учреждения являются юридическими лицами. Служба действует в организационно-правовой форме учреждения, имеет самостоятельный баланс, расчетные и иные счета в системе казначейства, печать с изображением Государственного герба Кыргызской Республики со своим наименованием на государственном и официальном языках, штампы, бланки установленного образца.</w:t>
      </w:r>
    </w:p>
    <w:p>
      <w:pPr>
        <w:spacing w:after="120"/>
        <w:ind w:firstLine="567"/>
        <w:jc w:val="both"/>
      </w:pPr>
      <w:r>
        <w:rPr>
          <w:rFonts w:ascii="Arial" w:cs="Arial" w:eastAsia="Arial" w:hAnsi="Arial"/>
          <w:sz w:val="24"/>
          <w:szCs w:val="24"/>
        </w:rPr>
        <w:t xml:space="preserve">5. Полное фирменное наименование Службы:</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Ветеринария, мал чарбасын өнүктүрүү, жайыт жана тоют кызматы" мекемеси;</w:t>
      </w:r>
    </w:p>
    <w:p>
      <w:pPr>
        <w:spacing w:after="120"/>
        <w:ind w:firstLine="567"/>
        <w:jc w:val="both"/>
      </w:pPr>
      <w:r>
        <w:rPr>
          <w:rFonts w:ascii="Arial" w:cs="Arial" w:eastAsia="Arial" w:hAnsi="Arial"/>
          <w:sz w:val="24"/>
          <w:szCs w:val="24"/>
        </w:rPr>
        <w:t xml:space="preserve">- на официальном языке: учреждение "Служба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Сокращенное фирменное наименование:</w:t>
      </w:r>
    </w:p>
    <w:p>
      <w:pPr>
        <w:spacing w:after="120"/>
        <w:ind w:firstLine="567"/>
        <w:jc w:val="both"/>
      </w:pPr>
      <w:r>
        <w:rPr>
          <w:rFonts w:ascii="Arial" w:cs="Arial" w:eastAsia="Arial" w:hAnsi="Arial"/>
          <w:sz w:val="24"/>
          <w:szCs w:val="24"/>
        </w:rPr>
        <w:t xml:space="preserve">- на государственном языке: "ВМЧӨЖК";</w:t>
      </w:r>
    </w:p>
    <w:p>
      <w:pPr>
        <w:spacing w:after="120"/>
        <w:ind w:firstLine="567"/>
        <w:jc w:val="both"/>
      </w:pPr>
      <w:r>
        <w:rPr>
          <w:rFonts w:ascii="Arial" w:cs="Arial" w:eastAsia="Arial" w:hAnsi="Arial"/>
          <w:sz w:val="24"/>
          <w:szCs w:val="24"/>
        </w:rPr>
        <w:t xml:space="preserve">- на официальном языке: "СВРЖПК".</w:t>
      </w:r>
    </w:p>
    <w:p>
      <w:pPr>
        <w:spacing w:after="120"/>
        <w:ind w:firstLine="567"/>
        <w:jc w:val="both"/>
      </w:pPr>
      <w:r>
        <w:rPr>
          <w:rFonts w:ascii="Arial" w:cs="Arial" w:eastAsia="Arial" w:hAnsi="Arial"/>
          <w:sz w:val="24"/>
          <w:szCs w:val="24"/>
        </w:rPr>
        <w:t xml:space="preserve">6. Юридический адрес Службы: 720040, город Бишкек, улица Киевская, 96б.</w:t>
      </w:r>
    </w:p>
    <w:p>
      <w:pPr>
        <w:spacing w:after="120"/>
        <w:ind w:firstLine="567"/>
        <w:jc w:val="both"/>
      </w:pPr>
      <w:r>
        <w:rPr>
          <w:rFonts w:ascii="Arial" w:cs="Arial" w:eastAsia="Arial" w:hAnsi="Arial"/>
          <w:sz w:val="24"/>
          <w:szCs w:val="24"/>
        </w:rPr>
        <w:t xml:space="preserve">7. Служба осуществляет свою деятельность под руководством Министерства, взаимодействует с государственными органами, органами местного самоуправления, государственными, общественными, научными организациями и иными юридическими и физическими лицами в пределах своей компетенции.</w:t>
      </w:r>
    </w:p>
    <w:p>
      <w:pPr>
        <w:spacing w:after="240" w:before="200"/>
        <w:jc w:val="center"/>
      </w:pPr>
      <w:r>
        <w:rPr>
          <w:rFonts w:ascii="Arial" w:cs="Arial" w:eastAsia="Arial" w:hAnsi="Arial"/>
          <w:b/>
          <w:bCs/>
          <w:sz w:val="32"/>
          <w:szCs w:val="32"/>
        </w:rPr>
        <w:t xml:space="preserve">Глава 2. Цель и задачи Службы</w:t>
      </w:r>
    </w:p>
    <w:p>
      <w:pPr>
        <w:spacing w:after="120"/>
        <w:ind w:firstLine="567"/>
        <w:jc w:val="both"/>
      </w:pPr>
      <w:r>
        <w:rPr>
          <w:rFonts w:ascii="Arial" w:cs="Arial" w:eastAsia="Arial" w:hAnsi="Arial"/>
          <w:sz w:val="24"/>
          <w:szCs w:val="24"/>
        </w:rPr>
        <w:t xml:space="preserve">8. Целью деятельности Службы является обеспечение охраны здоровья населения от болезней, общих для человека и животных, эпизоотического благополучия, ветеринарно-санитарной безопасности, эффективности и безопасности ветеринарных лекарственных средств и кормовых добавок, разработка научных основ обеспечения эпизоотического благополучия в отраслях животноводства, сохранение и совершенствование пастбищных экосистем и их инфраструктуры, генетических ресурсов животных для решения проблем продовольственной безопасности Кыргызской Республики, а также создания условий для обеспечения кормами животных.</w:t>
      </w:r>
    </w:p>
    <w:p>
      <w:pPr>
        <w:spacing w:after="120"/>
        <w:ind w:firstLine="567"/>
        <w:jc w:val="both"/>
      </w:pPr>
      <w:r>
        <w:rPr>
          <w:rFonts w:ascii="Arial" w:cs="Arial" w:eastAsia="Arial" w:hAnsi="Arial"/>
          <w:sz w:val="24"/>
          <w:szCs w:val="24"/>
        </w:rPr>
        <w:t xml:space="preserve">9. Задачами Службы являются:</w:t>
      </w:r>
    </w:p>
    <w:p>
      <w:pPr>
        <w:spacing w:after="120"/>
        <w:ind w:firstLine="567"/>
        <w:jc w:val="both"/>
      </w:pPr>
      <w:r>
        <w:rPr>
          <w:rFonts w:ascii="Arial" w:cs="Arial" w:eastAsia="Arial" w:hAnsi="Arial"/>
          <w:sz w:val="24"/>
          <w:szCs w:val="24"/>
        </w:rPr>
        <w:t xml:space="preserve">- охрана здоровья населения от болезней, общих для животных и человека;</w:t>
      </w:r>
    </w:p>
    <w:p>
      <w:pPr>
        <w:spacing w:after="120"/>
        <w:ind w:firstLine="567"/>
        <w:jc w:val="both"/>
      </w:pPr>
      <w:r>
        <w:rPr>
          <w:rFonts w:ascii="Arial" w:cs="Arial" w:eastAsia="Arial" w:hAnsi="Arial"/>
          <w:sz w:val="24"/>
          <w:szCs w:val="24"/>
        </w:rPr>
        <w:t xml:space="preserve">- охрана здоровья животных от болезней и обеспечение эпизоотического благополучия;</w:t>
      </w:r>
    </w:p>
    <w:p>
      <w:pPr>
        <w:spacing w:after="120"/>
        <w:ind w:firstLine="567"/>
        <w:jc w:val="both"/>
      </w:pPr>
      <w:r>
        <w:rPr>
          <w:rFonts w:ascii="Arial" w:cs="Arial" w:eastAsia="Arial" w:hAnsi="Arial"/>
          <w:sz w:val="24"/>
          <w:szCs w:val="24"/>
        </w:rPr>
        <w:t xml:space="preserve">- охрана территории Кыргызской Республики от заноса и распространения заразных и экзотических болезней животных;</w:t>
      </w:r>
    </w:p>
    <w:p>
      <w:pPr>
        <w:spacing w:after="120"/>
        <w:ind w:firstLine="567"/>
        <w:jc w:val="both"/>
      </w:pPr>
      <w:r>
        <w:rPr>
          <w:rFonts w:ascii="Arial" w:cs="Arial" w:eastAsia="Arial" w:hAnsi="Arial"/>
          <w:sz w:val="24"/>
          <w:szCs w:val="24"/>
        </w:rPr>
        <w:t xml:space="preserve">- предотвращение и пресечение нарушений правил ввоза, вывоза, реэкспорта и транзита поднадзорных товаров (грузов), не соответствующих единым ветеринарно-санитарным требованиям;</w:t>
      </w:r>
    </w:p>
    <w:p>
      <w:pPr>
        <w:spacing w:after="120"/>
        <w:ind w:firstLine="567"/>
        <w:jc w:val="both"/>
      </w:pPr>
      <w:r>
        <w:rPr>
          <w:rFonts w:ascii="Arial" w:cs="Arial" w:eastAsia="Arial" w:hAnsi="Arial"/>
          <w:sz w:val="24"/>
          <w:szCs w:val="24"/>
        </w:rPr>
        <w:t xml:space="preserve">- изучение и оценка ветеринарно-санитарной обстановки, выявление причин и условий возникновения и распространения заразных и незаразных болезней, в том числе общих для человека и животных, а также пищевых отравлений;</w:t>
      </w:r>
    </w:p>
    <w:p>
      <w:pPr>
        <w:spacing w:after="120"/>
        <w:ind w:firstLine="567"/>
        <w:jc w:val="both"/>
      </w:pPr>
      <w:r>
        <w:rPr>
          <w:rFonts w:ascii="Arial" w:cs="Arial" w:eastAsia="Arial" w:hAnsi="Arial"/>
          <w:sz w:val="24"/>
          <w:szCs w:val="24"/>
        </w:rPr>
        <w:t xml:space="preserve">- развитие ветеринарной науки, базового и непрерывного ветеринарного образования;</w:t>
      </w:r>
    </w:p>
    <w:p>
      <w:pPr>
        <w:spacing w:after="120"/>
        <w:ind w:firstLine="567"/>
        <w:jc w:val="both"/>
      </w:pPr>
      <w:r>
        <w:rPr>
          <w:rFonts w:ascii="Arial" w:cs="Arial" w:eastAsia="Arial" w:hAnsi="Arial"/>
          <w:sz w:val="24"/>
          <w:szCs w:val="24"/>
        </w:rPr>
        <w:t xml:space="preserve">- исполнение обязательств по международным договорам, участницей которых является Кыргызская Республика, в пределах своей компетенции в отношении ветеринарии;</w:t>
      </w:r>
    </w:p>
    <w:p>
      <w:pPr>
        <w:spacing w:after="120"/>
        <w:ind w:firstLine="567"/>
        <w:jc w:val="both"/>
      </w:pPr>
      <w:r>
        <w:rPr>
          <w:rFonts w:ascii="Arial" w:cs="Arial" w:eastAsia="Arial" w:hAnsi="Arial"/>
          <w:sz w:val="24"/>
          <w:szCs w:val="24"/>
        </w:rPr>
        <w:t xml:space="preserve">- установление и развитие международного сотрудничества Кыргызской Республики в сфере ветеринарии, эпизоотической безопасности по согласованию с Министерством;</w:t>
      </w:r>
    </w:p>
    <w:p>
      <w:pPr>
        <w:spacing w:after="120"/>
        <w:ind w:firstLine="567"/>
        <w:jc w:val="both"/>
      </w:pPr>
      <w:r>
        <w:rPr>
          <w:rFonts w:ascii="Arial" w:cs="Arial" w:eastAsia="Arial" w:hAnsi="Arial"/>
          <w:sz w:val="24"/>
          <w:szCs w:val="24"/>
        </w:rPr>
        <w:t xml:space="preserve">- обеспечение ветеринарной безопасности;</w:t>
      </w:r>
    </w:p>
    <w:p>
      <w:pPr>
        <w:spacing w:after="120"/>
        <w:ind w:firstLine="567"/>
        <w:jc w:val="both"/>
      </w:pPr>
      <w:r>
        <w:rPr>
          <w:rFonts w:ascii="Arial" w:cs="Arial" w:eastAsia="Arial" w:hAnsi="Arial"/>
          <w:sz w:val="24"/>
          <w:szCs w:val="24"/>
        </w:rPr>
        <w:t xml:space="preserve">- обеспечение государственного регулирования производства, экспорта и импорта ветеринарных лекарственных средств, кормов и кормовых добавок;</w:t>
      </w:r>
    </w:p>
    <w:p>
      <w:pPr>
        <w:spacing w:after="120"/>
        <w:ind w:firstLine="567"/>
        <w:jc w:val="both"/>
      </w:pPr>
      <w:r>
        <w:rPr>
          <w:rFonts w:ascii="Arial" w:cs="Arial" w:eastAsia="Arial" w:hAnsi="Arial"/>
          <w:sz w:val="24"/>
          <w:szCs w:val="24"/>
        </w:rPr>
        <w:t xml:space="preserve">- оценка качества, осуществление регистрации и ведение государственного реестра ветеринарных лекарственных средств, кормовых добавок, средств ветеринарного назначения и декларации кормов;</w:t>
      </w:r>
    </w:p>
    <w:p>
      <w:pPr>
        <w:spacing w:after="120"/>
        <w:ind w:firstLine="567"/>
        <w:jc w:val="both"/>
      </w:pPr>
      <w:r>
        <w:rPr>
          <w:rFonts w:ascii="Arial" w:cs="Arial" w:eastAsia="Arial" w:hAnsi="Arial"/>
          <w:sz w:val="24"/>
          <w:szCs w:val="24"/>
        </w:rPr>
        <w:t xml:space="preserve">- организация устойчивого управления и эффективного использования пастбищ, основанных на активном вовлечении местных сообществ;</w:t>
      </w:r>
    </w:p>
    <w:p>
      <w:pPr>
        <w:spacing w:after="120"/>
        <w:ind w:firstLine="567"/>
        <w:jc w:val="both"/>
      </w:pPr>
      <w:r>
        <w:rPr>
          <w:rFonts w:ascii="Arial" w:cs="Arial" w:eastAsia="Arial" w:hAnsi="Arial"/>
          <w:sz w:val="24"/>
          <w:szCs w:val="24"/>
        </w:rPr>
        <w:t xml:space="preserve">- увеличение производства племенного животноводства и реализация его продукции на внутренних и внешних рынках;</w:t>
      </w:r>
    </w:p>
    <w:p>
      <w:pPr>
        <w:spacing w:after="120"/>
        <w:ind w:firstLine="567"/>
        <w:jc w:val="both"/>
      </w:pPr>
      <w:r>
        <w:rPr>
          <w:rFonts w:ascii="Arial" w:cs="Arial" w:eastAsia="Arial" w:hAnsi="Arial"/>
          <w:sz w:val="24"/>
          <w:szCs w:val="24"/>
        </w:rPr>
        <w:t xml:space="preserve">- повышение качества и расширение ассортимента производимой и реализуемой племенной продукции животноводства;</w:t>
      </w:r>
    </w:p>
    <w:p>
      <w:pPr>
        <w:spacing w:after="120"/>
        <w:ind w:firstLine="567"/>
        <w:jc w:val="both"/>
      </w:pPr>
      <w:r>
        <w:rPr>
          <w:rFonts w:ascii="Arial" w:cs="Arial" w:eastAsia="Arial" w:hAnsi="Arial"/>
          <w:sz w:val="24"/>
          <w:szCs w:val="24"/>
        </w:rPr>
        <w:t xml:space="preserve">- внедрение в практику производства достижений науки и техники в области улучшения животноводства и пастбищ;</w:t>
      </w:r>
    </w:p>
    <w:p>
      <w:pPr>
        <w:spacing w:after="120"/>
        <w:ind w:firstLine="567"/>
        <w:jc w:val="both"/>
      </w:pPr>
      <w:r>
        <w:rPr>
          <w:rFonts w:ascii="Arial" w:cs="Arial" w:eastAsia="Arial" w:hAnsi="Arial"/>
          <w:sz w:val="24"/>
          <w:szCs w:val="24"/>
        </w:rPr>
        <w:t xml:space="preserve">- создание условий для обеспечения кормами животных;</w:t>
      </w:r>
    </w:p>
    <w:p>
      <w:pPr>
        <w:spacing w:after="120"/>
        <w:ind w:firstLine="567"/>
        <w:jc w:val="both"/>
      </w:pPr>
      <w:r>
        <w:rPr>
          <w:rFonts w:ascii="Arial" w:cs="Arial" w:eastAsia="Arial" w:hAnsi="Arial"/>
          <w:sz w:val="24"/>
          <w:szCs w:val="24"/>
        </w:rPr>
        <w:t xml:space="preserve">- научно-исследовательская, научно-образовательная и производственная деятельность в направлении разработки мер по охране здоровья животных, а также научных основ стратегии борьбы с инфекционными, инвазионными и незаразными болезнями животных;</w:t>
      </w:r>
    </w:p>
    <w:p>
      <w:pPr>
        <w:spacing w:after="120"/>
        <w:ind w:firstLine="567"/>
        <w:jc w:val="both"/>
      </w:pPr>
      <w:r>
        <w:rPr>
          <w:rFonts w:ascii="Arial" w:cs="Arial" w:eastAsia="Arial" w:hAnsi="Arial"/>
          <w:sz w:val="24"/>
          <w:szCs w:val="24"/>
        </w:rPr>
        <w:t xml:space="preserve">- разработка и усовершенствование биотехнологий биологических препаратов, методов и средств диагностики, специфической профилактики и лечения инфекционных, инвазионных и незаразных заболеваний животных, птиц, пчел и рыб с целью обеспечения устойчивого ветеринарного благополучия отраслей;</w:t>
      </w:r>
    </w:p>
    <w:p>
      <w:pPr>
        <w:spacing w:after="120"/>
        <w:ind w:firstLine="567"/>
        <w:jc w:val="both"/>
      </w:pPr>
      <w:r>
        <w:rPr>
          <w:rFonts w:ascii="Arial" w:cs="Arial" w:eastAsia="Arial" w:hAnsi="Arial"/>
          <w:sz w:val="24"/>
          <w:szCs w:val="24"/>
        </w:rPr>
        <w:t xml:space="preserve">- разработка и внедрение в производство новых диагностических тест-систем, профилактических, лечебных препаратов, инновационных технологий их использования;</w:t>
      </w:r>
    </w:p>
    <w:p>
      <w:pPr>
        <w:spacing w:after="120"/>
        <w:ind w:firstLine="567"/>
        <w:jc w:val="both"/>
      </w:pPr>
      <w:r>
        <w:rPr>
          <w:rFonts w:ascii="Arial" w:cs="Arial" w:eastAsia="Arial" w:hAnsi="Arial"/>
          <w:sz w:val="24"/>
          <w:szCs w:val="24"/>
        </w:rPr>
        <w:t xml:space="preserve">- разработка технических спецификаций на вакцины и другие ветеринарные препараты, находящиеся в обращении на территории республики;</w:t>
      </w:r>
    </w:p>
    <w:p>
      <w:pPr>
        <w:spacing w:after="120"/>
        <w:ind w:firstLine="567"/>
        <w:jc w:val="both"/>
      </w:pPr>
      <w:r>
        <w:rPr>
          <w:rFonts w:ascii="Arial" w:cs="Arial" w:eastAsia="Arial" w:hAnsi="Arial"/>
          <w:sz w:val="24"/>
          <w:szCs w:val="24"/>
        </w:rPr>
        <w:t xml:space="preserve">- разработка национальных программ и проектов эпизоотических мониторингов по инфекционным и инвазионным болезням среди сельскохозяйственных, диких и домашних животных, птиц, пчел, рыб, по поддержанию среди них эпидемиологического благополучия;</w:t>
      </w:r>
    </w:p>
    <w:p>
      <w:pPr>
        <w:spacing w:after="120"/>
        <w:ind w:firstLine="567"/>
        <w:jc w:val="both"/>
      </w:pPr>
      <w:r>
        <w:rPr>
          <w:rFonts w:ascii="Arial" w:cs="Arial" w:eastAsia="Arial" w:hAnsi="Arial"/>
          <w:sz w:val="24"/>
          <w:szCs w:val="24"/>
        </w:rPr>
        <w:t xml:space="preserve">- изучение, селекция, поддержание и хранение штаммов микробных культур и вирусов для изготовления биологических препаратов;</w:t>
      </w:r>
    </w:p>
    <w:p>
      <w:pPr>
        <w:spacing w:after="120"/>
        <w:ind w:firstLine="567"/>
        <w:jc w:val="both"/>
      </w:pPr>
      <w:r>
        <w:rPr>
          <w:rFonts w:ascii="Arial" w:cs="Arial" w:eastAsia="Arial" w:hAnsi="Arial"/>
          <w:sz w:val="24"/>
          <w:szCs w:val="24"/>
        </w:rPr>
        <w:t xml:space="preserve">- пропаганда и внедрение достижений ветеринарной науки в сельскохозяйственную практику, организация стажировок, консультационной службы, популяризация научных трудов, рекомендаций по актуальным проблемам ветеринарной медицины;</w:t>
      </w:r>
    </w:p>
    <w:p>
      <w:pPr>
        <w:spacing w:after="120"/>
        <w:ind w:firstLine="567"/>
        <w:jc w:val="both"/>
      </w:pPr>
      <w:r>
        <w:rPr>
          <w:rFonts w:ascii="Arial" w:cs="Arial" w:eastAsia="Arial" w:hAnsi="Arial"/>
          <w:sz w:val="24"/>
          <w:szCs w:val="24"/>
        </w:rPr>
        <w:t xml:space="preserve">- сотрудничество с научными центрами ближнего и дальнего зарубежья по разработке и реализации совместных инновационных программ и проектов в области ветеринарной медицины;</w:t>
      </w:r>
    </w:p>
    <w:p>
      <w:pPr>
        <w:spacing w:after="120"/>
        <w:ind w:firstLine="567"/>
        <w:jc w:val="both"/>
      </w:pPr>
      <w:r>
        <w:rPr>
          <w:rFonts w:ascii="Arial" w:cs="Arial" w:eastAsia="Arial" w:hAnsi="Arial"/>
          <w:sz w:val="24"/>
          <w:szCs w:val="24"/>
        </w:rPr>
        <w:t xml:space="preserve">- проведение активного мониторинга по болезням животных согласно плану противоэпизоотических мероприятий;</w:t>
      </w:r>
    </w:p>
    <w:p>
      <w:pPr>
        <w:spacing w:after="120"/>
        <w:ind w:firstLine="567"/>
        <w:jc w:val="both"/>
      </w:pPr>
      <w:r>
        <w:rPr>
          <w:rFonts w:ascii="Arial" w:cs="Arial" w:eastAsia="Arial" w:hAnsi="Arial"/>
          <w:sz w:val="24"/>
          <w:szCs w:val="24"/>
        </w:rPr>
        <w:t xml:space="preserve">- разработка и внедрение стандартов для получения статусов по определенным заболеваниям Всемирной организации здравоохранения животных.</w:t>
      </w:r>
    </w:p>
    <w:p>
      <w:pPr>
        <w:spacing w:after="240" w:before="200"/>
        <w:jc w:val="center"/>
      </w:pPr>
      <w:r>
        <w:rPr>
          <w:rFonts w:ascii="Arial" w:cs="Arial" w:eastAsia="Arial" w:hAnsi="Arial"/>
          <w:b/>
          <w:bCs/>
          <w:sz w:val="32"/>
          <w:szCs w:val="32"/>
        </w:rPr>
        <w:t xml:space="preserve">Глава 3. Функции Службы</w:t>
      </w:r>
    </w:p>
    <w:p>
      <w:pPr>
        <w:spacing w:after="120"/>
        <w:ind w:firstLine="567"/>
        <w:jc w:val="both"/>
      </w:pPr>
      <w:r>
        <w:rPr>
          <w:rFonts w:ascii="Arial" w:cs="Arial" w:eastAsia="Arial" w:hAnsi="Arial"/>
          <w:sz w:val="24"/>
          <w:szCs w:val="24"/>
        </w:rPr>
        <w:t xml:space="preserve">10. Служба осуществляет следующие функции:</w:t>
      </w:r>
    </w:p>
    <w:p>
      <w:pPr>
        <w:spacing w:after="120"/>
        <w:ind w:firstLine="567"/>
        <w:jc w:val="both"/>
      </w:pPr>
      <w:r>
        <w:rPr>
          <w:rFonts w:ascii="Arial" w:cs="Arial" w:eastAsia="Arial" w:hAnsi="Arial"/>
          <w:sz w:val="24"/>
          <w:szCs w:val="24"/>
        </w:rPr>
        <w:t xml:space="preserve">1) функция по реализации отраслевой политики:</w:t>
      </w:r>
    </w:p>
    <w:p>
      <w:pPr>
        <w:spacing w:after="120"/>
        <w:ind w:firstLine="567"/>
        <w:jc w:val="both"/>
      </w:pPr>
      <w:r>
        <w:rPr>
          <w:rFonts w:ascii="Arial" w:cs="Arial" w:eastAsia="Arial" w:hAnsi="Arial"/>
          <w:sz w:val="24"/>
          <w:szCs w:val="24"/>
        </w:rPr>
        <w:t xml:space="preserve">- реализация государственной политики в сфере регистрации, сертификации и ведения государственного реестра ветеринарных лекарственных средств и кормовых добавок;</w:t>
      </w:r>
    </w:p>
    <w:p>
      <w:pPr>
        <w:spacing w:after="120"/>
        <w:ind w:firstLine="567"/>
        <w:jc w:val="both"/>
      </w:pPr>
      <w:r>
        <w:rPr>
          <w:rFonts w:ascii="Arial" w:cs="Arial" w:eastAsia="Arial" w:hAnsi="Arial"/>
          <w:sz w:val="24"/>
          <w:szCs w:val="24"/>
        </w:rPr>
        <w:t xml:space="preserve">- реализация и контроль государственных программ, утвержденных Кабинетом Министров Кыргызской Республики, планов профилактических и противоэпизоотических мероприятий по предупреждению и ликвидации болезней животных, птиц, рыб, пчел, растений на основании статистических и учетных данных, научно-обоснованных прогнозов возможного возникновения и распространения заразных болезней животных;</w:t>
      </w:r>
    </w:p>
    <w:p>
      <w:pPr>
        <w:spacing w:after="120"/>
        <w:ind w:firstLine="567"/>
        <w:jc w:val="both"/>
      </w:pPr>
      <w:r>
        <w:rPr>
          <w:rFonts w:ascii="Arial" w:cs="Arial" w:eastAsia="Arial" w:hAnsi="Arial"/>
          <w:sz w:val="24"/>
          <w:szCs w:val="24"/>
        </w:rPr>
        <w:t xml:space="preserve">- делегирование отдельных государственных полномочий в реализации государственных программ по охране здоровья животных лицам, имеющим право на ветеринарную практику, на договорной основе, определяемой Кабинетом Министров Кыргызской Республики;</w:t>
      </w:r>
    </w:p>
    <w:p>
      <w:pPr>
        <w:spacing w:after="120"/>
        <w:ind w:firstLine="567"/>
        <w:jc w:val="both"/>
      </w:pPr>
      <w:r>
        <w:rPr>
          <w:rFonts w:ascii="Arial" w:cs="Arial" w:eastAsia="Arial" w:hAnsi="Arial"/>
          <w:sz w:val="24"/>
          <w:szCs w:val="24"/>
        </w:rPr>
        <w:t xml:space="preserve">- организация и обеспечение ветеринарных мероприятий по профилактике, диагностике и ликвидации особо опасных болезней животных;</w:t>
      </w:r>
    </w:p>
    <w:p>
      <w:pPr>
        <w:spacing w:after="120"/>
        <w:ind w:firstLine="567"/>
        <w:jc w:val="both"/>
      </w:pPr>
      <w:r>
        <w:rPr>
          <w:rFonts w:ascii="Arial" w:cs="Arial" w:eastAsia="Arial" w:hAnsi="Arial"/>
          <w:sz w:val="24"/>
          <w:szCs w:val="24"/>
        </w:rPr>
        <w:t xml:space="preserve">- проведение ветеринарного зонирования и компартментализации территорий;</w:t>
      </w:r>
    </w:p>
    <w:p>
      <w:pPr>
        <w:spacing w:after="120"/>
        <w:ind w:firstLine="567"/>
        <w:jc w:val="both"/>
      </w:pPr>
      <w:r>
        <w:rPr>
          <w:rFonts w:ascii="Arial" w:cs="Arial" w:eastAsia="Arial" w:hAnsi="Arial"/>
          <w:sz w:val="24"/>
          <w:szCs w:val="24"/>
        </w:rPr>
        <w:t xml:space="preserve">- осуществление мероприятий по организации и проведению комплекса мер по идентификации и регистрации животных, регистрации хозяйств, учету движения идентифицированных животных;</w:t>
      </w:r>
    </w:p>
    <w:p>
      <w:pPr>
        <w:spacing w:after="120"/>
        <w:ind w:firstLine="567"/>
        <w:jc w:val="both"/>
      </w:pPr>
      <w:r>
        <w:rPr>
          <w:rFonts w:ascii="Arial" w:cs="Arial" w:eastAsia="Arial" w:hAnsi="Arial"/>
          <w:sz w:val="24"/>
          <w:szCs w:val="24"/>
        </w:rPr>
        <w:t xml:space="preserve">- формирование резервного фонда биопрепаратов для ветеринарного назначения, в том числе для экстренного приобретения, порядок которого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 организация и проведение активного и пассивного эпизоотического мониторинга, а также качества поднадзорной продукции;</w:t>
      </w:r>
    </w:p>
    <w:p>
      <w:pPr>
        <w:spacing w:after="120"/>
        <w:ind w:firstLine="567"/>
        <w:jc w:val="both"/>
      </w:pPr>
      <w:r>
        <w:rPr>
          <w:rFonts w:ascii="Arial" w:cs="Arial" w:eastAsia="Arial" w:hAnsi="Arial"/>
          <w:sz w:val="24"/>
          <w:szCs w:val="24"/>
        </w:rPr>
        <w:t xml:space="preserve">- управление ветеринарно-санитарными рисками на территории Кыргызской Республики;</w:t>
      </w:r>
    </w:p>
    <w:p>
      <w:pPr>
        <w:spacing w:after="120"/>
        <w:ind w:firstLine="567"/>
        <w:jc w:val="both"/>
      </w:pPr>
      <w:r>
        <w:rPr>
          <w:rFonts w:ascii="Arial" w:cs="Arial" w:eastAsia="Arial" w:hAnsi="Arial"/>
          <w:sz w:val="24"/>
          <w:szCs w:val="24"/>
        </w:rPr>
        <w:t xml:space="preserve">- реализация единой государственной политики в области координации и мониторинга обеспеченности кормами, управления и развития животноводства, а также управления пастбищами (в том числе по распределению, использованию и улучшению пастбищных ресурсов);</w:t>
      </w:r>
    </w:p>
    <w:p>
      <w:pPr>
        <w:spacing w:after="120"/>
        <w:ind w:firstLine="567"/>
        <w:jc w:val="both"/>
      </w:pPr>
      <w:r>
        <w:rPr>
          <w:rFonts w:ascii="Arial" w:cs="Arial" w:eastAsia="Arial" w:hAnsi="Arial"/>
          <w:sz w:val="24"/>
          <w:szCs w:val="24"/>
        </w:rPr>
        <w:t xml:space="preserve">- разработка и внесение предложений в Министерство о мерах государственного регулирования в области управления, использования и улучшения пастбищ;</w:t>
      </w:r>
    </w:p>
    <w:p>
      <w:pPr>
        <w:spacing w:after="120"/>
        <w:ind w:firstLine="567"/>
        <w:jc w:val="both"/>
      </w:pPr>
      <w:r>
        <w:rPr>
          <w:rFonts w:ascii="Arial" w:cs="Arial" w:eastAsia="Arial" w:hAnsi="Arial"/>
          <w:sz w:val="24"/>
          <w:szCs w:val="24"/>
        </w:rPr>
        <w:t xml:space="preserve">- разработка совместно с отраслевыми научно-исследовательскими институтами и высшими учебными заведениями перспективных планов и мероприятий в области координации и мониторинга обеспеченности кормами, управления и развития животноводства, а также планов по управлению и использованию пастбищ;</w:t>
      </w:r>
    </w:p>
    <w:p>
      <w:pPr>
        <w:spacing w:after="120"/>
        <w:ind w:firstLine="567"/>
        <w:jc w:val="both"/>
      </w:pPr>
      <w:r>
        <w:rPr>
          <w:rFonts w:ascii="Arial" w:cs="Arial" w:eastAsia="Arial" w:hAnsi="Arial"/>
          <w:sz w:val="24"/>
          <w:szCs w:val="24"/>
        </w:rPr>
        <w:t xml:space="preserve">- проведение работы по развитию устойчивого управления, использования и улучшения пастбищ;</w:t>
      </w:r>
    </w:p>
    <w:p>
      <w:pPr>
        <w:spacing w:after="120"/>
        <w:ind w:firstLine="567"/>
        <w:jc w:val="both"/>
      </w:pPr>
      <w:r>
        <w:rPr>
          <w:rFonts w:ascii="Arial" w:cs="Arial" w:eastAsia="Arial" w:hAnsi="Arial"/>
          <w:sz w:val="24"/>
          <w:szCs w:val="24"/>
        </w:rPr>
        <w:t xml:space="preserve">- внесение в Министерство предложений по породному районированию сельскохозяйственных животных;</w:t>
      </w:r>
    </w:p>
    <w:p>
      <w:pPr>
        <w:spacing w:after="120"/>
        <w:ind w:firstLine="567"/>
        <w:jc w:val="both"/>
      </w:pPr>
      <w:r>
        <w:rPr>
          <w:rFonts w:ascii="Arial" w:cs="Arial" w:eastAsia="Arial" w:hAnsi="Arial"/>
          <w:sz w:val="24"/>
          <w:szCs w:val="24"/>
        </w:rPr>
        <w:t xml:space="preserve">- реализация инвестиционных программ и проектов по вопросам, отнесенным к компетенции Службы, в рамках процедур и правил, принятых в международной практике;</w:t>
      </w:r>
    </w:p>
    <w:p>
      <w:pPr>
        <w:spacing w:after="120"/>
        <w:ind w:firstLine="567"/>
        <w:jc w:val="both"/>
      </w:pPr>
      <w:r>
        <w:rPr>
          <w:rFonts w:ascii="Arial" w:cs="Arial" w:eastAsia="Arial" w:hAnsi="Arial"/>
          <w:sz w:val="24"/>
          <w:szCs w:val="24"/>
        </w:rPr>
        <w:t xml:space="preserve">- внесение в Министерство предложений по определению приоритетных направлений по вопросам обеспечения кормом, управления и развития животноводства, а также управления использования и улучшения пастбищ;</w:t>
      </w:r>
    </w:p>
    <w:p>
      <w:pPr>
        <w:spacing w:after="120"/>
        <w:ind w:firstLine="567"/>
        <w:jc w:val="both"/>
      </w:pPr>
      <w:r>
        <w:rPr>
          <w:rFonts w:ascii="Arial" w:cs="Arial" w:eastAsia="Arial" w:hAnsi="Arial"/>
          <w:sz w:val="24"/>
          <w:szCs w:val="24"/>
        </w:rPr>
        <w:t xml:space="preserve">- проведение совместно с научно-исследовательским институтом животноводства и пастбищ селекционно-племенной работы, разработки способов восстановления деградированных пастбищ, работы по установлению степени деградации пастбищ и принятию мер по ее предотвращению;</w:t>
      </w:r>
    </w:p>
    <w:p>
      <w:pPr>
        <w:spacing w:after="120"/>
        <w:ind w:firstLine="567"/>
        <w:jc w:val="both"/>
      </w:pPr>
      <w:r>
        <w:rPr>
          <w:rFonts w:ascii="Arial" w:cs="Arial" w:eastAsia="Arial" w:hAnsi="Arial"/>
          <w:sz w:val="24"/>
          <w:szCs w:val="24"/>
        </w:rPr>
        <w:t xml:space="preserve">- разработка проектов государственных стандартов, методов оценки и мониторинга состояния и качества пастбищ;</w:t>
      </w:r>
    </w:p>
    <w:p>
      <w:pPr>
        <w:spacing w:after="120"/>
        <w:ind w:firstLine="567"/>
        <w:jc w:val="both"/>
      </w:pPr>
      <w:r>
        <w:rPr>
          <w:rFonts w:ascii="Arial" w:cs="Arial" w:eastAsia="Arial" w:hAnsi="Arial"/>
          <w:sz w:val="24"/>
          <w:szCs w:val="24"/>
        </w:rPr>
        <w:t xml:space="preserve">- разработка рекомендаций по реализации программ и законодательных актов Кыргызской Республики в сфере использования пастбищ;</w:t>
      </w:r>
    </w:p>
    <w:p>
      <w:pPr>
        <w:spacing w:after="120"/>
        <w:ind w:firstLine="567"/>
        <w:jc w:val="both"/>
      </w:pPr>
      <w:r>
        <w:rPr>
          <w:rFonts w:ascii="Arial" w:cs="Arial" w:eastAsia="Arial" w:hAnsi="Arial"/>
          <w:sz w:val="24"/>
          <w:szCs w:val="24"/>
        </w:rPr>
        <w:t xml:space="preserve">- разработка научно-обоснованных стратегий по охране здоровья сельскохозяйственных животных;</w:t>
      </w:r>
    </w:p>
    <w:p>
      <w:pPr>
        <w:spacing w:after="120"/>
        <w:ind w:firstLine="567"/>
        <w:jc w:val="both"/>
      </w:pPr>
      <w:r>
        <w:rPr>
          <w:rFonts w:ascii="Arial" w:cs="Arial" w:eastAsia="Arial" w:hAnsi="Arial"/>
          <w:sz w:val="24"/>
          <w:szCs w:val="24"/>
        </w:rPr>
        <w:t xml:space="preserve">- разработка программ и методик эпизоотологических мониторингов по инфекционным и инвазионным болезням сельскохозяйственных и домашних животных в регионах Кыргызской Республики;</w:t>
      </w:r>
    </w:p>
    <w:p>
      <w:pPr>
        <w:spacing w:after="120"/>
        <w:ind w:firstLine="567"/>
        <w:jc w:val="both"/>
      </w:pPr>
      <w:r>
        <w:rPr>
          <w:rFonts w:ascii="Arial" w:cs="Arial" w:eastAsia="Arial" w:hAnsi="Arial"/>
          <w:sz w:val="24"/>
          <w:szCs w:val="24"/>
        </w:rPr>
        <w:t xml:space="preserve">- совершенствование биотехнологий по диагностике, профилактике и лечению инфекционных и инвазионных болезней животных;</w:t>
      </w:r>
    </w:p>
    <w:p>
      <w:pPr>
        <w:spacing w:after="120"/>
        <w:ind w:firstLine="567"/>
        <w:jc w:val="both"/>
      </w:pPr>
      <w:r>
        <w:rPr>
          <w:rFonts w:ascii="Arial" w:cs="Arial" w:eastAsia="Arial" w:hAnsi="Arial"/>
          <w:sz w:val="24"/>
          <w:szCs w:val="24"/>
        </w:rPr>
        <w:t xml:space="preserve">- разработка лечебно-профилактических препаратов и диагностических тест-систем по выявлению особо опасных возбудителей болезней;</w:t>
      </w:r>
    </w:p>
    <w:p>
      <w:pPr>
        <w:spacing w:after="120"/>
        <w:ind w:firstLine="567"/>
        <w:jc w:val="both"/>
      </w:pPr>
      <w:r>
        <w:rPr>
          <w:rFonts w:ascii="Arial" w:cs="Arial" w:eastAsia="Arial" w:hAnsi="Arial"/>
          <w:sz w:val="24"/>
          <w:szCs w:val="24"/>
        </w:rPr>
        <w:t xml:space="preserve">- изучение эффективности ветеринарных препаратов по интенсивности образования иммунного фона в организме животных;</w:t>
      </w:r>
    </w:p>
    <w:p>
      <w:pPr>
        <w:spacing w:after="120"/>
        <w:ind w:firstLine="567"/>
        <w:jc w:val="both"/>
      </w:pPr>
      <w:r>
        <w:rPr>
          <w:rFonts w:ascii="Arial" w:cs="Arial" w:eastAsia="Arial" w:hAnsi="Arial"/>
          <w:sz w:val="24"/>
          <w:szCs w:val="24"/>
        </w:rPr>
        <w:t xml:space="preserve">- оценка качества биологических материалов для ветеринарных нужд;</w:t>
      </w:r>
    </w:p>
    <w:p>
      <w:pPr>
        <w:spacing w:after="120"/>
        <w:ind w:firstLine="567"/>
        <w:jc w:val="both"/>
      </w:pPr>
      <w:r>
        <w:rPr>
          <w:rFonts w:ascii="Arial" w:cs="Arial" w:eastAsia="Arial" w:hAnsi="Arial"/>
          <w:sz w:val="24"/>
          <w:szCs w:val="24"/>
        </w:rPr>
        <w:t xml:space="preserve">- организация и проведение обучающих программ по повышению квалификаций ветеринарных специалистов, владельцев животных по освоению современных методов профилактики и предупреждения инфекций и инвазий;</w:t>
      </w:r>
    </w:p>
    <w:p>
      <w:pPr>
        <w:spacing w:after="120"/>
        <w:ind w:firstLine="567"/>
        <w:jc w:val="both"/>
      </w:pPr>
      <w:r>
        <w:rPr>
          <w:rFonts w:ascii="Arial" w:cs="Arial" w:eastAsia="Arial" w:hAnsi="Arial"/>
          <w:sz w:val="24"/>
          <w:szCs w:val="24"/>
        </w:rPr>
        <w:t xml:space="preserve">- совершенствование методов контроля и предупреждения инфекций и инвазий в объектах животноводства в направлении их специфичности, эффективности;</w:t>
      </w:r>
    </w:p>
    <w:p>
      <w:pPr>
        <w:spacing w:after="120"/>
        <w:ind w:firstLine="567"/>
        <w:jc w:val="both"/>
      </w:pPr>
      <w:r>
        <w:rPr>
          <w:rFonts w:ascii="Arial" w:cs="Arial" w:eastAsia="Arial" w:hAnsi="Arial"/>
          <w:sz w:val="24"/>
          <w:szCs w:val="24"/>
        </w:rPr>
        <w:t xml:space="preserve">- разработка ветеринарных препаратов, вакцин и иммунобиологических средств нового поколения;</w:t>
      </w:r>
    </w:p>
    <w:p>
      <w:pPr>
        <w:spacing w:after="120"/>
        <w:ind w:firstLine="567"/>
        <w:jc w:val="both"/>
      </w:pPr>
      <w:r>
        <w:rPr>
          <w:rFonts w:ascii="Arial" w:cs="Arial" w:eastAsia="Arial" w:hAnsi="Arial"/>
          <w:sz w:val="24"/>
          <w:szCs w:val="24"/>
        </w:rPr>
        <w:t xml:space="preserve">- внедрение достижений науки и передового опыта в ветеринарную практику;</w:t>
      </w:r>
    </w:p>
    <w:p>
      <w:pPr>
        <w:spacing w:after="120"/>
        <w:ind w:firstLine="567"/>
        <w:jc w:val="both"/>
      </w:pPr>
      <w:r>
        <w:rPr>
          <w:rFonts w:ascii="Arial" w:cs="Arial" w:eastAsia="Arial" w:hAnsi="Arial"/>
          <w:sz w:val="24"/>
          <w:szCs w:val="24"/>
        </w:rPr>
        <w:t xml:space="preserve">2) функция регулирования:</w:t>
      </w:r>
    </w:p>
    <w:p>
      <w:pPr>
        <w:spacing w:after="120"/>
        <w:ind w:firstLine="567"/>
        <w:jc w:val="both"/>
      </w:pPr>
      <w:r>
        <w:rPr>
          <w:rFonts w:ascii="Arial" w:cs="Arial" w:eastAsia="Arial" w:hAnsi="Arial"/>
          <w:sz w:val="24"/>
          <w:szCs w:val="24"/>
        </w:rPr>
        <w:t xml:space="preserve">- проведение регионализации и компартментализации, утверждение правил организации проведения лабораторных исследований (испытаний) при осуществлении ветеринарного контроля;</w:t>
      </w:r>
    </w:p>
    <w:p>
      <w:pPr>
        <w:spacing w:after="120"/>
        <w:ind w:firstLine="567"/>
        <w:jc w:val="both"/>
      </w:pPr>
      <w:r>
        <w:rPr>
          <w:rFonts w:ascii="Arial" w:cs="Arial" w:eastAsia="Arial" w:hAnsi="Arial"/>
          <w:sz w:val="24"/>
          <w:szCs w:val="24"/>
        </w:rPr>
        <w:t xml:space="preserve">- проведение профилактических и противоэпизоотических мероприятий;</w:t>
      </w:r>
    </w:p>
    <w:p>
      <w:pPr>
        <w:spacing w:after="120"/>
        <w:ind w:firstLine="567"/>
        <w:jc w:val="both"/>
      </w:pPr>
      <w:r>
        <w:rPr>
          <w:rFonts w:ascii="Arial" w:cs="Arial" w:eastAsia="Arial" w:hAnsi="Arial"/>
          <w:sz w:val="24"/>
          <w:szCs w:val="24"/>
        </w:rPr>
        <w:t xml:space="preserve">- выдача соответствующих ветеринарных сопроводительных документов на экспорт, импорт, реэкспорт и международный транзит поднадзорных товаров (грузов);</w:t>
      </w:r>
    </w:p>
    <w:p>
      <w:pPr>
        <w:spacing w:after="120"/>
        <w:ind w:firstLine="567"/>
        <w:jc w:val="both"/>
      </w:pPr>
      <w:r>
        <w:rPr>
          <w:rFonts w:ascii="Arial" w:cs="Arial" w:eastAsia="Arial" w:hAnsi="Arial"/>
          <w:sz w:val="24"/>
          <w:szCs w:val="24"/>
        </w:rPr>
        <w:t xml:space="preserve">- организация и проведение ветеринарно-санитарной экспертизы продуктов животного и растительного происхождения;</w:t>
      </w:r>
    </w:p>
    <w:p>
      <w:pPr>
        <w:spacing w:after="120"/>
        <w:ind w:firstLine="567"/>
        <w:jc w:val="both"/>
      </w:pPr>
      <w:r>
        <w:rPr>
          <w:rFonts w:ascii="Arial" w:cs="Arial" w:eastAsia="Arial" w:hAnsi="Arial"/>
          <w:sz w:val="24"/>
          <w:szCs w:val="24"/>
        </w:rPr>
        <w:t xml:space="preserve">- проведение диагностических исследований болезней животных;</w:t>
      </w:r>
    </w:p>
    <w:p>
      <w:pPr>
        <w:spacing w:after="120"/>
        <w:ind w:firstLine="567"/>
        <w:jc w:val="both"/>
      </w:pPr>
      <w:r>
        <w:rPr>
          <w:rFonts w:ascii="Arial" w:cs="Arial" w:eastAsia="Arial" w:hAnsi="Arial"/>
          <w:sz w:val="24"/>
          <w:szCs w:val="24"/>
        </w:rPr>
        <w:t xml:space="preserve">- организация в необходимых случаях экспедиций по ликвидации эпизоотии;</w:t>
      </w:r>
    </w:p>
    <w:p>
      <w:pPr>
        <w:spacing w:after="120"/>
        <w:ind w:firstLine="567"/>
        <w:jc w:val="both"/>
      </w:pPr>
      <w:r>
        <w:rPr>
          <w:rFonts w:ascii="Arial" w:cs="Arial" w:eastAsia="Arial" w:hAnsi="Arial"/>
          <w:sz w:val="24"/>
          <w:szCs w:val="24"/>
        </w:rPr>
        <w:t xml:space="preserve">- выдача письменного разрешения Главного государственного ветеринарного инспектора Кыргызской Республики на ввоз на территорию Кыргызской Республики (вывоз с территории), а также транзит через территорию Кыргызской Республики поднадзорной продукции;</w:t>
      </w:r>
    </w:p>
    <w:p>
      <w:pPr>
        <w:spacing w:after="120"/>
        <w:ind w:firstLine="567"/>
        <w:jc w:val="both"/>
      </w:pPr>
      <w:r>
        <w:rPr>
          <w:rFonts w:ascii="Arial" w:cs="Arial" w:eastAsia="Arial" w:hAnsi="Arial"/>
          <w:sz w:val="24"/>
          <w:szCs w:val="24"/>
        </w:rPr>
        <w:t xml:space="preserve">- определение перечня особо опасных болезней животных на территории Кыргызской Республики;</w:t>
      </w:r>
    </w:p>
    <w:p>
      <w:pPr>
        <w:spacing w:after="120"/>
        <w:ind w:firstLine="567"/>
        <w:jc w:val="both"/>
      </w:pPr>
      <w:r>
        <w:rPr>
          <w:rFonts w:ascii="Arial" w:cs="Arial" w:eastAsia="Arial" w:hAnsi="Arial"/>
          <w:sz w:val="24"/>
          <w:szCs w:val="24"/>
        </w:rPr>
        <w:t xml:space="preserve">- разработка порядка накопления, использования и списания чрезвычайного запаса ветеринарных лекарственных средств;</w:t>
      </w:r>
    </w:p>
    <w:p>
      <w:pPr>
        <w:spacing w:after="120"/>
        <w:ind w:firstLine="567"/>
        <w:jc w:val="both"/>
      </w:pPr>
      <w:r>
        <w:rPr>
          <w:rFonts w:ascii="Arial" w:cs="Arial" w:eastAsia="Arial" w:hAnsi="Arial"/>
          <w:sz w:val="24"/>
          <w:szCs w:val="24"/>
        </w:rPr>
        <w:t xml:space="preserve">- определение порядка наложения, снятия карантина и иных ограничительных мер при угрозе и возникновении особо опасных болезней животных;</w:t>
      </w:r>
    </w:p>
    <w:p>
      <w:pPr>
        <w:spacing w:after="120"/>
        <w:ind w:firstLine="567"/>
        <w:jc w:val="both"/>
      </w:pPr>
      <w:r>
        <w:rPr>
          <w:rFonts w:ascii="Arial" w:cs="Arial" w:eastAsia="Arial" w:hAnsi="Arial"/>
          <w:sz w:val="24"/>
          <w:szCs w:val="24"/>
        </w:rPr>
        <w:t xml:space="preserve">- признание эквивалентности ветеринарно-санитарных мер других стран;</w:t>
      </w:r>
    </w:p>
    <w:p>
      <w:pPr>
        <w:spacing w:after="120"/>
        <w:ind w:firstLine="567"/>
        <w:jc w:val="both"/>
      </w:pPr>
      <w:r>
        <w:rPr>
          <w:rFonts w:ascii="Arial" w:cs="Arial" w:eastAsia="Arial" w:hAnsi="Arial"/>
          <w:sz w:val="24"/>
          <w:szCs w:val="24"/>
        </w:rPr>
        <w:t xml:space="preserve">- введение временных ограничительных мер по ввозу и вывозу поднадзорных товаров (грузов) в случае угрозы заноса и/или распространения болезней животных на территории Кыргызской Республики;</w:t>
      </w:r>
    </w:p>
    <w:p>
      <w:pPr>
        <w:spacing w:after="120"/>
        <w:ind w:firstLine="567"/>
        <w:jc w:val="both"/>
      </w:pPr>
      <w:r>
        <w:rPr>
          <w:rFonts w:ascii="Arial" w:cs="Arial" w:eastAsia="Arial" w:hAnsi="Arial"/>
          <w:sz w:val="24"/>
          <w:szCs w:val="24"/>
        </w:rPr>
        <w:t xml:space="preserve">- участие в разработке актов, технических регламентов, ветеринарно-санитарных требований, правил, положений и инструкций в области ветеринарии, в том числе охраны здоровья животных, идентификации и отслеживания животных, ветеринарных лекарственных средств, кормов и кормовых добавок;</w:t>
      </w:r>
    </w:p>
    <w:p>
      <w:pPr>
        <w:spacing w:after="120"/>
        <w:ind w:firstLine="567"/>
        <w:jc w:val="both"/>
      </w:pPr>
      <w:r>
        <w:rPr>
          <w:rFonts w:ascii="Arial" w:cs="Arial" w:eastAsia="Arial" w:hAnsi="Arial"/>
          <w:sz w:val="24"/>
          <w:szCs w:val="24"/>
        </w:rPr>
        <w:t xml:space="preserve">- рассмотрение запросов органов архитектуры по отводу земельных участков под строительство, проектирование, реконструкцию объектов с выдачей заключения о соответствии ветеринарным требованиям в порядке, предусмотренном законодательством Кыргызской Республики в области ветеринарии;</w:t>
      </w:r>
    </w:p>
    <w:p>
      <w:pPr>
        <w:spacing w:after="120"/>
        <w:ind w:firstLine="567"/>
        <w:jc w:val="both"/>
      </w:pPr>
      <w:r>
        <w:rPr>
          <w:rFonts w:ascii="Arial" w:cs="Arial" w:eastAsia="Arial" w:hAnsi="Arial"/>
          <w:sz w:val="24"/>
          <w:szCs w:val="24"/>
        </w:rPr>
        <w:t xml:space="preserve">- осуществление государственной регистрации, оценки качества ветеринарных лекарственных средств, кормовых добавок, средств ветеринарного назначения и декларации кормов;</w:t>
      </w:r>
    </w:p>
    <w:p>
      <w:pPr>
        <w:spacing w:after="120"/>
        <w:ind w:firstLine="567"/>
        <w:jc w:val="both"/>
      </w:pPr>
      <w:r>
        <w:rPr>
          <w:rFonts w:ascii="Arial" w:cs="Arial" w:eastAsia="Arial" w:hAnsi="Arial"/>
          <w:sz w:val="24"/>
          <w:szCs w:val="24"/>
        </w:rPr>
        <w:t xml:space="preserve">- ведение государственного реестра ветеринарных лекарственных средств, кормов, кормовых добавок и средств ветеринарного назначения;</w:t>
      </w:r>
    </w:p>
    <w:p>
      <w:pPr>
        <w:spacing w:after="120"/>
        <w:ind w:firstLine="567"/>
        <w:jc w:val="both"/>
      </w:pPr>
      <w:r>
        <w:rPr>
          <w:rFonts w:ascii="Arial" w:cs="Arial" w:eastAsia="Arial" w:hAnsi="Arial"/>
          <w:sz w:val="24"/>
          <w:szCs w:val="24"/>
        </w:rPr>
        <w:t xml:space="preserve">- осуществление оценки соответствия производства (изготовления), хранения, оптовой и розничной реализации ветеринарных лекарственных средств, кормов, кормовых добавок и средств ветеринарного назначения;</w:t>
      </w:r>
    </w:p>
    <w:p>
      <w:pPr>
        <w:spacing w:after="120"/>
        <w:ind w:firstLine="567"/>
        <w:jc w:val="both"/>
      </w:pPr>
      <w:r>
        <w:rPr>
          <w:rFonts w:ascii="Arial" w:cs="Arial" w:eastAsia="Arial" w:hAnsi="Arial"/>
          <w:sz w:val="24"/>
          <w:szCs w:val="24"/>
        </w:rPr>
        <w:t xml:space="preserve">- проведение экспертизы качества, безопасности, эффективности ветеринарных лекарственных средств, кормовых добавок, средств ветеринарного назначения, производимых в Кыргызской Республике и ввозимых на территорию Кыргызской Республики, на соответствие требованиям стандартов, технических регламентов, нормативных правовых актов, за исключением наркотических средств, психотропных веществ и их прекурсоров;</w:t>
      </w:r>
    </w:p>
    <w:p>
      <w:pPr>
        <w:spacing w:after="120"/>
        <w:ind w:firstLine="567"/>
        <w:jc w:val="both"/>
      </w:pPr>
      <w:r>
        <w:rPr>
          <w:rFonts w:ascii="Arial" w:cs="Arial" w:eastAsia="Arial" w:hAnsi="Arial"/>
          <w:sz w:val="24"/>
          <w:szCs w:val="24"/>
        </w:rPr>
        <w:t xml:space="preserve">- осуществление лицензирования на производство (изготовление) и реализацию ветеринарных лекарственных средств;</w:t>
      </w:r>
    </w:p>
    <w:p>
      <w:pPr>
        <w:spacing w:after="120"/>
        <w:ind w:firstLine="567"/>
        <w:jc w:val="both"/>
      </w:pPr>
      <w:r>
        <w:rPr>
          <w:rFonts w:ascii="Arial" w:cs="Arial" w:eastAsia="Arial" w:hAnsi="Arial"/>
          <w:sz w:val="24"/>
          <w:szCs w:val="24"/>
        </w:rPr>
        <w:t xml:space="preserve">- реализация мер по защите пастбищ от деградации, водной эрозии, селей, оползней, подтопления, заболачивания, иссушения, засоления и рекультивации нарушенных пастбищ;</w:t>
      </w:r>
    </w:p>
    <w:p>
      <w:pPr>
        <w:spacing w:after="120"/>
        <w:ind w:firstLine="567"/>
        <w:jc w:val="both"/>
      </w:pPr>
      <w:r>
        <w:rPr>
          <w:rFonts w:ascii="Arial" w:cs="Arial" w:eastAsia="Arial" w:hAnsi="Arial"/>
          <w:sz w:val="24"/>
          <w:szCs w:val="24"/>
        </w:rPr>
        <w:t xml:space="preserve">- выдача свидетельств о присвоении статуса племенного хозяйства хозяйствующим субъектам, ведение каталога линий, типов и пород животных всех видов;</w:t>
      </w:r>
    </w:p>
    <w:p>
      <w:pPr>
        <w:spacing w:after="120"/>
        <w:ind w:firstLine="567"/>
        <w:jc w:val="both"/>
      </w:pPr>
      <w:r>
        <w:rPr>
          <w:rFonts w:ascii="Arial" w:cs="Arial" w:eastAsia="Arial" w:hAnsi="Arial"/>
          <w:sz w:val="24"/>
          <w:szCs w:val="24"/>
        </w:rPr>
        <w:t xml:space="preserve">- выдача экспертных заключений на племенную продукцию;</w:t>
      </w:r>
    </w:p>
    <w:p>
      <w:pPr>
        <w:spacing w:after="120"/>
        <w:ind w:firstLine="567"/>
        <w:jc w:val="both"/>
      </w:pPr>
      <w:r>
        <w:rPr>
          <w:rFonts w:ascii="Arial" w:cs="Arial" w:eastAsia="Arial" w:hAnsi="Arial"/>
          <w:sz w:val="24"/>
          <w:szCs w:val="24"/>
        </w:rPr>
        <w:t xml:space="preserve">- осуществление государственной апробации и испытания новых пород, внутрипородных типов, линий, семейств и кроссов сельскохозяйственных животных и птиц;</w:t>
      </w:r>
    </w:p>
    <w:p>
      <w:pPr>
        <w:spacing w:after="120"/>
        <w:ind w:firstLine="567"/>
        <w:jc w:val="both"/>
      </w:pPr>
      <w:r>
        <w:rPr>
          <w:rFonts w:ascii="Arial" w:cs="Arial" w:eastAsia="Arial" w:hAnsi="Arial"/>
          <w:sz w:val="24"/>
          <w:szCs w:val="24"/>
        </w:rPr>
        <w:t xml:space="preserve">- ведение государственного реестра племенных животных и птиц;</w:t>
      </w:r>
    </w:p>
    <w:p>
      <w:pPr>
        <w:spacing w:after="120"/>
        <w:ind w:firstLine="567"/>
        <w:jc w:val="both"/>
      </w:pPr>
      <w:r>
        <w:rPr>
          <w:rFonts w:ascii="Arial" w:cs="Arial" w:eastAsia="Arial" w:hAnsi="Arial"/>
          <w:sz w:val="24"/>
          <w:szCs w:val="24"/>
        </w:rPr>
        <w:t xml:space="preserve">3) функция контроля за:</w:t>
      </w:r>
    </w:p>
    <w:p>
      <w:pPr>
        <w:spacing w:after="120"/>
        <w:ind w:firstLine="567"/>
        <w:jc w:val="both"/>
      </w:pPr>
      <w:r>
        <w:rPr>
          <w:rFonts w:ascii="Arial" w:cs="Arial" w:eastAsia="Arial" w:hAnsi="Arial"/>
          <w:sz w:val="24"/>
          <w:szCs w:val="24"/>
        </w:rPr>
        <w:t xml:space="preserve">- недопущением заноса возбудителей заразных болезней животных, в том числе общих для человека и животных, на территорию Кыргызской Республики путем осуществления контроля в пунктах пропуска на государственной границе в соответствии с законодательством Кыргызской Республики в области ветеринарии;</w:t>
      </w:r>
    </w:p>
    <w:p>
      <w:pPr>
        <w:spacing w:after="120"/>
        <w:ind w:firstLine="567"/>
        <w:jc w:val="both"/>
      </w:pPr>
      <w:r>
        <w:rPr>
          <w:rFonts w:ascii="Arial" w:cs="Arial" w:eastAsia="Arial" w:hAnsi="Arial"/>
          <w:sz w:val="24"/>
          <w:szCs w:val="24"/>
        </w:rPr>
        <w:t xml:space="preserve">- соблюдением ветеринарно-санитарных норм и требований при транспортировке поднадзорных товаров (грузов) на складах временного хранения международными почтовыми учреждениями в соответствии с законодательством Кыргызской Республики в области ветеринарии;</w:t>
      </w:r>
    </w:p>
    <w:p>
      <w:pPr>
        <w:spacing w:after="120"/>
        <w:ind w:firstLine="567"/>
        <w:jc w:val="both"/>
      </w:pPr>
      <w:r>
        <w:rPr>
          <w:rFonts w:ascii="Arial" w:cs="Arial" w:eastAsia="Arial" w:hAnsi="Arial"/>
          <w:sz w:val="24"/>
          <w:szCs w:val="24"/>
        </w:rPr>
        <w:t xml:space="preserve">- соблюдением порядка по сбору и утилизации продуктов (сырья), подлежащих ветеринарному контролю, не пригодных для употребления и свободной торговли, согласно установленным требованиям;</w:t>
      </w:r>
    </w:p>
    <w:p>
      <w:pPr>
        <w:spacing w:after="120"/>
        <w:ind w:firstLine="567"/>
        <w:jc w:val="both"/>
      </w:pPr>
      <w:r>
        <w:rPr>
          <w:rFonts w:ascii="Arial" w:cs="Arial" w:eastAsia="Arial" w:hAnsi="Arial"/>
          <w:sz w:val="24"/>
          <w:szCs w:val="24"/>
        </w:rPr>
        <w:t xml:space="preserve">- выполнением требований нормативных правовых актов, технических регламентов и других документов в области ветеринарии юридическими и физическими лицами независимо от форм собственности в целях определения, оценки и управления ветеринарно-санитарными рисками на всех этапах обращения поднадзорной продукции;</w:t>
      </w:r>
    </w:p>
    <w:p>
      <w:pPr>
        <w:spacing w:after="120"/>
        <w:ind w:firstLine="567"/>
        <w:jc w:val="both"/>
      </w:pPr>
      <w:r>
        <w:rPr>
          <w:rFonts w:ascii="Arial" w:cs="Arial" w:eastAsia="Arial" w:hAnsi="Arial"/>
          <w:sz w:val="24"/>
          <w:szCs w:val="24"/>
        </w:rPr>
        <w:t xml:space="preserve">- соблюдением норм и регламентов при экспорте, импорте, реэкспорте и транзите поднадзорных товаров (грузов) на ветеринарных контрольных пунктах, складах временного хранения и местах таможенного оформления;</w:t>
      </w:r>
    </w:p>
    <w:p>
      <w:pPr>
        <w:spacing w:after="120"/>
        <w:ind w:firstLine="567"/>
        <w:jc w:val="both"/>
      </w:pPr>
      <w:r>
        <w:rPr>
          <w:rFonts w:ascii="Arial" w:cs="Arial" w:eastAsia="Arial" w:hAnsi="Arial"/>
          <w:sz w:val="24"/>
          <w:szCs w:val="24"/>
        </w:rPr>
        <w:t xml:space="preserve">- исполнением требований в области ветеринарных ограничительных и карантинных мероприятий;</w:t>
      </w:r>
    </w:p>
    <w:p>
      <w:pPr>
        <w:spacing w:after="120"/>
        <w:ind w:firstLine="567"/>
        <w:jc w:val="both"/>
      </w:pPr>
      <w:r>
        <w:rPr>
          <w:rFonts w:ascii="Arial" w:cs="Arial" w:eastAsia="Arial" w:hAnsi="Arial"/>
          <w:sz w:val="24"/>
          <w:szCs w:val="24"/>
        </w:rPr>
        <w:t xml:space="preserve">- организацией проведения ветеринарно-санитарной экспертизы непереработанной пищевой продукции животного и растительного происхождения при производстве, хранении, торговле и реализации;</w:t>
      </w:r>
    </w:p>
    <w:p>
      <w:pPr>
        <w:spacing w:after="120"/>
        <w:ind w:firstLine="567"/>
        <w:jc w:val="both"/>
      </w:pPr>
      <w:r>
        <w:rPr>
          <w:rFonts w:ascii="Arial" w:cs="Arial" w:eastAsia="Arial" w:hAnsi="Arial"/>
          <w:sz w:val="24"/>
          <w:szCs w:val="24"/>
        </w:rPr>
        <w:t xml:space="preserve">- определением потребности в формировании резерва иммунобиологических препаратов, оборудования, инструментария, лечебных, дезинфицирующих и других средств защиты животных от болезней;</w:t>
      </w:r>
    </w:p>
    <w:p>
      <w:pPr>
        <w:spacing w:after="120"/>
        <w:ind w:firstLine="567"/>
        <w:jc w:val="both"/>
      </w:pPr>
      <w:r>
        <w:rPr>
          <w:rFonts w:ascii="Arial" w:cs="Arial" w:eastAsia="Arial" w:hAnsi="Arial"/>
          <w:sz w:val="24"/>
          <w:szCs w:val="24"/>
        </w:rPr>
        <w:t xml:space="preserve">- юридическими и физическими лицами, осуществляющими диагностические, профилактические, ветеринарно-санитарные мероприятия по предотвращению возникновения и распространения заразных болезней животных, а также мер по их ликвидации;</w:t>
      </w:r>
    </w:p>
    <w:p>
      <w:pPr>
        <w:spacing w:after="120"/>
        <w:ind w:firstLine="567"/>
        <w:jc w:val="both"/>
      </w:pPr>
      <w:r>
        <w:rPr>
          <w:rFonts w:ascii="Arial" w:cs="Arial" w:eastAsia="Arial" w:hAnsi="Arial"/>
          <w:sz w:val="24"/>
          <w:szCs w:val="24"/>
        </w:rPr>
        <w:t xml:space="preserve">- деятельностью ветеринарных лабораторий, качеством лабораторной диагностики возбудителей болезни, изучением причин и закономерностей возникновения, течения и распространения болезней животных;</w:t>
      </w:r>
    </w:p>
    <w:p>
      <w:pPr>
        <w:spacing w:after="120"/>
        <w:ind w:firstLine="567"/>
        <w:jc w:val="both"/>
      </w:pPr>
      <w:r>
        <w:rPr>
          <w:rFonts w:ascii="Arial" w:cs="Arial" w:eastAsia="Arial" w:hAnsi="Arial"/>
          <w:sz w:val="24"/>
          <w:szCs w:val="24"/>
        </w:rPr>
        <w:t xml:space="preserve">- проведением ветеринарных мероприятий, связанных с продажей животных, птиц, пресноводных рыб, пчел и их транспортировкой;</w:t>
      </w:r>
    </w:p>
    <w:p>
      <w:pPr>
        <w:spacing w:after="120"/>
        <w:ind w:firstLine="567"/>
        <w:jc w:val="both"/>
      </w:pPr>
      <w:r>
        <w:rPr>
          <w:rFonts w:ascii="Arial" w:cs="Arial" w:eastAsia="Arial" w:hAnsi="Arial"/>
          <w:sz w:val="24"/>
          <w:szCs w:val="24"/>
        </w:rPr>
        <w:t xml:space="preserve">- антимикробной резистентностью (содержанием и применением антимикробных препаратов у животных, а также непереработанной пищевой продукции животного происхождения) на территории Кыргызской Республики;</w:t>
      </w:r>
    </w:p>
    <w:p>
      <w:pPr>
        <w:spacing w:after="120"/>
        <w:ind w:firstLine="567"/>
        <w:jc w:val="both"/>
      </w:pPr>
      <w:r>
        <w:rPr>
          <w:rFonts w:ascii="Arial" w:cs="Arial" w:eastAsia="Arial" w:hAnsi="Arial"/>
          <w:sz w:val="24"/>
          <w:szCs w:val="24"/>
        </w:rPr>
        <w:t xml:space="preserve">- проведением клинических, диагностических, лечебно-профилактических, ветеринарно-санитарных, плановых противоэпизоотических мероприятий, а также ветеринарно-санитарных экспертиз продуктов животного и растительного происхождения в торговых точках;</w:t>
      </w:r>
    </w:p>
    <w:p>
      <w:pPr>
        <w:spacing w:after="120"/>
        <w:ind w:firstLine="567"/>
        <w:jc w:val="both"/>
      </w:pPr>
      <w:r>
        <w:rPr>
          <w:rFonts w:ascii="Arial" w:cs="Arial" w:eastAsia="Arial" w:hAnsi="Arial"/>
          <w:sz w:val="24"/>
          <w:szCs w:val="24"/>
        </w:rPr>
        <w:t xml:space="preserve">- взаимодействием с международными организациями при профилактике, диагностике, локализации и ликвидации очагов особо опасных, карантинных и зоонозных болезней животных;</w:t>
      </w:r>
    </w:p>
    <w:p>
      <w:pPr>
        <w:spacing w:after="120"/>
        <w:ind w:firstLine="567"/>
        <w:jc w:val="both"/>
      </w:pPr>
      <w:r>
        <w:rPr>
          <w:rFonts w:ascii="Arial" w:cs="Arial" w:eastAsia="Arial" w:hAnsi="Arial"/>
          <w:sz w:val="24"/>
          <w:szCs w:val="24"/>
        </w:rPr>
        <w:t xml:space="preserve">- осуществлением контроля ввоза и вывоза кормов всех видов;</w:t>
      </w:r>
    </w:p>
    <w:p>
      <w:pPr>
        <w:spacing w:after="120"/>
        <w:ind w:firstLine="567"/>
        <w:jc w:val="both"/>
      </w:pPr>
      <w:r>
        <w:rPr>
          <w:rFonts w:ascii="Arial" w:cs="Arial" w:eastAsia="Arial" w:hAnsi="Arial"/>
          <w:sz w:val="24"/>
          <w:szCs w:val="24"/>
        </w:rPr>
        <w:t xml:space="preserve">- осуществлением разработки и выполнения планов по управлению и использованию пастбищ, ежегодных планов использования пастбищ органами местного самоуправления;</w:t>
      </w:r>
    </w:p>
    <w:p>
      <w:pPr>
        <w:spacing w:after="120"/>
        <w:ind w:firstLine="567"/>
        <w:jc w:val="both"/>
      </w:pPr>
      <w:r>
        <w:rPr>
          <w:rFonts w:ascii="Arial" w:cs="Arial" w:eastAsia="Arial" w:hAnsi="Arial"/>
          <w:sz w:val="24"/>
          <w:szCs w:val="24"/>
        </w:rPr>
        <w:t xml:space="preserve">- взаимодействием с другими министерствами и ведомствами по вопросам племенного дела, организации контроля и принятия мер по рациональному и эффективному управлению и использованию пастбищ;</w:t>
      </w:r>
    </w:p>
    <w:p>
      <w:pPr>
        <w:spacing w:after="120"/>
        <w:ind w:firstLine="567"/>
        <w:jc w:val="both"/>
      </w:pPr>
      <w:r>
        <w:rPr>
          <w:rFonts w:ascii="Arial" w:cs="Arial" w:eastAsia="Arial" w:hAnsi="Arial"/>
          <w:sz w:val="24"/>
          <w:szCs w:val="24"/>
        </w:rPr>
        <w:t xml:space="preserve">4) функция координации и мониторинга:</w:t>
      </w:r>
    </w:p>
    <w:p>
      <w:pPr>
        <w:spacing w:after="120"/>
        <w:ind w:firstLine="567"/>
        <w:jc w:val="both"/>
      </w:pPr>
      <w:r>
        <w:rPr>
          <w:rFonts w:ascii="Arial" w:cs="Arial" w:eastAsia="Arial" w:hAnsi="Arial"/>
          <w:sz w:val="24"/>
          <w:szCs w:val="24"/>
        </w:rPr>
        <w:t xml:space="preserve">- осуществление сотрудничества с иностранными государственными органами, международными организациями и научными учреждениями по вопросам координации и мониторинга обеспеченности кормами, управления и развития животноводства, а также управления использования и улучшения пастбищ;</w:t>
      </w:r>
    </w:p>
    <w:p>
      <w:pPr>
        <w:spacing w:after="120"/>
        <w:ind w:firstLine="567"/>
        <w:jc w:val="both"/>
      </w:pPr>
      <w:r>
        <w:rPr>
          <w:rFonts w:ascii="Arial" w:cs="Arial" w:eastAsia="Arial" w:hAnsi="Arial"/>
          <w:sz w:val="24"/>
          <w:szCs w:val="24"/>
        </w:rPr>
        <w:t xml:space="preserve">- осуществление координации, мониторинга обеспеченности кормами;</w:t>
      </w:r>
    </w:p>
    <w:p>
      <w:pPr>
        <w:spacing w:after="120"/>
        <w:ind w:firstLine="567"/>
        <w:jc w:val="both"/>
      </w:pPr>
      <w:r>
        <w:rPr>
          <w:rFonts w:ascii="Arial" w:cs="Arial" w:eastAsia="Arial" w:hAnsi="Arial"/>
          <w:sz w:val="24"/>
          <w:szCs w:val="24"/>
        </w:rPr>
        <w:t xml:space="preserve">- осуществление анализа, сбора информации и учет объемов заготовки и потребности в кормах для животных;</w:t>
      </w:r>
    </w:p>
    <w:p>
      <w:pPr>
        <w:spacing w:after="120"/>
        <w:ind w:firstLine="567"/>
        <w:jc w:val="both"/>
      </w:pPr>
      <w:r>
        <w:rPr>
          <w:rFonts w:ascii="Arial" w:cs="Arial" w:eastAsia="Arial" w:hAnsi="Arial"/>
          <w:sz w:val="24"/>
          <w:szCs w:val="24"/>
        </w:rPr>
        <w:t xml:space="preserve">- осуществление мониторинга применения планов по управлению и использованию пастбищ, ежегодных планов использования пастбищ органами местного самоуправления;</w:t>
      </w:r>
    </w:p>
    <w:p>
      <w:pPr>
        <w:spacing w:after="120"/>
        <w:ind w:firstLine="567"/>
        <w:jc w:val="both"/>
      </w:pPr>
      <w:r>
        <w:rPr>
          <w:rFonts w:ascii="Arial" w:cs="Arial" w:eastAsia="Arial" w:hAnsi="Arial"/>
          <w:sz w:val="24"/>
          <w:szCs w:val="24"/>
        </w:rPr>
        <w:t xml:space="preserve">- осуществление государственного обследования и мониторинга за деятельностью субъектов племенного дела;</w:t>
      </w:r>
    </w:p>
    <w:p>
      <w:pPr>
        <w:spacing w:after="120"/>
        <w:ind w:firstLine="567"/>
        <w:jc w:val="both"/>
      </w:pPr>
      <w:r>
        <w:rPr>
          <w:rFonts w:ascii="Arial" w:cs="Arial" w:eastAsia="Arial" w:hAnsi="Arial"/>
          <w:sz w:val="24"/>
          <w:szCs w:val="24"/>
        </w:rPr>
        <w:t xml:space="preserve">- ведение учета селекционной и племенной работы;</w:t>
      </w:r>
    </w:p>
    <w:p>
      <w:pPr>
        <w:spacing w:after="120"/>
        <w:ind w:firstLine="567"/>
        <w:jc w:val="both"/>
      </w:pPr>
      <w:r>
        <w:rPr>
          <w:rFonts w:ascii="Arial" w:cs="Arial" w:eastAsia="Arial" w:hAnsi="Arial"/>
          <w:sz w:val="24"/>
          <w:szCs w:val="24"/>
        </w:rPr>
        <w:t xml:space="preserve">- осуществление мониторинга эффективного и рационального управления, использования и улучшения пастбищ всеми хозяйствующими субъектами;</w:t>
      </w:r>
    </w:p>
    <w:p>
      <w:pPr>
        <w:spacing w:after="120"/>
        <w:ind w:firstLine="567"/>
        <w:jc w:val="both"/>
      </w:pPr>
      <w:r>
        <w:rPr>
          <w:rFonts w:ascii="Arial" w:cs="Arial" w:eastAsia="Arial" w:hAnsi="Arial"/>
          <w:sz w:val="24"/>
          <w:szCs w:val="24"/>
        </w:rPr>
        <w:t xml:space="preserve">- осуществление мониторинга деятельности ассоциаций пастбищепользователей Кыргызской Республики по управлению и использованию пастбищ;</w:t>
      </w:r>
    </w:p>
    <w:p>
      <w:pPr>
        <w:spacing w:after="120"/>
        <w:ind w:firstLine="567"/>
        <w:jc w:val="both"/>
      </w:pPr>
      <w:r>
        <w:rPr>
          <w:rFonts w:ascii="Arial" w:cs="Arial" w:eastAsia="Arial" w:hAnsi="Arial"/>
          <w:sz w:val="24"/>
          <w:szCs w:val="24"/>
        </w:rPr>
        <w:t xml:space="preserve">- осуществление мониторинга и прогнозирование численности племенного поголовья и его продуктивности, в том числе сельскохозяйственных животных;</w:t>
      </w:r>
    </w:p>
    <w:p>
      <w:pPr>
        <w:spacing w:after="120"/>
        <w:ind w:firstLine="567"/>
        <w:jc w:val="both"/>
      </w:pPr>
      <w:r>
        <w:rPr>
          <w:rFonts w:ascii="Arial" w:cs="Arial" w:eastAsia="Arial" w:hAnsi="Arial"/>
          <w:sz w:val="24"/>
          <w:szCs w:val="24"/>
        </w:rPr>
        <w:t xml:space="preserve">- осуществление мониторинга за деятельностью пунктов искусственного осеменения сельскохозяйственных животных;</w:t>
      </w:r>
    </w:p>
    <w:p>
      <w:pPr>
        <w:spacing w:after="120"/>
        <w:ind w:firstLine="567"/>
        <w:jc w:val="both"/>
      </w:pPr>
      <w:r>
        <w:rPr>
          <w:rFonts w:ascii="Arial" w:cs="Arial" w:eastAsia="Arial" w:hAnsi="Arial"/>
          <w:sz w:val="24"/>
          <w:szCs w:val="24"/>
        </w:rPr>
        <w:t xml:space="preserve">- организация за ведением племенного дела государственным предприятием "Кыргызгосплемзавод";</w:t>
      </w:r>
    </w:p>
    <w:p>
      <w:pPr>
        <w:spacing w:after="120"/>
        <w:ind w:firstLine="567"/>
        <w:jc w:val="both"/>
      </w:pPr>
      <w:r>
        <w:rPr>
          <w:rFonts w:ascii="Arial" w:cs="Arial" w:eastAsia="Arial" w:hAnsi="Arial"/>
          <w:sz w:val="24"/>
          <w:szCs w:val="24"/>
        </w:rPr>
        <w:t xml:space="preserve">5) функция предоставления услуг:</w:t>
      </w:r>
    </w:p>
    <w:p>
      <w:pPr>
        <w:spacing w:after="120"/>
        <w:ind w:firstLine="567"/>
        <w:jc w:val="both"/>
      </w:pPr>
      <w:r>
        <w:rPr>
          <w:rFonts w:ascii="Arial" w:cs="Arial" w:eastAsia="Arial" w:hAnsi="Arial"/>
          <w:sz w:val="24"/>
          <w:szCs w:val="24"/>
        </w:rPr>
        <w:t xml:space="preserve">- оказание государственных услуг в соответствии с законодательством в сфере государственных и муниципальных услуг;</w:t>
      </w:r>
    </w:p>
    <w:p>
      <w:pPr>
        <w:spacing w:after="120"/>
        <w:ind w:firstLine="567"/>
        <w:jc w:val="both"/>
      </w:pPr>
      <w:r>
        <w:rPr>
          <w:rFonts w:ascii="Arial" w:cs="Arial" w:eastAsia="Arial" w:hAnsi="Arial"/>
          <w:sz w:val="24"/>
          <w:szCs w:val="24"/>
        </w:rPr>
        <w:t xml:space="preserve">- реализация племенного материала в зонах деятельности государственных племенных заводов;</w:t>
      </w:r>
    </w:p>
    <w:p>
      <w:pPr>
        <w:spacing w:after="120"/>
        <w:ind w:firstLine="567"/>
        <w:jc w:val="both"/>
      </w:pPr>
      <w:r>
        <w:rPr>
          <w:rFonts w:ascii="Arial" w:cs="Arial" w:eastAsia="Arial" w:hAnsi="Arial"/>
          <w:sz w:val="24"/>
          <w:szCs w:val="24"/>
        </w:rPr>
        <w:t xml:space="preserve">6) функция поддержки:</w:t>
      </w:r>
    </w:p>
    <w:p>
      <w:pPr>
        <w:spacing w:after="120"/>
        <w:ind w:firstLine="567"/>
        <w:jc w:val="both"/>
      </w:pPr>
      <w:r>
        <w:rPr>
          <w:rFonts w:ascii="Arial" w:cs="Arial" w:eastAsia="Arial" w:hAnsi="Arial"/>
          <w:sz w:val="24"/>
          <w:szCs w:val="24"/>
        </w:rPr>
        <w:t xml:space="preserve">- информирование Кабинета Министров Кыргызской Республики, заинтересованных министерств и ведомств, органов местного самоуправления и местных государственных администраций об изменениях эпизоотической ситуации и принимаемых мерах по обеспечению ветеринарной безопасности;</w:t>
      </w:r>
    </w:p>
    <w:p>
      <w:pPr>
        <w:spacing w:after="120"/>
        <w:ind w:firstLine="567"/>
        <w:jc w:val="both"/>
      </w:pPr>
      <w:r>
        <w:rPr>
          <w:rFonts w:ascii="Arial" w:cs="Arial" w:eastAsia="Arial" w:hAnsi="Arial"/>
          <w:sz w:val="24"/>
          <w:szCs w:val="24"/>
        </w:rPr>
        <w:t xml:space="preserve">- разработка, использование и внедрение современных, научно-обоснованных методов диагностики и экспертизы;</w:t>
      </w:r>
    </w:p>
    <w:p>
      <w:pPr>
        <w:spacing w:after="120"/>
        <w:ind w:firstLine="567"/>
        <w:jc w:val="both"/>
      </w:pPr>
      <w:r>
        <w:rPr>
          <w:rFonts w:ascii="Arial" w:cs="Arial" w:eastAsia="Arial" w:hAnsi="Arial"/>
          <w:sz w:val="24"/>
          <w:szCs w:val="24"/>
        </w:rPr>
        <w:t xml:space="preserve">- оказание консультативной и практической помощи при разработке программ производственного контроля и их внедрении на производственных предприятиях и организациях в области ветеринарии по заявкам юридических и физических лиц;</w:t>
      </w:r>
    </w:p>
    <w:p>
      <w:pPr>
        <w:spacing w:after="120"/>
        <w:ind w:firstLine="567"/>
        <w:jc w:val="both"/>
      </w:pPr>
      <w:r>
        <w:rPr>
          <w:rFonts w:ascii="Arial" w:cs="Arial" w:eastAsia="Arial" w:hAnsi="Arial"/>
          <w:sz w:val="24"/>
          <w:szCs w:val="24"/>
        </w:rPr>
        <w:t xml:space="preserve">- повышение квалификации сотрудников Службы и частных ветеринарных специалистов;</w:t>
      </w:r>
    </w:p>
    <w:p>
      <w:pPr>
        <w:spacing w:after="120"/>
        <w:ind w:firstLine="567"/>
        <w:jc w:val="both"/>
      </w:pPr>
      <w:r>
        <w:rPr>
          <w:rFonts w:ascii="Arial" w:cs="Arial" w:eastAsia="Arial" w:hAnsi="Arial"/>
          <w:sz w:val="24"/>
          <w:szCs w:val="24"/>
        </w:rPr>
        <w:t xml:space="preserve">- содействие развитию деятельности частных ветеринарных врачей по оказанию ветеринарных услуг и конкуренции в сфере ветеринарного обслуживания;</w:t>
      </w:r>
    </w:p>
    <w:p>
      <w:pPr>
        <w:spacing w:after="120"/>
        <w:ind w:firstLine="567"/>
        <w:jc w:val="both"/>
      </w:pPr>
      <w:r>
        <w:rPr>
          <w:rFonts w:ascii="Arial" w:cs="Arial" w:eastAsia="Arial" w:hAnsi="Arial"/>
          <w:sz w:val="24"/>
          <w:szCs w:val="24"/>
        </w:rPr>
        <w:t xml:space="preserve">- оказание других государственных услуг в соответствии с законодательством Кыргызской Республики в сфере государственных и муниципальных услуг;</w:t>
      </w:r>
    </w:p>
    <w:p>
      <w:pPr>
        <w:spacing w:after="120"/>
        <w:ind w:firstLine="567"/>
        <w:jc w:val="both"/>
      </w:pPr>
      <w:r>
        <w:rPr>
          <w:rFonts w:ascii="Arial" w:cs="Arial" w:eastAsia="Arial" w:hAnsi="Arial"/>
          <w:sz w:val="24"/>
          <w:szCs w:val="24"/>
        </w:rPr>
        <w:t xml:space="preserve">- взаимодействие с другими государственными органами, органами местного самоуправления и хозяйствующими субъектами по вопросам, входящим в компетенцию Службы;</w:t>
      </w:r>
    </w:p>
    <w:p>
      <w:pPr>
        <w:spacing w:after="120"/>
        <w:ind w:firstLine="567"/>
        <w:jc w:val="both"/>
      </w:pPr>
      <w:r>
        <w:rPr>
          <w:rFonts w:ascii="Arial" w:cs="Arial" w:eastAsia="Arial" w:hAnsi="Arial"/>
          <w:sz w:val="24"/>
          <w:szCs w:val="24"/>
        </w:rPr>
        <w:t xml:space="preserve">- осуществление сотрудничества с научно-исследовательскими учреждениями Кыргызской Республики и других государств по вопросам, входящим в компетенцию Службы;</w:t>
      </w:r>
    </w:p>
    <w:p>
      <w:pPr>
        <w:spacing w:after="120"/>
        <w:ind w:firstLine="567"/>
        <w:jc w:val="both"/>
      </w:pPr>
      <w:r>
        <w:rPr>
          <w:rFonts w:ascii="Arial" w:cs="Arial" w:eastAsia="Arial" w:hAnsi="Arial"/>
          <w:sz w:val="24"/>
          <w:szCs w:val="24"/>
        </w:rPr>
        <w:t xml:space="preserve">- участие в ликвидации массовых отравлений (связанных с поднадзорными объектами), эпидемий, эпизоотий, стихийных бедствий, экологических катастроф и других чрезвычайных ситуаций, опасных для жизни и здоровья человека, животных и растительного мира;</w:t>
      </w:r>
    </w:p>
    <w:p>
      <w:pPr>
        <w:spacing w:after="120"/>
        <w:ind w:firstLine="567"/>
        <w:jc w:val="both"/>
      </w:pPr>
      <w:r>
        <w:rPr>
          <w:rFonts w:ascii="Arial" w:cs="Arial" w:eastAsia="Arial" w:hAnsi="Arial"/>
          <w:sz w:val="24"/>
          <w:szCs w:val="24"/>
        </w:rPr>
        <w:t xml:space="preserve">- распределение материально-технических ресурсов, приобретаемых за счет бюджетных ассигнований, грантов и проектов;</w:t>
      </w:r>
    </w:p>
    <w:p>
      <w:pPr>
        <w:spacing w:after="120"/>
        <w:ind w:firstLine="567"/>
        <w:jc w:val="both"/>
      </w:pPr>
      <w:r>
        <w:rPr>
          <w:rFonts w:ascii="Arial" w:cs="Arial" w:eastAsia="Arial" w:hAnsi="Arial"/>
          <w:sz w:val="24"/>
          <w:szCs w:val="24"/>
        </w:rPr>
        <w:t xml:space="preserve">- обеспечение доставки ветеринарных лекарственных средств с соблюдением холодовой цепи;</w:t>
      </w:r>
    </w:p>
    <w:p>
      <w:pPr>
        <w:spacing w:after="120"/>
        <w:ind w:firstLine="567"/>
        <w:jc w:val="both"/>
      </w:pPr>
      <w:r>
        <w:rPr>
          <w:rFonts w:ascii="Arial" w:cs="Arial" w:eastAsia="Arial" w:hAnsi="Arial"/>
          <w:sz w:val="24"/>
          <w:szCs w:val="24"/>
        </w:rPr>
        <w:t xml:space="preserve">- осуществление приема, проведение анализа деятельности и проверки достоверности отчетов территориальных подразделений и учреждений Службы;</w:t>
      </w:r>
    </w:p>
    <w:p>
      <w:pPr>
        <w:spacing w:after="120"/>
        <w:ind w:firstLine="567"/>
        <w:jc w:val="both"/>
      </w:pPr>
      <w:r>
        <w:rPr>
          <w:rFonts w:ascii="Arial" w:cs="Arial" w:eastAsia="Arial" w:hAnsi="Arial"/>
          <w:sz w:val="24"/>
          <w:szCs w:val="24"/>
        </w:rPr>
        <w:t xml:space="preserve">- осуществление коммуникации через средства массовой информации по вопросам, входящим в компетенцию Службы;</w:t>
      </w:r>
    </w:p>
    <w:p>
      <w:pPr>
        <w:spacing w:after="120"/>
        <w:ind w:firstLine="567"/>
        <w:jc w:val="both"/>
      </w:pPr>
      <w:r>
        <w:rPr>
          <w:rFonts w:ascii="Arial" w:cs="Arial" w:eastAsia="Arial" w:hAnsi="Arial"/>
          <w:sz w:val="24"/>
          <w:szCs w:val="24"/>
        </w:rPr>
        <w:t xml:space="preserve">- сотрудничество с Ветеринарной палатой Кыргызской Республики, ассоциациями частных ветеринаров и их представителями, а также органами местного самоуправления, другими заинтересованными государственными органами в рамках делегированных государственных отдельных полномочий (аутсорсинга) и/или государственно-частного партнерства в соответствии с законодательством Кыргызской Республики о государственно-частном партнерстве;</w:t>
      </w:r>
    </w:p>
    <w:p>
      <w:pPr>
        <w:spacing w:after="120"/>
        <w:ind w:firstLine="567"/>
        <w:jc w:val="both"/>
      </w:pPr>
      <w:r>
        <w:rPr>
          <w:rFonts w:ascii="Arial" w:cs="Arial" w:eastAsia="Arial" w:hAnsi="Arial"/>
          <w:sz w:val="24"/>
          <w:szCs w:val="24"/>
        </w:rPr>
        <w:t xml:space="preserve">- рассмотрение рекламации, проведение сбора данных, анализ побочных действий в результате применения и особенностей взаимодействия ветеринарных лекарственных средств и кормовых добавок и выдача заключения;</w:t>
      </w:r>
    </w:p>
    <w:p>
      <w:pPr>
        <w:spacing w:after="120"/>
        <w:ind w:firstLine="567"/>
        <w:jc w:val="both"/>
      </w:pPr>
      <w:r>
        <w:rPr>
          <w:rFonts w:ascii="Arial" w:cs="Arial" w:eastAsia="Arial" w:hAnsi="Arial"/>
          <w:sz w:val="24"/>
          <w:szCs w:val="24"/>
        </w:rPr>
        <w:t xml:space="preserve">- ведение учета предприятий, организаций и учреждений, производящих ветеринарные лекарственные средства и кормовые добавки для животных;</w:t>
      </w:r>
    </w:p>
    <w:p>
      <w:pPr>
        <w:spacing w:after="120"/>
        <w:ind w:firstLine="567"/>
        <w:jc w:val="both"/>
      </w:pPr>
      <w:r>
        <w:rPr>
          <w:rFonts w:ascii="Arial" w:cs="Arial" w:eastAsia="Arial" w:hAnsi="Arial"/>
          <w:sz w:val="24"/>
          <w:szCs w:val="24"/>
        </w:rPr>
        <w:t xml:space="preserve">- хранение эталонов, стандартных образцов ветеринарных биологических препаратов и кормовых добавок, национальных коллекций штаммов микроорганизмов, используемых в ветеринарии;</w:t>
      </w:r>
    </w:p>
    <w:p>
      <w:pPr>
        <w:spacing w:after="120"/>
        <w:ind w:firstLine="567"/>
        <w:jc w:val="both"/>
      </w:pPr>
      <w:r>
        <w:rPr>
          <w:rFonts w:ascii="Arial" w:cs="Arial" w:eastAsia="Arial" w:hAnsi="Arial"/>
          <w:sz w:val="24"/>
          <w:szCs w:val="24"/>
        </w:rPr>
        <w:t xml:space="preserve">- организация подготовки и переподготовки специалистов, осуществляющих деятельность в сфере обращения ветеринарных лекарственных средств и кормовых добавок;</w:t>
      </w:r>
    </w:p>
    <w:p>
      <w:pPr>
        <w:spacing w:after="120"/>
        <w:ind w:firstLine="567"/>
        <w:jc w:val="both"/>
      </w:pPr>
      <w:r>
        <w:rPr>
          <w:rFonts w:ascii="Arial" w:cs="Arial" w:eastAsia="Arial" w:hAnsi="Arial"/>
          <w:sz w:val="24"/>
          <w:szCs w:val="24"/>
        </w:rPr>
        <w:t xml:space="preserve">- совершенствование методов сертификации ветеринарных лекарственных средств и кормовых добавок;</w:t>
      </w:r>
    </w:p>
    <w:p>
      <w:pPr>
        <w:spacing w:after="120"/>
        <w:ind w:firstLine="567"/>
        <w:jc w:val="both"/>
      </w:pPr>
      <w:r>
        <w:rPr>
          <w:rFonts w:ascii="Arial" w:cs="Arial" w:eastAsia="Arial" w:hAnsi="Arial"/>
          <w:sz w:val="24"/>
          <w:szCs w:val="24"/>
        </w:rPr>
        <w:t xml:space="preserve">- осуществление сотрудничества с государственными органами иностранных государств и международными организациями по вопросам, входящим в компетенцию Службы, по согласованию с Министерством;</w:t>
      </w:r>
    </w:p>
    <w:p>
      <w:pPr>
        <w:spacing w:after="120"/>
        <w:ind w:firstLine="567"/>
        <w:jc w:val="both"/>
      </w:pPr>
      <w:r>
        <w:rPr>
          <w:rFonts w:ascii="Arial" w:cs="Arial" w:eastAsia="Arial" w:hAnsi="Arial"/>
          <w:sz w:val="24"/>
          <w:szCs w:val="24"/>
        </w:rPr>
        <w:t xml:space="preserve">- оказание хозяйствующим субъектам поддержки в привлечении внешних и внутренних инвестиций для обеспечения кормами, управления и развития животноводства, а также управления и использования пастбищ;</w:t>
      </w:r>
    </w:p>
    <w:p>
      <w:pPr>
        <w:spacing w:after="120"/>
        <w:ind w:firstLine="567"/>
        <w:jc w:val="both"/>
      </w:pPr>
      <w:r>
        <w:rPr>
          <w:rFonts w:ascii="Arial" w:cs="Arial" w:eastAsia="Arial" w:hAnsi="Arial"/>
          <w:sz w:val="24"/>
          <w:szCs w:val="24"/>
        </w:rPr>
        <w:t xml:space="preserve">- организация пропаганды и распространение знаний об основах ведения животноводства и племенного дела, управления, использования и улучшения пастбищ, а также проведение конкурсов, выставок, семинаров, тренингов, обучения и круглых столов;</w:t>
      </w:r>
    </w:p>
    <w:p>
      <w:pPr>
        <w:spacing w:after="120"/>
        <w:ind w:firstLine="567"/>
        <w:jc w:val="both"/>
      </w:pPr>
      <w:r>
        <w:rPr>
          <w:rFonts w:ascii="Arial" w:cs="Arial" w:eastAsia="Arial" w:hAnsi="Arial"/>
          <w:sz w:val="24"/>
          <w:szCs w:val="24"/>
        </w:rPr>
        <w:t xml:space="preserve">- участие в обеспечении реализации двусторонних, многосторонних межгосударственных и межведомственных соглашений, договоров по вопросам обеспечения кормами, управления и развития животноводства, а также управления, использования и улучшения пастбищ;</w:t>
      </w:r>
    </w:p>
    <w:p>
      <w:pPr>
        <w:spacing w:after="120"/>
        <w:ind w:firstLine="567"/>
        <w:jc w:val="both"/>
      </w:pPr>
      <w:r>
        <w:rPr>
          <w:rFonts w:ascii="Arial" w:cs="Arial" w:eastAsia="Arial" w:hAnsi="Arial"/>
          <w:sz w:val="24"/>
          <w:szCs w:val="24"/>
        </w:rPr>
        <w:t xml:space="preserve">- оказание технической и иной поддержки органам местного самоуправления в управлении, использовании и улучшении пастбищ;</w:t>
      </w:r>
    </w:p>
    <w:p>
      <w:pPr>
        <w:spacing w:after="120"/>
        <w:ind w:firstLine="567"/>
        <w:jc w:val="both"/>
      </w:pPr>
      <w:r>
        <w:rPr>
          <w:rFonts w:ascii="Arial" w:cs="Arial" w:eastAsia="Arial" w:hAnsi="Arial"/>
          <w:sz w:val="24"/>
          <w:szCs w:val="24"/>
        </w:rPr>
        <w:t xml:space="preserve">- осуществление мероприятий по сохранению генетических ресурсов животных;</w:t>
      </w:r>
    </w:p>
    <w:p>
      <w:pPr>
        <w:spacing w:after="120"/>
        <w:ind w:firstLine="567"/>
        <w:jc w:val="both"/>
      </w:pPr>
      <w:r>
        <w:rPr>
          <w:rFonts w:ascii="Arial" w:cs="Arial" w:eastAsia="Arial" w:hAnsi="Arial"/>
          <w:sz w:val="24"/>
          <w:szCs w:val="24"/>
        </w:rPr>
        <w:t xml:space="preserve">- содействие привлечению инвестиций в сферу обеспечения кормами, ведения животноводства, в том числе племенного, управления, использования и улучшения пастбищ;</w:t>
      </w:r>
    </w:p>
    <w:p>
      <w:pPr>
        <w:spacing w:after="120"/>
        <w:ind w:firstLine="567"/>
        <w:jc w:val="both"/>
      </w:pPr>
      <w:r>
        <w:rPr>
          <w:rFonts w:ascii="Arial" w:cs="Arial" w:eastAsia="Arial" w:hAnsi="Arial"/>
          <w:sz w:val="24"/>
          <w:szCs w:val="24"/>
        </w:rPr>
        <w:t xml:space="preserve">- организация выставок и аукционов племенных животных и племенного материала;</w:t>
      </w:r>
    </w:p>
    <w:p>
      <w:pPr>
        <w:spacing w:after="120"/>
        <w:ind w:firstLine="567"/>
        <w:jc w:val="both"/>
      </w:pPr>
      <w:r>
        <w:rPr>
          <w:rFonts w:ascii="Arial" w:cs="Arial" w:eastAsia="Arial" w:hAnsi="Arial"/>
          <w:sz w:val="24"/>
          <w:szCs w:val="24"/>
        </w:rPr>
        <w:t xml:space="preserve">- принятие мер по повышению информированности общества об устойчивом управлении, рациональном использовании и эффективном улучшении пастбищных ресурсов;</w:t>
      </w:r>
    </w:p>
    <w:p>
      <w:pPr>
        <w:spacing w:after="120"/>
        <w:ind w:firstLine="567"/>
        <w:jc w:val="both"/>
      </w:pPr>
      <w:r>
        <w:rPr>
          <w:rFonts w:ascii="Arial" w:cs="Arial" w:eastAsia="Arial" w:hAnsi="Arial"/>
          <w:sz w:val="24"/>
          <w:szCs w:val="24"/>
        </w:rPr>
        <w:t xml:space="preserve">- содействие обеспечению племенным материалом хозяйствующих субъектов животноводства;</w:t>
      </w:r>
    </w:p>
    <w:p>
      <w:pPr>
        <w:spacing w:after="120"/>
        <w:ind w:firstLine="567"/>
        <w:jc w:val="both"/>
      </w:pPr>
      <w:r>
        <w:rPr>
          <w:rFonts w:ascii="Arial" w:cs="Arial" w:eastAsia="Arial" w:hAnsi="Arial"/>
          <w:sz w:val="24"/>
          <w:szCs w:val="24"/>
        </w:rPr>
        <w:t xml:space="preserve">- проведение научных исследований, внедрение достижений в практику фермерских, крестьянских хозяйств и оказание им необходимых консультативных услуг;</w:t>
      </w:r>
    </w:p>
    <w:p>
      <w:pPr>
        <w:spacing w:after="120"/>
        <w:ind w:firstLine="567"/>
        <w:jc w:val="both"/>
      </w:pPr>
      <w:r>
        <w:rPr>
          <w:rFonts w:ascii="Arial" w:cs="Arial" w:eastAsia="Arial" w:hAnsi="Arial"/>
          <w:sz w:val="24"/>
          <w:szCs w:val="24"/>
        </w:rPr>
        <w:t xml:space="preserve">- предоставление информационных услуг и проведение обучения в области управления и развития животноводства и ведения племенного дела, а также управления, использования и улучшения пастбищ;</w:t>
      </w:r>
    </w:p>
    <w:p>
      <w:pPr>
        <w:spacing w:after="120"/>
        <w:ind w:firstLine="567"/>
        <w:jc w:val="both"/>
      </w:pPr>
      <w:r>
        <w:rPr>
          <w:rFonts w:ascii="Arial" w:cs="Arial" w:eastAsia="Arial" w:hAnsi="Arial"/>
          <w:sz w:val="24"/>
          <w:szCs w:val="24"/>
        </w:rPr>
        <w:t xml:space="preserve">- создание надлежащей системы сбора, обработки, анализа и распространения информации и статистических данных по вопросам, отнесенным к компетенции Службы;</w:t>
      </w:r>
    </w:p>
    <w:p>
      <w:pPr>
        <w:spacing w:after="120"/>
        <w:ind w:firstLine="567"/>
        <w:jc w:val="both"/>
      </w:pPr>
      <w:r>
        <w:rPr>
          <w:rFonts w:ascii="Arial" w:cs="Arial" w:eastAsia="Arial" w:hAnsi="Arial"/>
          <w:sz w:val="24"/>
          <w:szCs w:val="24"/>
        </w:rPr>
        <w:t xml:space="preserve">- разработка, издание и реализация справочных и информационных материалов в области обеспечения кормами, управления и развития животноводства, а также управления, использования и улучшения пастбищ;</w:t>
      </w:r>
    </w:p>
    <w:p>
      <w:pPr>
        <w:spacing w:after="120"/>
        <w:ind w:firstLine="567"/>
        <w:jc w:val="both"/>
      </w:pPr>
      <w:r>
        <w:rPr>
          <w:rFonts w:ascii="Arial" w:cs="Arial" w:eastAsia="Arial" w:hAnsi="Arial"/>
          <w:sz w:val="24"/>
          <w:szCs w:val="24"/>
        </w:rPr>
        <w:t xml:space="preserve">- предоставление в Службу по ветеринарному и фитосанитарному надзору при Министерстве следующие сведения:</w:t>
      </w:r>
    </w:p>
    <w:p>
      <w:pPr>
        <w:spacing w:after="120"/>
        <w:ind w:firstLine="567"/>
        <w:jc w:val="both"/>
      </w:pPr>
      <w:r>
        <w:rPr>
          <w:rFonts w:ascii="Arial" w:cs="Arial" w:eastAsia="Arial" w:hAnsi="Arial"/>
          <w:sz w:val="24"/>
          <w:szCs w:val="24"/>
        </w:rPr>
        <w:t xml:space="preserve">1) информацию по экспорту, импорту, транзиту товаров, подлежащих ветеринарному контролю (надзору);</w:t>
      </w:r>
    </w:p>
    <w:p>
      <w:pPr>
        <w:spacing w:after="120"/>
        <w:ind w:firstLine="567"/>
        <w:jc w:val="both"/>
      </w:pPr>
      <w:r>
        <w:rPr>
          <w:rFonts w:ascii="Arial" w:cs="Arial" w:eastAsia="Arial" w:hAnsi="Arial"/>
          <w:sz w:val="24"/>
          <w:szCs w:val="24"/>
        </w:rPr>
        <w:t xml:space="preserve">2) о лабораторных исследованиях на болезни животных, товаров, подлежащих ветеринарному контролю (надзору), в том числе проведение ветеринарно-санитарной экспертизы на продовольственных рынках;</w:t>
      </w:r>
    </w:p>
    <w:p>
      <w:pPr>
        <w:spacing w:after="120"/>
        <w:ind w:firstLine="567"/>
        <w:jc w:val="both"/>
      </w:pPr>
      <w:r>
        <w:rPr>
          <w:rFonts w:ascii="Arial" w:cs="Arial" w:eastAsia="Arial" w:hAnsi="Arial"/>
          <w:sz w:val="24"/>
          <w:szCs w:val="24"/>
        </w:rPr>
        <w:t xml:space="preserve">3) информацию о проведении противоэпизоотических мероприятий, в том числе о мониторинге лабораторных исследований по болезням;</w:t>
      </w:r>
    </w:p>
    <w:p>
      <w:pPr>
        <w:spacing w:after="120"/>
        <w:ind w:firstLine="567"/>
        <w:jc w:val="both"/>
      </w:pPr>
      <w:r>
        <w:rPr>
          <w:rFonts w:ascii="Arial" w:cs="Arial" w:eastAsia="Arial" w:hAnsi="Arial"/>
          <w:sz w:val="24"/>
          <w:szCs w:val="24"/>
        </w:rPr>
        <w:t xml:space="preserve">4) информацию о введении временных ограничений;</w:t>
      </w:r>
    </w:p>
    <w:p>
      <w:pPr>
        <w:spacing w:after="120"/>
        <w:ind w:firstLine="567"/>
        <w:jc w:val="both"/>
      </w:pPr>
      <w:r>
        <w:rPr>
          <w:rFonts w:ascii="Arial" w:cs="Arial" w:eastAsia="Arial" w:hAnsi="Arial"/>
          <w:sz w:val="24"/>
          <w:szCs w:val="24"/>
        </w:rPr>
        <w:t xml:space="preserve">5) информацию о выявлении нарушений при лабораторных исследованиях;</w:t>
      </w:r>
    </w:p>
    <w:p>
      <w:pPr>
        <w:spacing w:after="120"/>
        <w:ind w:firstLine="567"/>
        <w:jc w:val="both"/>
      </w:pPr>
      <w:r>
        <w:rPr>
          <w:rFonts w:ascii="Arial" w:cs="Arial" w:eastAsia="Arial" w:hAnsi="Arial"/>
          <w:sz w:val="24"/>
          <w:szCs w:val="24"/>
        </w:rPr>
        <w:t xml:space="preserve">6) информацию о выданных ветеринарных сертификатах, ветеринарных свидетельств и иных ветеринарно-сопроводительных документах;</w:t>
      </w:r>
    </w:p>
    <w:p>
      <w:pPr>
        <w:spacing w:after="120"/>
        <w:ind w:firstLine="567"/>
        <w:jc w:val="both"/>
      </w:pPr>
      <w:r>
        <w:rPr>
          <w:rFonts w:ascii="Arial" w:cs="Arial" w:eastAsia="Arial" w:hAnsi="Arial"/>
          <w:sz w:val="24"/>
          <w:szCs w:val="24"/>
        </w:rPr>
        <w:t xml:space="preserve">7) информацию о проведении идентификации сельскохозяйственных животных;</w:t>
      </w:r>
    </w:p>
    <w:p>
      <w:pPr>
        <w:spacing w:after="120"/>
        <w:ind w:firstLine="567"/>
        <w:jc w:val="both"/>
      </w:pPr>
      <w:r>
        <w:rPr>
          <w:rFonts w:ascii="Arial" w:cs="Arial" w:eastAsia="Arial" w:hAnsi="Arial"/>
          <w:sz w:val="24"/>
          <w:szCs w:val="24"/>
        </w:rPr>
        <w:t xml:space="preserve">- предоставляет Службе по ветеринарному и фитосанитарному надзору при Министерстве доступ ко всем информационным системам связанным с выдачей разрешения на ввоз, вывоз, транзит поднадзорных товаров (грузов), выдачей ветеринарно-сопроводительных документов, лабораторных исследований, идентификации сельскохозяйственных животных, проведением противоэпизоотических мероприятий, осуществлением лабораторных исследований и ветеринарного контроля на государственной границе с соблюдением требований законов Кыргызской Республики "Об электронном управлении" и "Об информации персонального характера".</w:t>
      </w:r>
    </w:p>
    <w:p>
      <w:pPr>
        <w:spacing w:after="240" w:before="200"/>
        <w:jc w:val="center"/>
      </w:pPr>
      <w:r>
        <w:rPr>
          <w:rFonts w:ascii="Arial" w:cs="Arial" w:eastAsia="Arial" w:hAnsi="Arial"/>
          <w:b/>
          <w:bCs/>
          <w:sz w:val="32"/>
          <w:szCs w:val="32"/>
        </w:rPr>
        <w:t xml:space="preserve">Глава 4. Права Службы</w:t>
      </w:r>
    </w:p>
    <w:p>
      <w:pPr>
        <w:spacing w:after="120"/>
        <w:ind w:firstLine="567"/>
        <w:jc w:val="both"/>
      </w:pPr>
      <w:r>
        <w:rPr>
          <w:rFonts w:ascii="Arial" w:cs="Arial" w:eastAsia="Arial" w:hAnsi="Arial"/>
          <w:sz w:val="24"/>
          <w:szCs w:val="24"/>
        </w:rPr>
        <w:t xml:space="preserve">11. Служба имеет право:</w:t>
      </w:r>
    </w:p>
    <w:p>
      <w:pPr>
        <w:spacing w:after="120"/>
        <w:ind w:firstLine="567"/>
        <w:jc w:val="both"/>
      </w:pPr>
      <w:r>
        <w:rPr>
          <w:rFonts w:ascii="Arial" w:cs="Arial" w:eastAsia="Arial" w:hAnsi="Arial"/>
          <w:sz w:val="24"/>
          <w:szCs w:val="24"/>
        </w:rPr>
        <w:t xml:space="preserve">- требовать от юридических и физических лиц, независимо от форм собственности, и граждан проведения ветеринарно-санитарных мероприятий по профилактике заразных болезней в рамках государственных программ по устранению выявленных ветеринарно-санитарных нарушений;</w:t>
      </w:r>
    </w:p>
    <w:p>
      <w:pPr>
        <w:spacing w:after="120"/>
        <w:ind w:firstLine="567"/>
        <w:jc w:val="both"/>
      </w:pPr>
      <w:r>
        <w:rPr>
          <w:rFonts w:ascii="Arial" w:cs="Arial" w:eastAsia="Arial" w:hAnsi="Arial"/>
          <w:sz w:val="24"/>
          <w:szCs w:val="24"/>
        </w:rPr>
        <w:t xml:space="preserve">- осуществлять осмотр и досмотр поднадзорных товаров (грузов) на ветеринарных контрольных пунктах, складах временного хранения и местах таможенного оформления с выдачей ветеринарных разрешительных документов до прохождения таможенных процедур;</w:t>
      </w:r>
    </w:p>
    <w:p>
      <w:pPr>
        <w:spacing w:after="120"/>
        <w:ind w:firstLine="567"/>
        <w:jc w:val="both"/>
      </w:pPr>
      <w:r>
        <w:rPr>
          <w:rFonts w:ascii="Arial" w:cs="Arial" w:eastAsia="Arial" w:hAnsi="Arial"/>
          <w:sz w:val="24"/>
          <w:szCs w:val="24"/>
        </w:rPr>
        <w:t xml:space="preserve">- направлять материалы в органы, выдавшие разрешительные документы, на их отзыв при несоблюдении ветеринарно-санитарных норм и правил, предъявляемых к объекту, нарушении условий эксплуатации, хранения, транспортировки и реализации поднадзорной продукции, товаров;</w:t>
      </w:r>
    </w:p>
    <w:p>
      <w:pPr>
        <w:spacing w:after="120"/>
        <w:ind w:firstLine="567"/>
        <w:jc w:val="both"/>
      </w:pPr>
      <w:r>
        <w:rPr>
          <w:rFonts w:ascii="Arial" w:cs="Arial" w:eastAsia="Arial" w:hAnsi="Arial"/>
          <w:sz w:val="24"/>
          <w:szCs w:val="24"/>
        </w:rPr>
        <w:t xml:space="preserve">- получать от органов государственной статистики, таможенных и других органов статистические данные и информацию о ввозе на территорию, вывозе с территории Кыргызской Республики и транзите поднадзорных товаров (грузов);</w:t>
      </w:r>
    </w:p>
    <w:p>
      <w:pPr>
        <w:spacing w:after="120"/>
        <w:ind w:firstLine="567"/>
        <w:jc w:val="both"/>
      </w:pPr>
      <w:r>
        <w:rPr>
          <w:rFonts w:ascii="Arial" w:cs="Arial" w:eastAsia="Arial" w:hAnsi="Arial"/>
          <w:sz w:val="24"/>
          <w:szCs w:val="24"/>
        </w:rPr>
        <w:t xml:space="preserve">- запрещать ввоз, вывоз, реэкспорт и транзит грузов (товаров), подлежащих ветеринарному контролю, на территории Кыргызской Республики в случаях, предусмотренных законодательством Кыргызской Республики в области ветеринарной и фитосанитарной безопасности;</w:t>
      </w:r>
    </w:p>
    <w:p>
      <w:pPr>
        <w:spacing w:after="120"/>
        <w:ind w:firstLine="567"/>
        <w:jc w:val="both"/>
      </w:pPr>
      <w:r>
        <w:rPr>
          <w:rFonts w:ascii="Arial" w:cs="Arial" w:eastAsia="Arial" w:hAnsi="Arial"/>
          <w:sz w:val="24"/>
          <w:szCs w:val="24"/>
        </w:rPr>
        <w:t xml:space="preserve">- передавать материалы в судебные и правоохранительные органы о привлечении лиц, допустивших нарушения, к ответственности в соответствии с законодательством Кыргызской Республики в области ветеринарии;</w:t>
      </w:r>
    </w:p>
    <w:p>
      <w:pPr>
        <w:spacing w:after="120"/>
        <w:ind w:firstLine="567"/>
        <w:jc w:val="both"/>
      </w:pPr>
      <w:r>
        <w:rPr>
          <w:rFonts w:ascii="Arial" w:cs="Arial" w:eastAsia="Arial" w:hAnsi="Arial"/>
          <w:sz w:val="24"/>
          <w:szCs w:val="24"/>
        </w:rPr>
        <w:t xml:space="preserve">- контролировать финансово-хозяйственную и иную деятельность территориальных подразделений и учреждений Службы;</w:t>
      </w:r>
    </w:p>
    <w:p>
      <w:pPr>
        <w:spacing w:after="120"/>
        <w:ind w:firstLine="567"/>
        <w:jc w:val="both"/>
      </w:pPr>
      <w:r>
        <w:rPr>
          <w:rFonts w:ascii="Arial" w:cs="Arial" w:eastAsia="Arial" w:hAnsi="Arial"/>
          <w:sz w:val="24"/>
          <w:szCs w:val="24"/>
        </w:rPr>
        <w:t xml:space="preserve">- вносить в местные государственные администрации и органы местного самоуправления предложения о рассмотрении соответствующих вопросов в чрезвычайных комиссиях;</w:t>
      </w:r>
    </w:p>
    <w:p>
      <w:pPr>
        <w:spacing w:after="120"/>
        <w:ind w:firstLine="567"/>
        <w:jc w:val="both"/>
      </w:pPr>
      <w:r>
        <w:rPr>
          <w:rFonts w:ascii="Arial" w:cs="Arial" w:eastAsia="Arial" w:hAnsi="Arial"/>
          <w:sz w:val="24"/>
          <w:szCs w:val="24"/>
        </w:rPr>
        <w:t xml:space="preserve">- создавать в установленном порядке межведомственные рабочие группы из числа экспертов и специалистов для рассмотрения необходимых вопросов в пределах своей компетенции;</w:t>
      </w:r>
    </w:p>
    <w:p>
      <w:pPr>
        <w:spacing w:after="120"/>
        <w:ind w:firstLine="567"/>
        <w:jc w:val="both"/>
      </w:pPr>
      <w:r>
        <w:rPr>
          <w:rFonts w:ascii="Arial" w:cs="Arial" w:eastAsia="Arial" w:hAnsi="Arial"/>
          <w:sz w:val="24"/>
          <w:szCs w:val="24"/>
        </w:rPr>
        <w:t xml:space="preserve">- участвовать в разработке проектов международных договоров, в установленном порядке заключать международные договоры в пределах своей компетенции по согласованию с Министерством;</w:t>
      </w:r>
    </w:p>
    <w:p>
      <w:pPr>
        <w:spacing w:after="120"/>
        <w:ind w:firstLine="567"/>
        <w:jc w:val="both"/>
      </w:pPr>
      <w:r>
        <w:rPr>
          <w:rFonts w:ascii="Arial" w:cs="Arial" w:eastAsia="Arial" w:hAnsi="Arial"/>
          <w:sz w:val="24"/>
          <w:szCs w:val="24"/>
        </w:rPr>
        <w:t xml:space="preserve">- привлекать в установленном порядке средства международных организаций и учреждений, гранты доноров для реализации поставленных задач;</w:t>
      </w:r>
    </w:p>
    <w:p>
      <w:pPr>
        <w:spacing w:after="120"/>
        <w:ind w:firstLine="567"/>
        <w:jc w:val="both"/>
      </w:pPr>
      <w:r>
        <w:rPr>
          <w:rFonts w:ascii="Arial" w:cs="Arial" w:eastAsia="Arial" w:hAnsi="Arial"/>
          <w:sz w:val="24"/>
          <w:szCs w:val="24"/>
        </w:rPr>
        <w:t xml:space="preserve">- осуществлять закупку товаров, работ и услуг в соответствии с законодательством Кыргызской Республики в области ветеринарии и государственных закупок;</w:t>
      </w:r>
    </w:p>
    <w:p>
      <w:pPr>
        <w:spacing w:after="120"/>
        <w:ind w:firstLine="567"/>
        <w:jc w:val="both"/>
      </w:pPr>
      <w:r>
        <w:rPr>
          <w:rFonts w:ascii="Arial" w:cs="Arial" w:eastAsia="Arial" w:hAnsi="Arial"/>
          <w:sz w:val="24"/>
          <w:szCs w:val="24"/>
        </w:rPr>
        <w:t xml:space="preserve">- проводить конкурсы, семинары, конференции на соответствующие темы;</w:t>
      </w:r>
    </w:p>
    <w:p>
      <w:pPr>
        <w:spacing w:after="120"/>
        <w:ind w:firstLine="567"/>
        <w:jc w:val="both"/>
      </w:pPr>
      <w:r>
        <w:rPr>
          <w:rFonts w:ascii="Arial" w:cs="Arial" w:eastAsia="Arial" w:hAnsi="Arial"/>
          <w:sz w:val="24"/>
          <w:szCs w:val="24"/>
        </w:rPr>
        <w:t xml:space="preserve">- привлекать по согласованию с государственными органами и органами местного самоуправления, организациями, научно-исследовательскими институтами специалистов для проведения независимых экспертиз;</w:t>
      </w:r>
    </w:p>
    <w:p>
      <w:pPr>
        <w:spacing w:after="120"/>
        <w:ind w:firstLine="567"/>
        <w:jc w:val="both"/>
      </w:pPr>
      <w:r>
        <w:rPr>
          <w:rFonts w:ascii="Arial" w:cs="Arial" w:eastAsia="Arial" w:hAnsi="Arial"/>
          <w:sz w:val="24"/>
          <w:szCs w:val="24"/>
        </w:rPr>
        <w:t xml:space="preserve">- в случае необходимости привлекать сотрудников других подразделений Министерства и его подведомственных организаций, а также представителей других министерств и административных ведомств, научно-исследовательских институтов, учреждений и организаций республики к разработке и рассмотрению вопросов, касающихся обеспечения кормами, управления и развития животноводства, а также управления, использования и улучшения пастбищ;</w:t>
      </w:r>
    </w:p>
    <w:p>
      <w:pPr>
        <w:spacing w:after="120"/>
        <w:ind w:firstLine="567"/>
        <w:jc w:val="both"/>
      </w:pPr>
      <w:r>
        <w:rPr>
          <w:rFonts w:ascii="Arial" w:cs="Arial" w:eastAsia="Arial" w:hAnsi="Arial"/>
          <w:sz w:val="24"/>
          <w:szCs w:val="24"/>
        </w:rPr>
        <w:t xml:space="preserve">- проводить мониторинг дистрибьюторских центров по ведению племенного дела независимо от форм собственности;</w:t>
      </w:r>
    </w:p>
    <w:p>
      <w:pPr>
        <w:spacing w:after="120"/>
        <w:ind w:firstLine="567"/>
        <w:jc w:val="both"/>
      </w:pPr>
      <w:r>
        <w:rPr>
          <w:rFonts w:ascii="Arial" w:cs="Arial" w:eastAsia="Arial" w:hAnsi="Arial"/>
          <w:sz w:val="24"/>
          <w:szCs w:val="24"/>
        </w:rPr>
        <w:t xml:space="preserve">- привлекать представителей международных организаций к разработке и рассмотрению отдельных вопросов и проблем, касающихся задач Службы;</w:t>
      </w:r>
    </w:p>
    <w:p>
      <w:pPr>
        <w:spacing w:after="120"/>
        <w:ind w:firstLine="567"/>
        <w:jc w:val="both"/>
      </w:pPr>
      <w:r>
        <w:rPr>
          <w:rFonts w:ascii="Arial" w:cs="Arial" w:eastAsia="Arial" w:hAnsi="Arial"/>
          <w:sz w:val="24"/>
          <w:szCs w:val="24"/>
        </w:rPr>
        <w:t xml:space="preserve">- запрашивать и получать в установленном порядке от министерств и административных ведомств, органов местного самоуправления, объединений, предприятий, организаций, ассоциаций и научных учреждений Кыргызской Республики информацию и документы, необходимые для выполнения задач, возложенных на Службу;</w:t>
      </w:r>
    </w:p>
    <w:p>
      <w:pPr>
        <w:spacing w:after="120"/>
        <w:ind w:firstLine="567"/>
        <w:jc w:val="both"/>
      </w:pPr>
      <w:r>
        <w:rPr>
          <w:rFonts w:ascii="Arial" w:cs="Arial" w:eastAsia="Arial" w:hAnsi="Arial"/>
          <w:sz w:val="24"/>
          <w:szCs w:val="24"/>
        </w:rPr>
        <w:t xml:space="preserve">- получать гранты и техническую помощь от международных организаций, институтов и стран-доноров;</w:t>
      </w:r>
    </w:p>
    <w:p>
      <w:pPr>
        <w:spacing w:after="120"/>
        <w:ind w:firstLine="567"/>
        <w:jc w:val="both"/>
      </w:pPr>
      <w:r>
        <w:rPr>
          <w:rFonts w:ascii="Arial" w:cs="Arial" w:eastAsia="Arial" w:hAnsi="Arial"/>
          <w:sz w:val="24"/>
          <w:szCs w:val="24"/>
        </w:rPr>
        <w:t xml:space="preserve">- участвовать в подготовке, подписании и реализации в установленном порядке международных договоров Кыргызской Республики и иных документов по согласованию с Министерством;</w:t>
      </w:r>
    </w:p>
    <w:p>
      <w:pPr>
        <w:spacing w:after="120"/>
        <w:ind w:firstLine="567"/>
        <w:jc w:val="both"/>
      </w:pPr>
      <w:r>
        <w:rPr>
          <w:rFonts w:ascii="Arial" w:cs="Arial" w:eastAsia="Arial" w:hAnsi="Arial"/>
          <w:sz w:val="24"/>
          <w:szCs w:val="24"/>
        </w:rPr>
        <w:t xml:space="preserve">- разрабатывать проекты перспективных и текущих планов научно-исследовательских и внедренческих работ и их реализацию;</w:t>
      </w:r>
    </w:p>
    <w:p>
      <w:pPr>
        <w:spacing w:after="120"/>
        <w:ind w:firstLine="567"/>
        <w:jc w:val="both"/>
      </w:pPr>
      <w:r>
        <w:rPr>
          <w:rFonts w:ascii="Arial" w:cs="Arial" w:eastAsia="Arial" w:hAnsi="Arial"/>
          <w:sz w:val="24"/>
          <w:szCs w:val="24"/>
        </w:rPr>
        <w:t xml:space="preserve">- осуществлять материально-техническое и финансовое обеспечение выполнения исследовательских работ, соответствующих профилю деятельности;</w:t>
      </w:r>
    </w:p>
    <w:p>
      <w:pPr>
        <w:spacing w:after="120"/>
        <w:ind w:firstLine="567"/>
        <w:jc w:val="both"/>
      </w:pPr>
      <w:r>
        <w:rPr>
          <w:rFonts w:ascii="Arial" w:cs="Arial" w:eastAsia="Arial" w:hAnsi="Arial"/>
          <w:sz w:val="24"/>
          <w:szCs w:val="24"/>
        </w:rPr>
        <w:t xml:space="preserve">- производить на научно-экспериментальной базе опытные образцы вакцин, лечебно-профилактических препаратов, питательных сред и их испытание на лабораторных животных;</w:t>
      </w:r>
    </w:p>
    <w:p>
      <w:pPr>
        <w:spacing w:after="120"/>
        <w:ind w:firstLine="567"/>
        <w:jc w:val="both"/>
      </w:pPr>
      <w:r>
        <w:rPr>
          <w:rFonts w:ascii="Arial" w:cs="Arial" w:eastAsia="Arial" w:hAnsi="Arial"/>
          <w:sz w:val="24"/>
          <w:szCs w:val="24"/>
        </w:rPr>
        <w:t xml:space="preserve">- организовывать зарубежные командировки, обучение и стажировки научных сотрудников в научных центрах ближнего и дальнего зарубежья;</w:t>
      </w:r>
    </w:p>
    <w:p>
      <w:pPr>
        <w:spacing w:after="120"/>
        <w:ind w:firstLine="567"/>
        <w:jc w:val="both"/>
      </w:pPr>
      <w:r>
        <w:rPr>
          <w:rFonts w:ascii="Arial" w:cs="Arial" w:eastAsia="Arial" w:hAnsi="Arial"/>
          <w:sz w:val="24"/>
          <w:szCs w:val="24"/>
        </w:rPr>
        <w:t xml:space="preserve">- в установленном порядке заключать соглашения о научном сотрудничестве с зарубежными научными организациями;</w:t>
      </w:r>
    </w:p>
    <w:p>
      <w:pPr>
        <w:spacing w:after="120"/>
        <w:ind w:firstLine="567"/>
        <w:jc w:val="both"/>
      </w:pPr>
      <w:r>
        <w:rPr>
          <w:rFonts w:ascii="Arial" w:cs="Arial" w:eastAsia="Arial" w:hAnsi="Arial"/>
          <w:sz w:val="24"/>
          <w:szCs w:val="24"/>
        </w:rPr>
        <w:t xml:space="preserve">- заключать договоры по профилю деятельности на выполнение и финансирование научно-исследовательских и внедренческих работ с различными организациями, предприятиями и производственными объединениями;</w:t>
      </w:r>
    </w:p>
    <w:p>
      <w:pPr>
        <w:spacing w:after="120"/>
        <w:ind w:firstLine="567"/>
        <w:jc w:val="both"/>
      </w:pPr>
      <w:r>
        <w:rPr>
          <w:rFonts w:ascii="Arial" w:cs="Arial" w:eastAsia="Arial" w:hAnsi="Arial"/>
          <w:sz w:val="24"/>
          <w:szCs w:val="24"/>
        </w:rPr>
        <w:t xml:space="preserve">- участвовать в тендерах по закупке и реализации ветеринарных препаратов, реактивов отечественного и зарубежного производства.</w:t>
      </w:r>
    </w:p>
    <w:p>
      <w:pPr>
        <w:spacing w:after="240" w:before="200"/>
        <w:jc w:val="center"/>
      </w:pPr>
      <w:r>
        <w:rPr>
          <w:rFonts w:ascii="Arial" w:cs="Arial" w:eastAsia="Arial" w:hAnsi="Arial"/>
          <w:b/>
          <w:bCs/>
          <w:sz w:val="32"/>
          <w:szCs w:val="32"/>
        </w:rPr>
        <w:t xml:space="preserve">Глава 5. Организация деятельности Службы</w:t>
      </w:r>
    </w:p>
    <w:p>
      <w:pPr>
        <w:spacing w:after="120"/>
        <w:ind w:firstLine="567"/>
        <w:jc w:val="both"/>
      </w:pPr>
      <w:r>
        <w:rPr>
          <w:rFonts w:ascii="Arial" w:cs="Arial" w:eastAsia="Arial" w:hAnsi="Arial"/>
          <w:sz w:val="24"/>
          <w:szCs w:val="24"/>
        </w:rPr>
        <w:t xml:space="preserve">12. Службу возглавляет директор, одновременно являющийся Главным государственным ветеринарным инспектором Кыргызской Республики, который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 сельского хозяйства и перерабатывающей промышленности Кыргызской Республики (далее - министр).</w:t>
      </w:r>
    </w:p>
    <w:p>
      <w:pPr>
        <w:spacing w:after="120"/>
        <w:ind w:firstLine="567"/>
        <w:jc w:val="both"/>
      </w:pPr>
      <w:r>
        <w:rPr>
          <w:rFonts w:ascii="Arial" w:cs="Arial" w:eastAsia="Arial" w:hAnsi="Arial"/>
          <w:sz w:val="24"/>
          <w:szCs w:val="24"/>
        </w:rPr>
        <w:t xml:space="preserve">Назначение на должность и освобождение от должности заместителей директора, применение к ним мер поощрения и дисциплинарного взыскания производится в соответствии с законодательством Кыргызской Республики о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В отсутствие директора Службы исполнение его обязанностей возлагается на одного из заместителей директора.</w:t>
      </w:r>
    </w:p>
    <w:p>
      <w:pPr>
        <w:spacing w:after="120"/>
        <w:ind w:firstLine="567"/>
        <w:jc w:val="both"/>
      </w:pPr>
      <w:r>
        <w:rPr>
          <w:rFonts w:ascii="Arial" w:cs="Arial" w:eastAsia="Arial" w:hAnsi="Arial"/>
          <w:sz w:val="24"/>
          <w:szCs w:val="24"/>
        </w:rPr>
        <w:t xml:space="preserve">Организационно-распорядительные документы Службы утверждаются приказом директора Службы.</w:t>
      </w:r>
    </w:p>
    <w:p>
      <w:pPr>
        <w:spacing w:after="120"/>
        <w:ind w:firstLine="567"/>
        <w:jc w:val="both"/>
      </w:pPr>
      <w:r>
        <w:rPr>
          <w:rFonts w:ascii="Arial" w:cs="Arial" w:eastAsia="Arial" w:hAnsi="Arial"/>
          <w:sz w:val="24"/>
          <w:szCs w:val="24"/>
        </w:rPr>
        <w:t xml:space="preserve">13. Директор Службы:</w:t>
      </w:r>
    </w:p>
    <w:p>
      <w:pPr>
        <w:spacing w:after="120"/>
        <w:ind w:firstLine="567"/>
        <w:jc w:val="both"/>
      </w:pPr>
      <w:r>
        <w:rPr>
          <w:rFonts w:ascii="Arial" w:cs="Arial" w:eastAsia="Arial" w:hAnsi="Arial"/>
          <w:sz w:val="24"/>
          <w:szCs w:val="24"/>
        </w:rPr>
        <w:t xml:space="preserve">- вносит министру на утверждение структуру, штатное расписание и смету расходов центрального аппарата Службы в пределах установленной штатной численности и фонда оплаты труда;</w:t>
      </w:r>
    </w:p>
    <w:p>
      <w:pPr>
        <w:spacing w:after="120"/>
        <w:ind w:firstLine="567"/>
        <w:jc w:val="both"/>
      </w:pPr>
      <w:r>
        <w:rPr>
          <w:rFonts w:ascii="Arial" w:cs="Arial" w:eastAsia="Arial" w:hAnsi="Arial"/>
          <w:sz w:val="24"/>
          <w:szCs w:val="24"/>
        </w:rPr>
        <w:t xml:space="preserve">- осуществляет общее руководство деятельностью Службы и несет персональную ответственность за выполнение возложенных на Службу задач;</w:t>
      </w:r>
    </w:p>
    <w:p>
      <w:pPr>
        <w:spacing w:after="120"/>
        <w:ind w:firstLine="567"/>
        <w:jc w:val="both"/>
      </w:pPr>
      <w:r>
        <w:rPr>
          <w:rFonts w:ascii="Arial" w:cs="Arial" w:eastAsia="Arial" w:hAnsi="Arial"/>
          <w:sz w:val="24"/>
          <w:szCs w:val="24"/>
        </w:rPr>
        <w:t xml:space="preserve">- представляет Службу в отношениях с государственными органами, органами местного самоуправления, предприятиями, учреждениями и организациями;</w:t>
      </w:r>
    </w:p>
    <w:p>
      <w:pPr>
        <w:spacing w:after="120"/>
        <w:ind w:firstLine="567"/>
        <w:jc w:val="both"/>
      </w:pPr>
      <w:r>
        <w:rPr>
          <w:rFonts w:ascii="Arial" w:cs="Arial" w:eastAsia="Arial" w:hAnsi="Arial"/>
          <w:sz w:val="24"/>
          <w:szCs w:val="24"/>
        </w:rPr>
        <w:t xml:space="preserve">- ведет в пределах своих полномочий переговоры и в установленном порядке подписывает документы о взаимодействии и сотрудничестве по вопросам, отнесенным к компетенции Службы;</w:t>
      </w:r>
    </w:p>
    <w:p>
      <w:pPr>
        <w:spacing w:after="120"/>
        <w:ind w:firstLine="567"/>
        <w:jc w:val="both"/>
      </w:pPr>
      <w:r>
        <w:rPr>
          <w:rFonts w:ascii="Arial" w:cs="Arial" w:eastAsia="Arial" w:hAnsi="Arial"/>
          <w:sz w:val="24"/>
          <w:szCs w:val="24"/>
        </w:rPr>
        <w:t xml:space="preserve">- утверждает структуру территориальных подразделений и учреждений Службы, изменение которой возможно только в связи с изменением задач и функций Службы. При этом назначение директора не является основанием для изменения структуры Службы;</w:t>
      </w:r>
    </w:p>
    <w:p>
      <w:pPr>
        <w:spacing w:after="120"/>
        <w:ind w:firstLine="567"/>
        <w:jc w:val="both"/>
      </w:pPr>
      <w:r>
        <w:rPr>
          <w:rFonts w:ascii="Arial" w:cs="Arial" w:eastAsia="Arial" w:hAnsi="Arial"/>
          <w:sz w:val="24"/>
          <w:szCs w:val="24"/>
        </w:rPr>
        <w:t xml:space="preserve">- издает приказы, подлежащие обязательному исполнению сотрудниками Службы;</w:t>
      </w:r>
    </w:p>
    <w:p>
      <w:pPr>
        <w:spacing w:after="120"/>
        <w:ind w:firstLine="567"/>
        <w:jc w:val="both"/>
      </w:pPr>
      <w:r>
        <w:rPr>
          <w:rFonts w:ascii="Arial" w:cs="Arial" w:eastAsia="Arial" w:hAnsi="Arial"/>
          <w:sz w:val="24"/>
          <w:szCs w:val="24"/>
        </w:rPr>
        <w:t xml:space="preserve">- подписывает в установленном порядке международные договоры;</w:t>
      </w:r>
    </w:p>
    <w:p>
      <w:pPr>
        <w:spacing w:after="120"/>
        <w:ind w:firstLine="567"/>
        <w:jc w:val="both"/>
      </w:pPr>
      <w:r>
        <w:rPr>
          <w:rFonts w:ascii="Arial" w:cs="Arial" w:eastAsia="Arial" w:hAnsi="Arial"/>
          <w:sz w:val="24"/>
          <w:szCs w:val="24"/>
        </w:rPr>
        <w:t xml:space="preserve">- подписывает коллективный договор с представительным органом работников Службы;</w:t>
      </w:r>
    </w:p>
    <w:p>
      <w:pPr>
        <w:spacing w:after="120"/>
        <w:ind w:firstLine="567"/>
        <w:jc w:val="both"/>
      </w:pPr>
      <w:r>
        <w:rPr>
          <w:rFonts w:ascii="Arial" w:cs="Arial" w:eastAsia="Arial" w:hAnsi="Arial"/>
          <w:sz w:val="24"/>
          <w:szCs w:val="24"/>
        </w:rPr>
        <w:t xml:space="preserve">- дает поручения территориальным подразделениям и учреждениям и контролирует их исполнение;</w:t>
      </w:r>
    </w:p>
    <w:p>
      <w:pPr>
        <w:spacing w:after="120"/>
        <w:ind w:firstLine="567"/>
        <w:jc w:val="both"/>
      </w:pPr>
      <w:r>
        <w:rPr>
          <w:rFonts w:ascii="Arial" w:cs="Arial" w:eastAsia="Arial" w:hAnsi="Arial"/>
          <w:sz w:val="24"/>
          <w:szCs w:val="24"/>
        </w:rPr>
        <w:t xml:space="preserve">- распределяет права и обязанности между заместителями директора Службы;</w:t>
      </w:r>
    </w:p>
    <w:p>
      <w:pPr>
        <w:spacing w:after="120"/>
        <w:ind w:firstLine="567"/>
        <w:jc w:val="both"/>
      </w:pPr>
      <w:r>
        <w:rPr>
          <w:rFonts w:ascii="Arial" w:cs="Arial" w:eastAsia="Arial" w:hAnsi="Arial"/>
          <w:sz w:val="24"/>
          <w:szCs w:val="24"/>
        </w:rPr>
        <w:t xml:space="preserve">- утверждает положения о структурных подразделениях центрального аппарата и территориальных подразделениях Службы;</w:t>
      </w:r>
    </w:p>
    <w:p>
      <w:pPr>
        <w:spacing w:after="120"/>
        <w:ind w:firstLine="567"/>
        <w:jc w:val="both"/>
      </w:pPr>
      <w:r>
        <w:rPr>
          <w:rFonts w:ascii="Arial" w:cs="Arial" w:eastAsia="Arial" w:hAnsi="Arial"/>
          <w:sz w:val="24"/>
          <w:szCs w:val="24"/>
        </w:rPr>
        <w:t xml:space="preserve">- организует работу по формированию резерва кадров Службы в соответствии с законодательством Кыргызской Республики о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 применяет меры поощрения и дисциплинарного взыскания в отношении сотрудников Службы;</w:t>
      </w:r>
    </w:p>
    <w:p>
      <w:pPr>
        <w:spacing w:after="120"/>
        <w:ind w:firstLine="567"/>
        <w:jc w:val="both"/>
      </w:pPr>
      <w:r>
        <w:rPr>
          <w:rFonts w:ascii="Arial" w:cs="Arial" w:eastAsia="Arial" w:hAnsi="Arial"/>
          <w:sz w:val="24"/>
          <w:szCs w:val="24"/>
        </w:rPr>
        <w:t xml:space="preserve">- образовывает комиссию оперативного реагирования по рассмотрению жалоб и заявлений;</w:t>
      </w:r>
    </w:p>
    <w:p>
      <w:pPr>
        <w:spacing w:after="120"/>
        <w:ind w:firstLine="567"/>
        <w:jc w:val="both"/>
      </w:pPr>
      <w:r>
        <w:rPr>
          <w:rFonts w:ascii="Arial" w:cs="Arial" w:eastAsia="Arial" w:hAnsi="Arial"/>
          <w:sz w:val="24"/>
          <w:szCs w:val="24"/>
        </w:rPr>
        <w:t xml:space="preserve">- решает вопрос о премировании сотрудников Службы;</w:t>
      </w:r>
    </w:p>
    <w:p>
      <w:pPr>
        <w:spacing w:after="120"/>
        <w:ind w:firstLine="567"/>
        <w:jc w:val="both"/>
      </w:pPr>
      <w:r>
        <w:rPr>
          <w:rFonts w:ascii="Arial" w:cs="Arial" w:eastAsia="Arial" w:hAnsi="Arial"/>
          <w:sz w:val="24"/>
          <w:szCs w:val="24"/>
        </w:rPr>
        <w:t xml:space="preserve">- вносит предложение о награждении работников Службы ведомственными наградами Министерства;</w:t>
      </w:r>
    </w:p>
    <w:p>
      <w:pPr>
        <w:spacing w:after="120"/>
        <w:ind w:firstLine="567"/>
        <w:jc w:val="both"/>
      </w:pPr>
      <w:r>
        <w:rPr>
          <w:rFonts w:ascii="Arial" w:cs="Arial" w:eastAsia="Arial" w:hAnsi="Arial"/>
          <w:sz w:val="24"/>
          <w:szCs w:val="24"/>
        </w:rPr>
        <w:t xml:space="preserve">- ходатайствует перед Министерством о представлении к награждению отличившихся работников Службы государственными наградами Кыргызской Республики, наградами Жогорку Кенеша Кыргызской Республики, Кабинета Министров Кыргызской Республики, министерств и ведомств, а также наградами и нагрудными знаками Министерства;</w:t>
      </w:r>
    </w:p>
    <w:p>
      <w:pPr>
        <w:spacing w:after="120"/>
        <w:ind w:firstLine="567"/>
        <w:jc w:val="both"/>
      </w:pPr>
      <w:r>
        <w:rPr>
          <w:rFonts w:ascii="Arial" w:cs="Arial" w:eastAsia="Arial" w:hAnsi="Arial"/>
          <w:sz w:val="24"/>
          <w:szCs w:val="24"/>
        </w:rPr>
        <w:t xml:space="preserve">- в установленном порядке назначает на должность и освобождает от занимаемой должности сотрудников центрального аппарата Службы и руководителей территориальных подразделений согласно номенклатуре должностей Министерства в установленном порядке.</w:t>
      </w:r>
    </w:p>
    <w:p>
      <w:pPr>
        <w:spacing w:after="120"/>
        <w:ind w:firstLine="567"/>
        <w:jc w:val="both"/>
      </w:pPr>
      <w:r>
        <w:rPr>
          <w:rFonts w:ascii="Arial" w:cs="Arial" w:eastAsia="Arial" w:hAnsi="Arial"/>
          <w:sz w:val="24"/>
          <w:szCs w:val="24"/>
        </w:rPr>
        <w:t xml:space="preserve">14. Директор и руководители территориальных подразделений Службы осуществляют государственные контрольные и надзорные функции в пределах полномочий, предоставленных законодательством Кыргызской Республики в области ветеринарии.</w:t>
      </w:r>
    </w:p>
    <w:p>
      <w:pPr>
        <w:spacing w:after="120"/>
        <w:ind w:firstLine="567"/>
        <w:jc w:val="both"/>
      </w:pPr>
      <w:r>
        <w:rPr>
          <w:rFonts w:ascii="Arial" w:cs="Arial" w:eastAsia="Arial" w:hAnsi="Arial"/>
          <w:sz w:val="24"/>
          <w:szCs w:val="24"/>
        </w:rPr>
        <w:t xml:space="preserve">15. В Службе могут создаваться соответствующие рабочие группы и комиссии.</w:t>
      </w:r>
    </w:p>
    <w:p>
      <w:pPr>
        <w:spacing w:after="120"/>
        <w:ind w:firstLine="567"/>
        <w:jc w:val="both"/>
      </w:pPr>
      <w:r>
        <w:rPr>
          <w:rFonts w:ascii="Arial" w:cs="Arial" w:eastAsia="Arial" w:hAnsi="Arial"/>
          <w:sz w:val="24"/>
          <w:szCs w:val="24"/>
        </w:rPr>
        <w:t xml:space="preserve">16. Перечень государственных инспекторов определяется и утверждается приказом директора Службы в соответствии с законодательством Кыргызской Республики о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17. Должностные лица Службы используют бланки предписаний и формы отчетности, утвержденные в установленном порядке.</w:t>
      </w:r>
    </w:p>
    <w:p>
      <w:pPr>
        <w:spacing w:after="120"/>
        <w:ind w:firstLine="567"/>
        <w:jc w:val="both"/>
      </w:pPr>
      <w:r>
        <w:rPr>
          <w:rFonts w:ascii="Arial" w:cs="Arial" w:eastAsia="Arial" w:hAnsi="Arial"/>
          <w:sz w:val="24"/>
          <w:szCs w:val="24"/>
        </w:rPr>
        <w:t xml:space="preserve">Ведомственными актами Службы являются:</w:t>
      </w:r>
    </w:p>
    <w:p>
      <w:pPr>
        <w:spacing w:after="120"/>
        <w:ind w:firstLine="567"/>
        <w:jc w:val="both"/>
      </w:pPr>
      <w:r>
        <w:rPr>
          <w:rFonts w:ascii="Arial" w:cs="Arial" w:eastAsia="Arial" w:hAnsi="Arial"/>
          <w:sz w:val="24"/>
          <w:szCs w:val="24"/>
        </w:rPr>
        <w:t xml:space="preserve">- приказ Службы;</w:t>
      </w:r>
    </w:p>
    <w:p>
      <w:pPr>
        <w:spacing w:after="120"/>
        <w:ind w:firstLine="567"/>
        <w:jc w:val="both"/>
      </w:pPr>
      <w:r>
        <w:rPr>
          <w:rFonts w:ascii="Arial" w:cs="Arial" w:eastAsia="Arial" w:hAnsi="Arial"/>
          <w:sz w:val="24"/>
          <w:szCs w:val="24"/>
        </w:rPr>
        <w:t xml:space="preserve">- постановление Службы.</w:t>
      </w:r>
    </w:p>
    <w:p>
      <w:pPr>
        <w:spacing w:after="120"/>
        <w:ind w:firstLine="567"/>
        <w:jc w:val="both"/>
      </w:pPr>
      <w:r>
        <w:rPr>
          <w:rFonts w:ascii="Arial" w:cs="Arial" w:eastAsia="Arial" w:hAnsi="Arial"/>
          <w:sz w:val="24"/>
          <w:szCs w:val="24"/>
        </w:rPr>
        <w:t xml:space="preserve">18. Территориальные подразделения и учреждения Службы самостоятельно осуществляют свою деятельность и непосредственно подчиняются Службе.</w:t>
      </w:r>
    </w:p>
    <w:p>
      <w:pPr>
        <w:spacing w:after="120"/>
        <w:ind w:firstLine="567"/>
        <w:jc w:val="both"/>
      </w:pPr>
      <w:r>
        <w:rPr>
          <w:rFonts w:ascii="Arial" w:cs="Arial" w:eastAsia="Arial" w:hAnsi="Arial"/>
          <w:sz w:val="24"/>
          <w:szCs w:val="24"/>
        </w:rPr>
        <w:t xml:space="preserve">19. Правовая и социальная защита сотрудников Службы регулируется и осуществляется в соответствии с законодательством Кыргызской Республики в сфере труда и социальной защиты и в сфере государственной и муниципальной службы.</w:t>
      </w:r>
    </w:p>
    <w:p>
      <w:pPr>
        <w:spacing w:after="120"/>
        <w:ind w:firstLine="567"/>
        <w:jc w:val="both"/>
      </w:pPr>
      <w:r>
        <w:rPr>
          <w:rFonts w:ascii="Arial" w:cs="Arial" w:eastAsia="Arial" w:hAnsi="Arial"/>
          <w:sz w:val="24"/>
          <w:szCs w:val="24"/>
        </w:rPr>
        <w:t xml:space="preserve">20. Руководители и сотрудники Службы имеют служебные удостоверения и, находясь при исполнении служебных обязанностей, обязаны носить ведомственную форменную одежду единого образца, утвержденного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21. Должностные лица Службы в случае неисполнения или ненадлежащего исполнения возложенных на них обязанностей, за совершение противоправных действий (бездействие) несут дисциплинарную, гражданскую и уголовную ответственность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6. Имущество и финансы</w:t>
      </w:r>
    </w:p>
    <w:p>
      <w:pPr>
        <w:spacing w:after="120"/>
        <w:ind w:firstLine="567"/>
        <w:jc w:val="both"/>
      </w:pPr>
      <w:r>
        <w:rPr>
          <w:rFonts w:ascii="Arial" w:cs="Arial" w:eastAsia="Arial" w:hAnsi="Arial"/>
          <w:sz w:val="24"/>
          <w:szCs w:val="24"/>
        </w:rPr>
        <w:t xml:space="preserve">22. Бухгалтерский, статистический учет и отчетность по основной деятельности Службы ведутся в установленном законодательством Кыргызской Республики порядке в сфере бухгалтерского учета и финансовой отчетности.</w:t>
      </w:r>
    </w:p>
    <w:p>
      <w:pPr>
        <w:spacing w:after="120"/>
        <w:ind w:firstLine="567"/>
        <w:jc w:val="both"/>
      </w:pPr>
      <w:r>
        <w:rPr>
          <w:rFonts w:ascii="Arial" w:cs="Arial" w:eastAsia="Arial" w:hAnsi="Arial"/>
          <w:sz w:val="24"/>
          <w:szCs w:val="24"/>
        </w:rPr>
        <w:t xml:space="preserve">23. Финансирование расходов на содержание центрального аппарата, территориальных подразделений и учреждений Службы осуществляется за счет средств республиканского бюджета и средств, аккумулированных на специальных счетах, а также за счет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24. Служба использует государственные здания, сооружения, оборудование, инвентарь и прочие имущественные товарно-материальные ценности, переданные в установленном порядке на праве оперативного управления, в соответствии с гражданским законодательством.</w:t>
      </w:r>
    </w:p>
    <w:p>
      <w:pPr>
        <w:spacing w:after="240" w:before="200"/>
        <w:jc w:val="center"/>
      </w:pPr>
      <w:r>
        <w:rPr>
          <w:rFonts w:ascii="Arial" w:cs="Arial" w:eastAsia="Arial" w:hAnsi="Arial"/>
          <w:b/>
          <w:bCs/>
          <w:sz w:val="32"/>
          <w:szCs w:val="32"/>
        </w:rPr>
        <w:t xml:space="preserve">Глава 7. Реорганизация и ликвидация</w:t>
      </w:r>
    </w:p>
    <w:p>
      <w:pPr>
        <w:spacing w:after="120"/>
        <w:ind w:firstLine="567"/>
        <w:jc w:val="both"/>
      </w:pPr>
      <w:r>
        <w:rPr>
          <w:rFonts w:ascii="Arial" w:cs="Arial" w:eastAsia="Arial" w:hAnsi="Arial"/>
          <w:sz w:val="24"/>
          <w:szCs w:val="24"/>
        </w:rPr>
        <w:t xml:space="preserve">25. Реорганизация и ликвидация Службы осуществляются решением Кабинета Министров Кыргызской Республики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26. При прекращении деятельности Службы документы, возникшие в ходе ее деятельности, используются и хранятся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240" w:before="200"/>
        <w:jc w:val="center"/>
      </w:pPr>
      <w:r>
        <w:rPr>
          <w:rFonts w:ascii="Arial" w:cs="Arial" w:eastAsia="Arial" w:hAnsi="Arial"/>
          <w:b/>
          <w:bCs/>
          <w:sz w:val="32"/>
          <w:szCs w:val="32"/>
        </w:rPr>
        <w:t xml:space="preserve">СХЕМА
 управления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120"/>
        <w:ind w:firstLine="567"/>
        <w:jc w:val="right"/>
      </w:pPr>
      <w:r>
        <w:rPr>
          <w:rFonts w:ascii="Arial" w:cs="Arial" w:eastAsia="Arial" w:hAnsi="Arial"/>
          <w:sz w:val="24"/>
          <w:szCs w:val="24"/>
        </w:rPr>
        <w:t xml:space="preserve">".</w:t>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ejpf6zmslnjgmvsziu8">
      <w:r>
        <w:rPr>
          <w:rFonts w:ascii="Arial" w:cs="Arial" w:eastAsia="Arial" w:hAnsi="Arial"/>
          <w:color w:val="132D3F"/>
          <w:sz w:val="16"/>
          <w:szCs w:val="16"/>
          <w:u w:val="single"/>
        </w:rPr>
        <w:t xml:space="preserve">dalil.kg/document/230028280</w:t>
      </w:r>
    </w:hyperlink>
  </w:p>
  <w:p>
    <w:pPr>
      <w:spacing w:after="0" w:before="40"/>
      <w:jc w:val="center"/>
    </w:pPr>
    <w:hyperlink w:history="1" r:id="rId0ikvszx6h83xskrgno3c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_klfbkvlp7hphu6am5j" Type="http://schemas.openxmlformats.org/officeDocument/2006/relationships/hyperlink" Target="https://dalil.kg/document/159343" TargetMode="External"/><Relationship Id="rIdg0addrillec4a4cv7j-kf" Type="http://schemas.openxmlformats.org/officeDocument/2006/relationships/hyperlink" Target="https://dalil.kg/document/230004107" TargetMode="External"/><Relationship Id="rIdakrgq-am2xowkmjwbkiij" Type="http://schemas.openxmlformats.org/officeDocument/2006/relationships/hyperlink" Target="https://dalil.kg/document/230004110" TargetMode="External"/><Relationship Id="rIdfemr5ssqgcy-wpbzdvm8z" Type="http://schemas.openxmlformats.org/officeDocument/2006/relationships/hyperlink" Target="https://dalil.kg/document/230028280#pr6" TargetMode="External"/><Relationship Id="rIdddpn2hnf42eebrcardbre" Type="http://schemas.openxmlformats.org/officeDocument/2006/relationships/hyperlink" Target="https://dalil.kg/document/230004122" TargetMode="External"/><Relationship Id="rId4aumosu-k03fcmjntxrg6" Type="http://schemas.openxmlformats.org/officeDocument/2006/relationships/hyperlink" Target="https://dalil.kg/document/230004123" TargetMode="External"/><Relationship Id="rIdinrz75rsxjyzrvbnh6fjn" Type="http://schemas.openxmlformats.org/officeDocument/2006/relationships/hyperlink" Target="https://dalil.kg/document/230028280#pr29" TargetMode="External"/><Relationship Id="rId3zwjvmnrmlqapbrn9byml" Type="http://schemas.openxmlformats.org/officeDocument/2006/relationships/hyperlink" Target="https://dalil.kg/document/230028280#pr30" TargetMode="External"/><Relationship Id="rIdmpntcwpjhgvwlwphbbkwc" Type="http://schemas.openxmlformats.org/officeDocument/2006/relationships/hyperlink" Target="https://dalil.kg/document/230028280#pr31" TargetMode="External"/><Relationship Id="rIdacvehvteabhxyal4wce4u" Type="http://schemas.openxmlformats.org/officeDocument/2006/relationships/hyperlink" Target="https://dalil.kg/document/230028280#pr29" TargetMode="External"/><Relationship Id="rIddq9nm6torolispvuv44cg" Type="http://schemas.openxmlformats.org/officeDocument/2006/relationships/hyperlink" Target="https://dalil.kg/document/230028280#pr31" TargetMode="External"/><Relationship Id="rIdasbk85nx99ik6hww9w-0d" Type="http://schemas.openxmlformats.org/officeDocument/2006/relationships/hyperlink" Target="https://dalil.kg/document/230028280#pr1" TargetMode="External"/><Relationship Id="rIdkqxgm50kpoxbvm5sjfhjs" Type="http://schemas.openxmlformats.org/officeDocument/2006/relationships/hyperlink" Target="https://dalil.kg/document/230004110" TargetMode="External"/><Relationship Id="rIdkuq6pqhn2f2oznhqvi6l8" Type="http://schemas.openxmlformats.org/officeDocument/2006/relationships/hyperlink" Target="https://dalil.kg/document/230028280#pr2" TargetMode="External"/><Relationship Id="rIde3mafurvmgukxswwktq4z" Type="http://schemas.openxmlformats.org/officeDocument/2006/relationships/hyperlink" Target="https://dalil.kg/document/230004112" TargetMode="External"/><Relationship Id="rIdtacuctnsjcddu4gicz6gs" Type="http://schemas.openxmlformats.org/officeDocument/2006/relationships/hyperlink" Target="https://dalil.kg/document/230004117" TargetMode="External"/><Relationship Id="rIdutwbdq1toxrwxjprhnoer" Type="http://schemas.openxmlformats.org/officeDocument/2006/relationships/hyperlink" Target="https://dalil.kg/document/230004122" TargetMode="External"/><Relationship Id="rIdgtnrfiyah4ot-_pwj1ooi" Type="http://schemas.openxmlformats.org/officeDocument/2006/relationships/hyperlink" Target="https://dalil.kg/document/230004122" TargetMode="External"/><Relationship Id="rIdrozc5f6pnsiljwptg2su0" Type="http://schemas.openxmlformats.org/officeDocument/2006/relationships/hyperlink" Target="https://dalil.kg/document/230004123" TargetMode="External"/><Relationship Id="rIdp9g88uenqtxtzyllhwxra" Type="http://schemas.openxmlformats.org/officeDocument/2006/relationships/hyperlink" Target="https://dalil.kg/document/230004123" TargetMode="External"/><Relationship Id="rIdvbf8k-flk0smfd3qnjl9c" Type="http://schemas.openxmlformats.org/officeDocument/2006/relationships/hyperlink" Target="https://dalil.kg/document/230021361"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ejpf6zmslnjgmvsziu8" Type="http://schemas.openxmlformats.org/officeDocument/2006/relationships/hyperlink" Target="https://dalil.kg/document/230028280" TargetMode="External"/><Relationship Id="rId0ikvszx6h83xskrgno3c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2026-09-25T04:30:10.119Z</dcterms:created>
  <dcterms:modified xsi:type="dcterms:W3CDTF">2026-09-25T04:30:10.119Z</dcterms:modified>
</cp:coreProperties>
</file>

<file path=docProps/custom.xml><?xml version="1.0" encoding="utf-8"?>
<Properties xmlns="http://schemas.openxmlformats.org/officeDocument/2006/custom-properties" xmlns:vt="http://schemas.openxmlformats.org/officeDocument/2006/docPropsVTypes"/>
</file>