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2025 года № 119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Национальной академии наук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Предмет регулирования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определяет правовые основы и финансовое обеспечение Национальной академии наук Кыргызской Республики при Президенте Кыргызской Республики (далее - НАН), устанавливает направления и гарантии ее деятельности, основные принципы координации направлений в сфере фундаментальных и прикладных наук и ее взаимодействия с государственными органами и органами местного самоуправления, физическими и юридическими лицами, осуществляющими научную, научно-техническую и инновационную деятельность.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Закон направлен на развитие фундаментальных и прикладных наук как основы научно-технического прогресса, экономического, социального и культурного развития Кыргызской Республики, создание благоприятных условий для сохранения и дальнейшего развития академической науки как важнейшей составной части научного потенциала республики, координацию направлений в сфере фундаментальных и прикладных наук, определение задач по подготовке научных, научно-педагогических кадров по программам послевузовского профессионального образования.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понятия, используемые в настоящем Законе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академик</w:t>
      </w:r>
      <w:r>
        <w:rPr>
          <w:rFonts w:ascii="Arial" w:cs="Arial" w:eastAsia="Arial" w:hAnsi="Arial"/>
          <w:sz w:val="24"/>
          <w:szCs w:val="24"/>
        </w:rPr>
        <w:t xml:space="preserve"> - звание действительного члена НАН, имеющего научную школу, профессионально занимающегося научно-исследовательской деятельностью, обогатившего науку выдающимися научными трудами, известными как в стране, так и за рубежом;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академическое самоуправление</w:t>
      </w:r>
      <w:r>
        <w:rPr>
          <w:rFonts w:ascii="Arial" w:cs="Arial" w:eastAsia="Arial" w:hAnsi="Arial"/>
          <w:sz w:val="24"/>
          <w:szCs w:val="24"/>
        </w:rPr>
        <w:t xml:space="preserve"> - организационно-правовой механизм управления научной и научно-отраслевой деятельностью, реализуемый на основе принципов коллегиальности, независимости и самостоятельности в управлении, обеспечивающий свободу научного поиска, выбор направлений исследований, формирование и утверждение руководящих органов, а также определение стратегии и тактики научной, научно-технической и инновационной деятельности в рамках задач и функций, возложенных на них законодательством и уставом;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наука</w:t>
      </w:r>
      <w:r>
        <w:rPr>
          <w:rFonts w:ascii="Arial" w:cs="Arial" w:eastAsia="Arial" w:hAnsi="Arial"/>
          <w:sz w:val="24"/>
          <w:szCs w:val="24"/>
        </w:rPr>
        <w:t xml:space="preserve"> - особый вид деятельности человека, направленный на получение, уточнение и производство объективных, системно организованных и обоснованных знаний о природе, обществе и мышлении;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научный прогресс</w:t>
      </w:r>
      <w:r>
        <w:rPr>
          <w:rFonts w:ascii="Arial" w:cs="Arial" w:eastAsia="Arial" w:hAnsi="Arial"/>
          <w:sz w:val="24"/>
          <w:szCs w:val="24"/>
        </w:rPr>
        <w:t xml:space="preserve"> - процесс усовершенствования научных знаний, позволяющий обнаруживать, исследовать и объяснять новые явления и закономерности в природе и обществе;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научно-технический прогресс</w:t>
      </w:r>
      <w:r>
        <w:rPr>
          <w:rFonts w:ascii="Arial" w:cs="Arial" w:eastAsia="Arial" w:hAnsi="Arial"/>
          <w:sz w:val="24"/>
          <w:szCs w:val="24"/>
        </w:rPr>
        <w:t xml:space="preserve"> - поступательное развитие науки и техники, способствующее превращению науки в непосредственную производительную силу общества;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прикладная наука</w:t>
      </w:r>
      <w:r>
        <w:rPr>
          <w:rFonts w:ascii="Arial" w:cs="Arial" w:eastAsia="Arial" w:hAnsi="Arial"/>
          <w:sz w:val="24"/>
          <w:szCs w:val="24"/>
        </w:rPr>
        <w:t xml:space="preserve"> - свод знаний, в которых исследования и открытия имеют непосредственную, прямую ориентацию на практику;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член-корреспондент НАН</w:t>
      </w:r>
      <w:r>
        <w:rPr>
          <w:rFonts w:ascii="Arial" w:cs="Arial" w:eastAsia="Arial" w:hAnsi="Arial"/>
          <w:sz w:val="24"/>
          <w:szCs w:val="24"/>
        </w:rPr>
        <w:t xml:space="preserve"> - звание члена НАН, имеющего научную школу и ученую степень доктора наук, и ученое звание профессора, профессионально занимающегося научно-исследовательской деятельностью, обогатившего науку крупными научными трудами;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доклад</w:t>
      </w:r>
      <w:r>
        <w:rPr>
          <w:rFonts w:ascii="Arial" w:cs="Arial" w:eastAsia="Arial" w:hAnsi="Arial"/>
          <w:sz w:val="24"/>
          <w:szCs w:val="24"/>
        </w:rPr>
        <w:t xml:space="preserve"> - ежегодный аналитический документ, представляемый Президенту Кыргызской Республики, содержащий обобщенную информацию о состоянии, достижениях и перспективах развития науки в стране. Доклад направлен на обеспечение органов управления аналитической основой для формирования и коррекции научно-технической политики, стратегического планирования и повышения эффективности научной и 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координация фундаментальных и прикладных научных исследований</w:t>
      </w:r>
      <w:r>
        <w:rPr>
          <w:rFonts w:ascii="Arial" w:cs="Arial" w:eastAsia="Arial" w:hAnsi="Arial"/>
          <w:sz w:val="24"/>
          <w:szCs w:val="24"/>
        </w:rPr>
        <w:t xml:space="preserve"> - процессы согласования и порядок упорядочения научных исследований, направленных на успешное выполнение задач государственной политики в области науки и научно-технической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фундаментальная наука</w:t>
      </w:r>
      <w:r>
        <w:rPr>
          <w:rFonts w:ascii="Arial" w:cs="Arial" w:eastAsia="Arial" w:hAnsi="Arial"/>
          <w:sz w:val="24"/>
          <w:szCs w:val="24"/>
        </w:rPr>
        <w:t xml:space="preserve"> - область познания, подразумевающая теоретические и экспериментальные научные исследования основополагающих явлений и гуманитарных наук и поиск закономерностей, руководящих ими и ответственных за форму, строение, состав, структуру, свойства и протекание процессов, обусловленных 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Правовой статус Национальной академии наук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академия наук Кыргызской Республики при Президенте Кыргызской Республики - высшее государственное научное учреждение, обеспечивающее преемственность, организацию и координацию фундаментальных и прикладных научных исследований, проводимых по основным направлениям естественных, технических, медицинских, сельскохозяйственных, общественных и гуманитарных наук, объединяющее научно-исследовательские институты НАН, членов НАН, научных и других работников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 осуществляет свою деятельность в соответствии с </w:t>
      </w:r>
      <w:hyperlink w:history="1" r:id="rIdvovvet0fkhahaawttog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Законом, уставом НАН и иными нормативными правовыми актами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Государство создает условия, необходимые для выполнения НАН возложенных на нее задач, всемерно способствует повышению эффективности деятельности НАН и ее роли в устойчивом развитии Кыргызской Республики, в установленном порядке выделяет финансовые средства для обеспечения ее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НАН направлена на координацию направлений в сфере фундаментальных и прикладных наук, способствующих социально-экономическому и политическому развитию страны, росту ее научно-технического потенциала, развитию культуры, образования, литературы и искусства, формированию правового государства, укреплению мира и дружбы между народами.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НАН осуществляется на основе сочетания принципов государственного регулирования научной деятельности и академического самоуправления, призванных обеспечить эффективное выполнение поставленных перед НАН задач.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НАН имеет статус юридического лица и является некоммерческой организацией. Учредителем НАН является Кабинет Министров Кыргызской Республики. НАН подотчетна в своей деятельности Кабинету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Устав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НАН принимается общим собранием, утверждается Кабинетом Министров Кыргызской Республики и регистрируется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Устав НАН должен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местонахождение и статус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порядок принятия устава НАН и внесения в него изменений;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предмет, цели, основные задачи, направления и принципы деятельности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полномочия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механизмы координации направлений деятельности в сфере фундаментальных и прикладных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порядок предоставления ежегодного национального доклада по науке Президенту Кыргызской Республики и ежегодного отчета Кабинету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порядок управления НАН, ее организационными структурами и контроля за их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компетенции, порядок формирования и сроки полномочий руководящих органов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условия и порядок избрания членов НАН, выхода из ее состава;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структуру НАН, порядок организации деятельности и ликвидации ее организационных структур;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права, обязанности и ответственность членов НАН, условия их взаимодействия с иными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уставе могут предусматриваться и другие положения, связанные с особенностями статуса и деятельности НАН.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Цели деятельности, задачи и функции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Цели деятельности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НАН направлена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реализацию единой государственной политики в сфере науки путем координации направлений научной деятельности и проведения фундаментальных и прикладных научных исследований в области естественных, технических, медицинских, сельскохозяйственных, гуманитарных и общественных наук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изучение актуальных проблем социально-экономического, политико-правового, научно-технического, инновационного и культурного развития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повышение эффективности использования научных разработок и достижений;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исследование влияния науки и инноваций на развитие образования, духовной культуры народа Кыргызстана и повышение его интеллектуального потенциала;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научно-экспертных услуг для государственных органов и органов местного самоуправления, а также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прогнозирование основных направлений научного и научно-технологического развития страны.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Основные задачи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НАН в рамках реализации государственной политики в сфере науки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преемственности и координация фундаментальных и прикладных исследований, в том числе инновационных научных исследований, разработок по приоритетным направлениям развития науки, научно-технической и научно-инновационной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определению приоритетных направлений научной, научно-технической и научно-инновационной деятельности в соответствии с основными направлениями социально-экономического развития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участие в проведении научных экспертиз национальных и государственных научных, научно-технических, экономических, социальных и экологических программ, инновационных проектов стратегического характера;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научная консультация государственных органов, органов местного самоуправления, а также физических и юридических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мониторинга и оценка научных, научно-технических результатов, полученных за счет использования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научных и научно-педагогических кадров, научно-технических работников высшей квалификации через аспирантуру и докторантуру по программам послевузовского профессионального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квалификации ученых и специалистов, в том числе в зарубежных научных учреждениях;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научное обоснование социально-экономического, политико-правового развития страны, ее культуры, рационального использования и охраны природы;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определение принципиально новых путей развития науки и инноваций;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разработка рекомендаций и механизмов по использованию достижений отечественной и мировой науки на практике;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подготовка ежегодного национального доклада по науке Президенту Кыргызской Республики и его издание, ежегодного отчета Кабинету Министров Кыргызской Республики с указанием научных достижений, полученных за отчетный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 осуществляет также иные задачи, предусмотренные законодательством Кыргызской Республики в области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Функции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функции НАН входят: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единой государственной политики в сфере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комплексного анализа и прогнозирование научно-технического развития страны;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ежегодного национального доклада о состоянии и перспективах развития науки и инноваций в республике, а также о приоритетных направлениях в сфере фундаментальных и прикладных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преемственности, координация направлений в проведении фундаментальных и прикладных научных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научных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научных исследований в рамках международного научно-технического сотрудничества;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научных, научно-педагогических кадров;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популяризация и распространение научных знаний;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выработке государственных решений по вопросам научно-технической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изучение и анализ достижений мировой и отечественной науки, выработка рекомендаций и предложений по их использованию в интересах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научное сопровождение государственных и национальных научных, научно-технических, экономических, социальных и экологических программ, инновационных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разработке нормативных правовых актов по вопросам развития фундаментальных и прикладных наук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в установленном порядке предложений по совершенствованию законодательства;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определение направлений в сфере фундаментальных и прикладных наук для субъектов научной и научно-технической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координация направлений в проведении фундаментальных и прикладных научных исследований в рамках государственного заказа, национальных научно-технических программ, государственных перспективных планов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создание собственных и участие в формировании государственных ресурсов научно-технической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предоставление образовательных услуг.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Взаимоотношения НАН с государственными органами, органами местного самоуправления и другими субъектами научной, научно-технической и инновационной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Взаимоотношения НАН с государственными органами, органами местного самоуправления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своей деятельности НАН в рамках задач и функций, определенных настоящим Законом, уставом НАН и иными нормативными правовыми актами в сфере науки и образования, взаимодействует с государственными органами и органами местного самоуправления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 и органы местного самоуправления Кыргызской Республики и их должностные лица оказывают содействие в осуществлении НАН своих задач и функций.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вопросам, отнесенным к своей компетенции, НАН имеет право обращаться в государственные органы и органы местного самоуправления Кыргызской Республики, получать от них ответы на свои запросы.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Уполномоченные представители НАН в случае рассмотрения вопросов, относящихся к деятельности НАН, имеют право участвовать в заседаниях коллегий, научно-технических советов и других совещаниях государственных органов и органов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Взаимоотношения НАН с иными субъектами научной, научно-технической и инновационной деятельности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 на взаимовыгодной и равноправной основе осуществляет сотрудничество с физическими и юридическими лицами, международными или зарубежными организациями, иностранными учеными, которые осуществляют проведение, поддержку или практическую реализацию научных исследований и разработок, в том числе опираясь на деятельность членов НАН, работающих в других учреждениях.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вопросам, отнесенным к своей компетенции, НАН имеет право обращаться к субъектам научной, научно-технической и инновационной деятельности, получать от них ответы на свои запросы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представители НАН в случае рассмотрения вопросов, относящихся к деятельности НАН, имеют право участвовать в заседаниях коллегий, научно-технических советов и других совещаниях субъектов научной, научно-технической и инновационной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формами сотрудничества НАН с субъектами научной, научно-технической и инновационной деятельности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выполнение научных исследований и разработок в рамках совместных программ, планов и проектов;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ученых и специалистов научных учреждений и высших учебных заведений Кыргызской Республики к выполнению исследований и разработок в научных учреждениях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ученых и специалистов НАН в выполнении исследований и инновационных разработок, проводимых научными организациями и высшими учебными заведениями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ученых НАН в подготовке специалистов и научных работников в научных учреждениях и высших учебных заведениях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совместных научных и научно-практических сессий, конференций, совещаний, симпозиумов, семинаров;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публикация в периодических изданиях НАН результатов научных исследований ученых и научных учреждений;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интеграция научно-исследовательских институтов НАН с государственными высшими учебными заведениями согласно порядку, установленному законодательством в сфере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участие ученых и специалистов государственных органов, научных организаций и учреждений высшего образования в работе общего собрания НАН и ее президиума, а также в составе координационных, научных и научно-технических советов, отделений, создаваемых НАН, научными организациями и иными юридическими лицами, подчиненными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координации направлений деятельности в сфере фундаментальных и прикладных наук НАН имеет право запрашивать и получать от научных и научно-технических организаций, высших учебных заведений Кыргызской Республики, выполняющих научные исследования и работы за счет средств республиканского бюджета, информацию о состоянии и результатах проводимых фундаментальных и прикладных исследований, а также давать оценку состоянию и уровню выполняемых ими научных исследований и работ.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Научные организации и высшие учебные заведения Кыргызской Республики имеют право выдвигать по направлениям своей научной деятельности кандидатов в академики и члены-корреспонденты НАН по объявленным специальностям.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выдвижения кандидатов научными организациями и высшими учебными заведениями определяется уставом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НАН и организации, ведущие научно-исследовательскую деятельность, составляют комплексный план исследований по актуальным вопросам социально-экономического развития страны, технологического состояния, по всем направлениям фундаментальных и прикладных исследований.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Члены НАН, их права и обязанности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Члены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Членами НАН являются академики, члены-корреспонденты и иностранные члены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Академиками могут быть избраны члены-корреспонденты НАН, граждане Кыргызской Республики, имеющие научную школу, ученую степень доктора наук, ученое звание профессора, обогатившие науку крупными научными трудами.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Членами-корреспондентами могут быть избраны граждане Кыргызской Республики, имеющие научную школу, ученую степень доктора наук и ученое звание профессора, обогатившие науку крупными научными трудами.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Члены НАН избираются пожизненно.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число членов НАН определяется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Иностранные ученые и выдающиеся личности науки и культуры за вклад в мировую и национальную науку и культуру, а также за содействие в подготовке ученых и специалистов Кыргызской Республики могут быть избраны иностранным членом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и условия выборов академиков и членов-корреспондентов НАН, а также иностранных членов НАН определяются ее уставом и положением о выборах, утверждаемыми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обязанности членов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Члены НАН имеют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избранными в органы управления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предоставление условий со стороны НАН, необходимых для проведения лично осуществляемых или организуемых ими научных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принимать участие в работе общего собрания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сложить с себя полномочия членов НАН и выйти из ее состава.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Члены НАН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активно участвовать в выполнении задач, возложенных на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 содействовать практической реализации достижений науки;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обогащать науку новыми достижениями путем лично осуществляемых научных исследований, организации коллективной разработки научных проблем и научного руководства этой разработкой;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работу по подготовке и повышению квалификации научных и научно-педагогических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ежегодно представлять в президиум НАН письменный отчет о своей научной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Члены НАН имеют другие права и обязанности, установленные трудовым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Органы управления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Общее собрание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Высшим органом управления НАН является общее собрание, представленное академиками, членами-корреспондентами, руководителями научных организаций НАН и ведущими учеными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собрание НАН: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основные направления научных исследований НАН в рамках приоритетных направлений развития науки, научно-технической и научно-инновационной деятельности, утвержденных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избирает академиков, членов-корреспондентов, иностранных членов НАН, членов президиума НАН в порядке, определяемом положением о выборах;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и утверждает национальный доклад о науке и ежегодный отчет о деятельности НАН, отчеты президиума НАН, отчеты руководителей научных учреждений и отделений НАН, академиков и членов-корреспондентов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вопросы научного и организационного характера, координации направлений в сфере фундаментальных и прикладных исследований;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принимает устав НАН и решения по внесению поправок к нему.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Общее собрание НАН правомочно при личном участии более половины членов общего собрания.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Сессии общего собрания НАН созываются по мере необходимости, но не реже двух раз в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Президиум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Президиум НАН избирается сроком на 5 лет общим собранием НАН в составе президента НАН, вице-президента НАН, главного ученого секретаря НАН, членов НАН, а также представителей уполномоченного государственного органа в сфере науки, высшего образования и утверждается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Численный состав, порядок выдвижения кандидатов и выборов членов президиума НАН, их функции и полномочия определяются уставом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Президиум НАН: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сессии общего собрания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ведет работу по координации направлений в сфере фундаментальных и прикладных наук;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ежегодный национальный доклад по науке Президенту Кыргызской Республики и ежегодный отчет о деятельности НАН Кабинету Министров Кыргызской Республики, одобренные общим собранием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основные направления расходования бюджетных (внебюджетных) средств в соответствии с бюджетным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распределение средств, выделяемых из республиканского бюджета, средств, полученных от аренды помещений, между научными и иными учреждениями и организациями, программами по наиболее перспективным направлениям в соответствии с программой фундаментальных и прикладных научных исследований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устанавливает и регулирует порядок оплаты за выполнение дополнительных научно-исследовательских работ, включая проекты и государственные заказы, рассматриваемые как сверхплановая научная деятельность;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предложения по формированию проекта республиканского бюджета в части финансирования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определяет в соответствии с гражданским и бюджетным законодательствами Кыргызской Республики порядок распоряжения имуществом и внебюджетными финансовыми средствами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годовую смету НАН и контролирует целевое расходование выделяемых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решения об участии НАН в деятельности международных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вопросы создания, реорганизации и ликвидации научно-исследовательских и научно-вспомогательных учреждений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 научно-исследовательских и научно-вспомогательных учреждений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принимает решения и осуществляет иные функции и полномочия в соответствии с уставом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Президент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Президент НАН назначается Президентом Кыргызской Республики из числа академиков, членов-корреспондентов НАН, докторов наук не старше 70 лет сроком на 5 лет. Одно и то же лицо может назначаться на должность президента НАН не более чем на два срока подряд.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Вице-президент и главный ученый секретарь НАН назначаются Председателем Кабинета Министров Кыргызской Республики по представлению президента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обязанности, а также порядок назначения и освобождения от должности президента, вице-президента и главного ученого секретаря НАН определяются актами Кабинета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Президент НАН: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действует от имени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работой общего собрания НАН и президиума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общем собрании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персональную ответственность за выполнение возложенных на НАН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 на рассмотрение и утверждение Кабинета Министров Кыргызской Республики кандидатуры вице-президента, главного ученого секретаря НАН и состав президиума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руководителей отделений НАН, региональных отделений НАН, научно-исследовательских учреждений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президиума НАН распределяет средства, выделяемые из республиканского бюджета, а также средства, полученные от аренды помещений НАН, между научными и иными учреждениями и организациями, программами по наиболее перспективным направлениям в соответствии с программой фундаментальных и прикладных научных исследований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подотчетен Кабинету Министров Кыргызской Республики и общему собранию НАН;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является председателем Координационного совета.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Полномочия президента НАН могут быть прекращены досрочно: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Президента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личному заявлению;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вступления в силу обвинительного приговора суда в отношении него;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признания его недееспособным;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из-за невозможности исполнения своих обязанностей по болезни;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основаниям, предусмотренным Трудовым </w:t>
      </w:r>
      <w:hyperlink w:history="1" r:id="rIdhvlm110_ad5jyq6j7o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его смерти.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Президент Кыргызской Республики в случае возникновения вакансии назначает президента НАН согласно установленным нормам.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Учреждения и формы деятельности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Научные учреждения и отделения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 имеет в своем составе научные учреждения - научно-исследовательские институты, научные, научно-производственные объединения и центры, а также другие структурные подразделения, которые являются юридическими лицами и действуют на основании уставов, утверждаемых президиумом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обеспечения научной, научно-технической, инновационной, научно-организационной, патентно-лицензионной, метрологической, информационно-издательской, хозяйственной и иной деятельности в составе НАН за счет специальных средств и/или доходов от основной деятельности могут создаваться экспериментальные, опытно-конструкторские, внедренческие организации и учреждения, организации научного обслуживания и социальной сферы, а также другие организации, учреждения и предприятия, которые действуют в соответствии с гражданским законодательством Кыргызской Республики, уставом НАН и своими уставами.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Отделения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Отделения НАН являются научными и научно-организационными центрами, объединяющими членов НАН по одной или нескольким отраслям науки, избранных по данному отделению, а также научных сотрудников институтов и других учреждений, входящих в данное отделение.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Отделения имеют в своем составе научно-исследовательские институты, научные, научно-производственные центры и другие научные подразделения. Отделения участвуют в работе по координации направлений в сфере фундаментальных и прикладных наук.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разработки комплексных проблем отделения НАН могут создавать ассоциации из научных учреждений, как входящих, так и не входящих в их состав.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отделений НАН регулируется уставом НАН и положением об отделениях НАН, утверждаемыми общим собранием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Региональные отделения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Региональные отделения НАН объединяют членов НАН, работающих в научных учреждениях данного региона, и научных сотрудников институтов и других научных учреждений, расположенных в данном регионе.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Региональные отделения НАН могут иметь в своем составе научные центры, научно-исследовательские институты, другие научные и научно-вспомогательные учреждения, объединяться для проведения научно-исследовательских работ с высшими и другими учебными заведениями, расположенными в регионе, участвовать в работе по координации направлений в сфере фундаментальных и прикладных наук.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Координация направлений в сфере фундаментальных и прикладных наук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общей координации направлений деятельности в сфере фундаментальных и прикладных наук создается Координационный совет по фундаментальным и прикладным исследованиям в сфере науки и инновационных технологий (далее - Координационный совет).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деятельности Координационного совета и его состав определяются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Научный архив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хранения рукописей ученых, деятелей литературы, культуры и искусства Кыргызской Республики, а также архивных материалов учреждений НАН и других материалов, представляющих ценность для науки и истории, в НАН создается научный архив.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Структура и порядок деятельности научного архива НАН устанавливаются положением, утверждаемым президиумом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Информационно-издательская деятельность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 ведет информационно-издательскую деятельность, в том числе по изданию официальных научных периодических изданий, а также обмену печатными изданиями с научными учреждениями, высшими учебными заведениями и библиотеками учреждений других стран.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издания и распространения научных и научно-исследовательских работ НАН учреждает печатные издания.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Международные связи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НАН использует принятые в международной практике формы и средства международных научных обменов, привлекает для выполнения научно-исследовательских и опытно-конструкторских работ заинтересованные зарубежные организации, предприятия и фирмы, создает с ними в установленном порядке за счет специальных средств и/или доходов от основной деятельности, без статуса юридического лица, совместные предприятия, научно-учебные центры и другие организации для решения уставных целей, без извлечения прибыли.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 в порядке, установленном законодательством Кыргызской Республики в сфере международных отношений, участвует в создании международных научных учреждений и организаций, вступает в международные организации, поддерживает связи и тесно взаимодействует с академиями наук, другими научными учреждениями и высшими учебными заведениями государств-участников Содружества Независимых Государств, Евразийского экономического союза, Шанхайской организации сотрудничества, осуществляет на взаимовыгодной основе обмен результатами научно-исследовательских работ, научной информацией, печатными изданиями, методами повышения уровня и эффективности научно-исследовательских работ, совместно выполняет научные программы.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Финансирование и имущество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Финансирование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Формы финансирования (базовое, программно-целевое и грантовое) научных учреждений НАН определяются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Финансовые средства научных учреждений НАН формируются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отчислений от международных организаций и фондов для проведения совместных научно-исследовательских работ;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от реализации товаров собственного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и благотворительных пожертвований физических и юридических лиц, в том числе зарубежных, и иных источников, не запрещенных бюджетным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и выполнения государственных научных и научно-технических программ и проектов по государственному заказу;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доходов, полученных от аренды помещений или передачи материально-технической базы НАН во временное пользование;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 от научно-исследовательской, образовательной, информационно-издательской, научно-консультативной и другой деятельности, не противоречащей гражданскому законодательству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на оказание платных образовательных услуг устанавливаются НАН самостоятельно.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научных учреждений НАН осуществляется из республиканского бюджета отдельной строкой, включая в себя базовое финансирование научных учреждений, программно-целевое финансирование выполняемых государственных научных и научно-технических программ и проектов по государственному заказу, а также финансовое обеспечение академической научной инфраструктуры.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Программно-целевое финансирование государственных научных и научно-технических программ и проектов, выполняемых научными работниками НАН, осуществляется по результатам конкурсного отбора и финансируется отдельно.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НАН разрабатывает внутренние регламенты, определяющие порядок участия научных работников в конкурсе на участие и выполнение государственных научных и научно-технических программ и проектов.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учреждения, отдельные ученые и группы ученых НАН могут участвовать в конкурсе на получение грантов для проведения научных исследований из Фонда науки уполномоченного государственного органа в сфере науки.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участия научных сотрудников НАН в конкурсе на выполнение государственных научных и научно-технических программ и проектов в виде государственного заказа и оплата за выполнение дополнительных научно-исследовательских работ устанавливаются с согласия президиума НАН для каждой научно-исследовательской организации отдельно в установленном порядке и формах, предусмотренных трудовым законодательством Кыргызской Республики, после утверждения отчета о выполненной работе.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целевое использование финансовых средств, полученных на проведение научно-исследовательских работ, в том числе на проведение государственных научных и научно-технических программ и проектов, независимо от источника финансирования (бюджетные средства, гранты, кредиты), персональную ответственность несут руководитель учреждения, научный руководитель темы, программы или проекта.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Имущество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Имущество НАН является государственной собственностью, находящейся в оперативном управлении НАН.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предоставляет НАН в бессрочное и безвозмездное пользование основные и оборотные фонды, землю и другое государственное имущество для использования в деятельности, предусмотренной ее уставом.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и оборотные фонды и прочее государственное имущество, переданные НАН, не подлежат изъятию и передаче другим организациям.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 вправе самостоятельно с согласия президиума НАН распоряжаться материально-технической базой, приобретенной за счет собственных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Доход, полученный от передачи помещений в аренду или временной передачи в пользование материально-технической базы НАН, распределяется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НАН использует переданную ей в оперативное управление государственную собственность для осуществления всех видов деятельности, разрешенных уставом НАН и не противоречащих законодательству Кыргызской Республики, в том числе опытно-конструкторской, производственной, инновационной и коммерческой, с использованием получаемой прибыли на развитие материально-технической базы, содержание инфраструктуры и социальной поддержки ее сотрудников.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Материальное и социальное обеспечение работников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Оплата труда, решение социально-бытовых вопросов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Оплата труда работников НАН осуществляется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Предельная штатная численность НАН, в том числе технического и обслуживающего персонала, определяется Кабинетом 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решения социально-бытовых вопросов членов НАН, научных работников, специалистов, обслуживающего персонала НАН в пределах средств специального счета научных организаций НАН могут быть установлены выплаты стимулирующего характера, не входящие в фонд оплаты труда и не учитывающиеся при расчете средней заработной платы, отпускных, пособий и тринадцатой заработной 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Социальные гарантии для работников НАН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НАН и совместно проживающие с ними члены их семей пользуются бесплатным медицинским обслуживанием в государственных учреждениях здравоохранения.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НАН и члены их семей имеют право на санаторно-курортное лечение в санаториях, пансионатах, домах отдыха и на туристических базах НАН.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Вступление в силу настоящего Закона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xublxc7zmkzzy9hg9-a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от 25 июля 2002 года № 132 (Ведомости Жогорку Кенеша Кыргызской Республики, 2002 г., № 9, ст.420);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fjwhtjhqq2griybkna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возобновляемых источников энергии" от 14 июня 2016 года № 80 (Ведомости Жогорку Кенеша Кыргызской Республики, 2016 г., № 6, ст.529);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-npbnhbkiqj0dtmwbg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ort77urwbmga0eznjdl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академии наук Кыргызской Республики" от 28 июня 2017 года № 110 (Ведомости Жогорку Кенеша Кыргызской Республики, 2017 г., № 6, ст.513);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ytczsdqyqcoqg82dcs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бюджетного законодательства" от 17 мая 2019 года № 64 (Ведомости Жогорку Кенеша Кыргызской Республики, 2019 г., № 5, ст.260).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30 апреля 2025 года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ovvet0fkhahaawttogju" Type="http://schemas.openxmlformats.org/officeDocument/2006/relationships/hyperlink" Target="http://kodeks.duckdns.org/document/112213" TargetMode="External"/><Relationship Id="rIdhvlm110_ad5jyq6j7ociy" Type="http://schemas.openxmlformats.org/officeDocument/2006/relationships/hyperlink" Target="http://kodeks.duckdns.org/document/230021083" TargetMode="External"/><Relationship Id="rIdxublxc7zmkzzy9hg9-a9p" Type="http://schemas.openxmlformats.org/officeDocument/2006/relationships/hyperlink" Target="http://kodeks.duckdns.org/document/1089" TargetMode="External"/><Relationship Id="rId-fjwhtjhqq2griybkna7k" Type="http://schemas.openxmlformats.org/officeDocument/2006/relationships/hyperlink" Target="http://kodeks.duckdns.org/document/111359#st_4" TargetMode="External"/><Relationship Id="rIde-npbnhbkiqj0dtmwbgoc" Type="http://schemas.openxmlformats.org/officeDocument/2006/relationships/hyperlink" Target="http://kodeks.duckdns.org/document/111620" TargetMode="External"/><Relationship Id="rIdort77urwbmga0eznjdlsj" Type="http://schemas.openxmlformats.org/officeDocument/2006/relationships/hyperlink" Target="http://kodeks.duckdns.org/document/1089" TargetMode="External"/><Relationship Id="rIdqytczsdqyqcoqg82dcsf7" Type="http://schemas.openxmlformats.org/officeDocument/2006/relationships/hyperlink" Target="http://kodeks.duckdns.org/document/111911#st_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2026-09-23T07:15:00.340Z</dcterms:created>
  <dcterms:modified xsi:type="dcterms:W3CDTF">2026-09-23T07:15:00.340Z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