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июля 2025 года № 137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специальной финансовой инвестиционной территории "Тамчы" с особым правовым режимом и статусом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часть I</w:t>
      </w:r>
      <w:hyperlink w:history="1" r:id="rId9gyijrzh9qgjuouxxn_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120"/>
        <w:ind w:firstLine="567"/>
        <w:jc w:val="both"/>
      </w:pPr>
      <w:hyperlink w:history="1" r:id="rIdcx_3ytdgmdxvrisporh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Нормы настоящего Кодекса применяются к отношениям, возникающим в пределах специальной финансовой инвестиционной территории "Тамчы" с особым правовым режимом и статусом в части, не урегулированной и не противоречащей </w:t>
      </w:r>
      <w:hyperlink w:history="1" r:id="rIdbnxpxxbmtgdmjur7m8x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статусом" и актам, вытекающим из указанного Закона.".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z5tkmqcceimk7we91vl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dcj5wtnauw7z9nq6cu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Нормы земельного права, содержащиеся в других законах и иных актах законодательства, должны соответствовать настоящему Кодексу, за исключением случаев, установленных абзацем вторым пункта 3 настоящей статьи.";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"Нормы настоящего Кодекса применяются к отношениям, возникающим в пределах специальной финансовой инвестиционной территории "Тамчы" с особым правовым режимом и статусом в части, не урегулированной и не противоречащей </w:t>
      </w:r>
      <w:hyperlink w:history="1" r:id="rIdfo4p-4yyw8bhfvamx3g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статусом" и актам, вытекающим из указанного Закона.".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y_iaupqa0nokgoru6vd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oclgssbsdajopwgshid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Нормы гражданского процессуального законодательства, содержащиеся в других законах и иных нормативных правовых актах, должны соответствовать настоящему Кодексу, за исключением случаев, установленных абзацем вторым настоящей части.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настоящего Кодекса применяются к отношениям, возникающим в пределах специальной финансовой инвестиционной территории "Тамчы" с особым правовым режимом и статусом в части, не урегулированной и не противоречащей </w:t>
      </w:r>
      <w:hyperlink w:history="1" r:id="rIdo4phgntjxc9j2cezvdc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статусом" и актам, вытекающим из указанного Закона.".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wrbcsi0suf5iyje_ow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</w:t>
      </w:r>
      <w:hyperlink w:history="1" r:id="rIdwjo9nv8qm19ssvsjacu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2 </w:t>
        </w:r>
      </w:hyperlink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"Нормы настоящего Кодекса применяются к отношениям, возникающим в пределах специальной финансовой инвестиционной территории "Тамчы" с особым правовым режимом и статусом в части, не урегулированной и не противоречащей </w:t>
      </w:r>
      <w:hyperlink w:history="1" r:id="rIdewidq1l2untgpidx37d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статусом" и актам, вытекающим из указанного Закона.".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hvmolrewsudtpqpngnf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19 января 2022 года № 4-9)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_jzmkvfco9ddndqvlhr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64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nxf2jvzn59qiojygm0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64</w:t>
        </w:r>
      </w:hyperlink>
      <w:r>
        <w:rPr>
          <w:rFonts w:ascii="Arial" w:cs="Arial" w:eastAsia="Arial" w:hAnsi="Arial"/>
          <w:sz w:val="24"/>
          <w:szCs w:val="24"/>
        </w:rPr>
        <w:t xml:space="preserve">. Налоговый режим на специальной финансовой инвестиционной
 территории "Тамчы" с особым правовым режимом и статусом</w:t>
      </w:r>
    </w:p>
    <w:p>
      <w:pPr>
        <w:spacing w:after="120"/>
        <w:ind w:firstLine="567"/>
        <w:jc w:val="both"/>
      </w:pPr>
      <w:hyperlink w:history="1" r:id="rIdf7-rhc71u1sa5gd7fdn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465</w:t>
        </w:r>
      </w:hyperlink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Налоговый режим, предусмотренный настоящей главой, применяется только в отношении деятельности субъектов специальной финансовой инвестиционной территории "Тамчы" с особым правовым режимом и статусом (далее - СФИТ "Тамчы"), осуществляющих деятельность в соответствии с требованиями законодательства Кыргызской Республики о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отношении деятельности субъектов СФИТ "Тамчы" на остальной территории Кыргызской Республики применяется общий налоговый режим.</w:t>
      </w:r>
    </w:p>
    <w:p>
      <w:pPr>
        <w:spacing w:after="120"/>
        <w:ind w:firstLine="567"/>
        <w:jc w:val="both"/>
      </w:pPr>
      <w:hyperlink w:history="1" r:id="rId5u_qbmley3ltnvfkqn8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466</w:t>
        </w:r>
      </w:hyperlink>
      <w:r>
        <w:rPr>
          <w:rFonts w:ascii="Arial" w:cs="Arial" w:eastAsia="Arial" w:hAnsi="Arial"/>
          <w:sz w:val="24"/>
          <w:szCs w:val="24"/>
        </w:rPr>
        <w:t xml:space="preserve">. Субъект СФИТ "Тамчы"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СФИТ "Тамчы" - физические и юридические лица, в том числе иностранные, зарегистрированные на СФИТ "Тамчы".</w:t>
      </w:r>
    </w:p>
    <w:p>
      <w:pPr>
        <w:spacing w:after="120"/>
        <w:ind w:firstLine="567"/>
        <w:jc w:val="both"/>
      </w:pPr>
      <w:hyperlink w:history="1" r:id="rIdlgdeonnoe3lju-3fbtb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467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Особенность налогообложения субъектов СФИТ "Тамчы"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предусмотрено настоящей главой и </w:t>
      </w:r>
      <w:hyperlink w:history="1" r:id="rIdj8ec9avn4fdnl21zfeg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статусом", деятельность субъекта СФИТ "Тамчы", отвечающая требованиям части 1 </w:t>
      </w:r>
      <w:hyperlink w:history="1" r:id="rIdjyc1pqx1eiunq9nbppo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освобождается от всех видов налогов.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Администрирование налогов, взимаемых при перемещении товаров через границу СФИТ "Тамчы", осуществляется в соответствии с законодательством ЕАЭС, законодательством Кыргызской Республики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отношении товаров, вывозимых с СФИТ "Тамчы" на остальную территорию Кыргызской Республики, налогообложение производится в соответствии с налоговым законодательством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l5rb8knmlb9dghbwnpx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28 января 2025 года № 6)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ifcti8-q6q8sknw_55f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"Нормы настоящего Кодекса применяются к отношениям, возникающим в пределах специальной финансовой инвестиционной территории "Тамчы" с особым правовым режимом и статусом в части, не урегулированной и не противоречащей </w:t>
      </w:r>
      <w:hyperlink w:history="1" r:id="rIdq3lxdty0lx3pwnkyfbh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статусом" и актам, вытекающим из указанного Закона.".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to1q021ebuzjkdz1mt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(Ведомости Жогорку Кенеша Кыргызской Республики, 1997 г., № 11, ст.537)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</w:t>
      </w:r>
      <w:hyperlink w:history="1" r:id="rId0pemsox_zcidwc7ulqn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органов управления специальной финансовой инвестиционной территории "Тамчы" с особым правовым режимом и статусом.".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wv8tcpfffjgzlgojw1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следующее изменение:</w:t>
      </w:r>
    </w:p>
    <w:p>
      <w:pPr>
        <w:spacing w:after="120"/>
        <w:ind w:firstLine="567"/>
        <w:jc w:val="both"/>
      </w:pPr>
      <w:hyperlink w:history="1" r:id="rIdy6rh8fdytmrnxnqesqe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"Нормы настоящего Закона применяются к отношениям, возникающим в пределах специальной финансовой инвестиционной территории "Тамчы" с особым правовым режимом и статусом в части, не урегулированной и не противоречащей </w:t>
      </w:r>
      <w:hyperlink w:history="1" r:id="rId1gf5b2rvfdjgrzhnvdz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статусом" и актам, вытекающим из указанного Закона.".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gurer9kamuwwyseth0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(Ведомости Жогорку Кенеша Кыргызской Республики, 2006 г., № 1, ст.6)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</w:t>
      </w:r>
      <w:hyperlink w:history="1" r:id="rIduqgnfntfktw9uznagvy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 "Нормы настоящего Закона применяются к отношениям, возникающим в пределах специальной финансовой инвестиционной территории "Тамчы" с особым правовым режимом и статусом в части, не урегулированной и не противоречащей </w:t>
      </w:r>
      <w:hyperlink w:history="1" r:id="rIdlpive8qzsedpxrhs0jt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статусом" и актам, вытекающим из указанного Закона.".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87pp9qop9unt9iedns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ca0cufiuytyrzzxhdbj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"акт специальной финансовой инвестиционной территории "Тамчы" с особым правовым режимом и статусом - нормативный правовой акт, принимаемый управляющей компанией специальной финансовой инвестиционной территории "Тамчы" с особым правовым режимом и статусом, который регулирует отношения между субъектами, органами и работниками на специальной финансовой инвестиционной территории "Тамчы" с особым правовым режимом и статусом.";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s9ohvkvb1wzfgefxyy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"управляющая компания специальной финансовой инвестиционной территории "Тамчы" с особым правовым режимом и статусом.";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hhfyvvlbvo4bmwfulvc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"нормативные правовые акты управляющей компании специальной финансовой инвестиционной территории "Тамчы" с особым правовым режимом и статусом.";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r2wrdxogx7mtuky-w1o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случае коллизии между положениями </w:t>
      </w:r>
      <w:hyperlink w:history="1" r:id="rIdi_8i7jmbiuotp2pqe0a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статусом" и положениями конституционного закона, кодекса применяются положения </w:t>
      </w:r>
      <w:hyperlink w:history="1" r:id="rIdic7ugiz1doiktwdsmf9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thlq4-6lrnrhudyabb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(Ведомости Жогорку Кенеша Кыргызской Республики, 2009 г., № 7, ст.761) следующее изменение:</w:t>
      </w:r>
    </w:p>
    <w:p>
      <w:pPr>
        <w:spacing w:after="120"/>
        <w:ind w:firstLine="567"/>
        <w:jc w:val="both"/>
      </w:pPr>
      <w:hyperlink w:history="1" r:id="rIdxwodlvqnqvnhjbnyulm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отношении финансовых институтов специальной финансовой инвестиционной территории "Тамчы" с особым правовым режимом и статусом не применяются требования настоящего Закона.".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do2fqawbw2d-pyh6wc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brvbz6uupwubtve-tt3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лицензирования субъектов специальной финансовой инвестиционной территории "Тамчы" с особым правовым режимом и статусом, а также условия лицензирования, контроль, взимание сборов и платежей регулируется </w:t>
      </w:r>
      <w:hyperlink w:history="1" r:id="rIda_8jbnj-tdc4m5xozou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ss5rj_qdxhz0eu6ca0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виртуальных активах" (газета "Эркин-Тоо" от 28 января 2022 года № 12)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yuq9a4gntldumx67-0j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финансовых институтов специальной финансовой инвестиционной территории "Тамчы" с особым правовым режимом и статусом.".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vy5mxozhkqrphhq5u8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(газета "Эркин-Тоо" от 15 апреля 2022 года № 34)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empljeaoqhl06y-jvbk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Закон устанавливает общие правовые и экономические принципы государственных закупок и регулирует порядок осуществления государственных закупок в соответствии с установленными целями, за исключением абзаца второго настоящей части.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настоящего Закона применяются к отношениям, возникающим в пределах специальной финансовой инвестиционной территории "Тамчы" с особым правовым режимом и статусом в части, не урегулированной и не противоречащей </w:t>
      </w:r>
      <w:hyperlink w:history="1" r:id="rIdorl6wjvwmmpsyi926ml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статусом" и актам, вытекающим из указанного Закона.".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hvshn0pg6cgpampgly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 (газета "Эркин-Тоо" от 17 августа 2022 года № 72-74) следующее изменение:</w:t>
      </w:r>
    </w:p>
    <w:p>
      <w:pPr>
        <w:spacing w:after="120"/>
        <w:ind w:firstLine="567"/>
        <w:jc w:val="both"/>
      </w:pPr>
      <w:hyperlink w:history="1" r:id="rId9c8_hmba8gkdxzmcw8v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 отношении финансовых институтов специальной финансовой инвестиционной территории "Тамчы" с особым правовым режимом и статусом не применяются требования настоящего Закона.".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15 июля 2025 года № 52 (3708)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i9wsw58isczpx8ncv0p8w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19 июня 2025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a0qposwxhijiwniwf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dalil.kg/document/230029362</w:t>
      </w:r>
    </w:hyperlink>
  </w:p>
  <w:p>
    <w:pPr>
      <w:spacing w:after="0" w:before="40"/>
      <w:jc w:val="center"/>
    </w:pPr>
    <w:hyperlink w:history="1" r:id="rId4msxmkw3zcglh8ev9x3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yijrzh9qgjuouxxn_pm" Type="http://schemas.openxmlformats.org/officeDocument/2006/relationships/hyperlink" Target="https://dalil.kg/document/4" TargetMode="External"/><Relationship Id="rIdcx_3ytdgmdxvrisporh1b" Type="http://schemas.openxmlformats.org/officeDocument/2006/relationships/hyperlink" Target="https://dalil.kg/document/4#st_1" TargetMode="External"/><Relationship Id="rIdbnxpxxbmtgdmjur7m8xgi" Type="http://schemas.openxmlformats.org/officeDocument/2006/relationships/hyperlink" Target="https://dalil.kg/document/230029329" TargetMode="External"/><Relationship Id="rIdz5tkmqcceimk7we91vlwn" Type="http://schemas.openxmlformats.org/officeDocument/2006/relationships/hyperlink" Target="https://dalil.kg/document/8" TargetMode="External"/><Relationship Id="rIdjdcj5wtnauw7z9nq6cuzt" Type="http://schemas.openxmlformats.org/officeDocument/2006/relationships/hyperlink" Target="https://dalil.kg/document/8#st_2" TargetMode="External"/><Relationship Id="rIdfo4p-4yyw8bhfvamx3gxk" Type="http://schemas.openxmlformats.org/officeDocument/2006/relationships/hyperlink" Target="https://dalil.kg/document/230029329" TargetMode="External"/><Relationship Id="rIdy_iaupqa0nokgoru6vdub" Type="http://schemas.openxmlformats.org/officeDocument/2006/relationships/hyperlink" Target="https://dalil.kg/document/111521" TargetMode="External"/><Relationship Id="rIdoclgssbsdajopwgshidct" Type="http://schemas.openxmlformats.org/officeDocument/2006/relationships/hyperlink" Target="https://dalil.kg/document/111521#st_1" TargetMode="External"/><Relationship Id="rIdo4phgntjxc9j2cezvdcvr" Type="http://schemas.openxmlformats.org/officeDocument/2006/relationships/hyperlink" Target="https://dalil.kg/document/230029329" TargetMode="External"/><Relationship Id="rId_wrbcsi0suf5iyje_owzz" Type="http://schemas.openxmlformats.org/officeDocument/2006/relationships/hyperlink" Target="https://dalil.kg/document/111820" TargetMode="External"/><Relationship Id="rIdwjo9nv8qm19ssvsjacucy" Type="http://schemas.openxmlformats.org/officeDocument/2006/relationships/hyperlink" Target="https://dalil.kg/document/111820#st_2" TargetMode="External"/><Relationship Id="rIdewidq1l2untgpidx37dpg" Type="http://schemas.openxmlformats.org/officeDocument/2006/relationships/hyperlink" Target="https://dalil.kg/document/230029329" TargetMode="External"/><Relationship Id="rIdhvmolrewsudtpqpngnfct" Type="http://schemas.openxmlformats.org/officeDocument/2006/relationships/hyperlink" Target="https://dalil.kg/document/112340" TargetMode="External"/><Relationship Id="rId_jzmkvfco9ddndqvlhraf" Type="http://schemas.openxmlformats.org/officeDocument/2006/relationships/hyperlink" Target="https://dalil.kg/document/112340#g64" TargetMode="External"/><Relationship Id="rIddnxf2jvzn59qiojygm0tm" Type="http://schemas.openxmlformats.org/officeDocument/2006/relationships/hyperlink" Target="https://dalil.kg/document/112340#g64" TargetMode="External"/><Relationship Id="rIdf7-rhc71u1sa5gd7fdn2d" Type="http://schemas.openxmlformats.org/officeDocument/2006/relationships/hyperlink" Target="https://dalil.kg/document/112340#st_465" TargetMode="External"/><Relationship Id="rId5u_qbmley3ltnvfkqn8hn" Type="http://schemas.openxmlformats.org/officeDocument/2006/relationships/hyperlink" Target="https://dalil.kg/document/112340#st_466" TargetMode="External"/><Relationship Id="rIdlgdeonnoe3lju-3fbtbmr" Type="http://schemas.openxmlformats.org/officeDocument/2006/relationships/hyperlink" Target="https://dalil.kg/document/112340#st_467" TargetMode="External"/><Relationship Id="rIdj8ec9avn4fdnl21zfeg8a" Type="http://schemas.openxmlformats.org/officeDocument/2006/relationships/hyperlink" Target="https://dalil.kg/document/230029329" TargetMode="External"/><Relationship Id="rIdjyc1pqx1eiunq9nbppoct" Type="http://schemas.openxmlformats.org/officeDocument/2006/relationships/hyperlink" Target="https://dalil.kg/document/112340#st_465" TargetMode="External"/><Relationship Id="rIdl5rb8knmlb9dghbwnpxpm" Type="http://schemas.openxmlformats.org/officeDocument/2006/relationships/hyperlink" Target="https://dalil.kg/document/230021083" TargetMode="External"/><Relationship Id="rIdifcti8-q6q8sknw_55ftf" Type="http://schemas.openxmlformats.org/officeDocument/2006/relationships/hyperlink" Target="https://dalil.kg/document/230021083#st_4" TargetMode="External"/><Relationship Id="rIdq3lxdty0lx3pwnkyfbhvs" Type="http://schemas.openxmlformats.org/officeDocument/2006/relationships/hyperlink" Target="https://dalil.kg/document/230029329" TargetMode="External"/><Relationship Id="rId5to1q021ebuzjkdz1mttb" Type="http://schemas.openxmlformats.org/officeDocument/2006/relationships/hyperlink" Target="https://dalil.kg/document/574" TargetMode="External"/><Relationship Id="rId0pemsox_zcidwc7ulqnqm" Type="http://schemas.openxmlformats.org/officeDocument/2006/relationships/hyperlink" Target="https://dalil.kg/document/574#st_1" TargetMode="External"/><Relationship Id="rIdswv8tcpfffjgzlgojw1vh" Type="http://schemas.openxmlformats.org/officeDocument/2006/relationships/hyperlink" Target="https://dalil.kg/document/350" TargetMode="External"/><Relationship Id="rIdy6rh8fdytmrnxnqesqeyl" Type="http://schemas.openxmlformats.org/officeDocument/2006/relationships/hyperlink" Target="https://dalil.kg/document/350#st_3" TargetMode="External"/><Relationship Id="rId1gf5b2rvfdjgrzhnvdzib" Type="http://schemas.openxmlformats.org/officeDocument/2006/relationships/hyperlink" Target="https://dalil.kg/document/230029329" TargetMode="External"/><Relationship Id="rIdngurer9kamuwwyseth0i7" Type="http://schemas.openxmlformats.org/officeDocument/2006/relationships/hyperlink" Target="https://dalil.kg/document/1792" TargetMode="External"/><Relationship Id="rIduqgnfntfktw9uznagvym7" Type="http://schemas.openxmlformats.org/officeDocument/2006/relationships/hyperlink" Target="https://dalil.kg/document/1792#st_3" TargetMode="External"/><Relationship Id="rIdlpive8qzsedpxrhs0jtfe" Type="http://schemas.openxmlformats.org/officeDocument/2006/relationships/hyperlink" Target="https://dalil.kg/document/230029329" TargetMode="External"/><Relationship Id="rIdj87pp9qop9unt9iednsz_" Type="http://schemas.openxmlformats.org/officeDocument/2006/relationships/hyperlink" Target="https://dalil.kg/document/202591" TargetMode="External"/><Relationship Id="rIdca0cufiuytyrzzxhdbjnv" Type="http://schemas.openxmlformats.org/officeDocument/2006/relationships/hyperlink" Target="https://dalil.kg/document/202591#st_4" TargetMode="External"/><Relationship Id="rIdls9ohvkvb1wzfgefxyyc_" Type="http://schemas.openxmlformats.org/officeDocument/2006/relationships/hyperlink" Target="https://dalil.kg/document/202591#st_5" TargetMode="External"/><Relationship Id="rIdhhfyvvlbvo4bmwfulvcdo" Type="http://schemas.openxmlformats.org/officeDocument/2006/relationships/hyperlink" Target="https://dalil.kg/document/202591#st_6" TargetMode="External"/><Relationship Id="rIdr2wrdxogx7mtuky-w1ohb" Type="http://schemas.openxmlformats.org/officeDocument/2006/relationships/hyperlink" Target="https://dalil.kg/document/202591#st_32" TargetMode="External"/><Relationship Id="rIdi_8i7jmbiuotp2pqe0avb" Type="http://schemas.openxmlformats.org/officeDocument/2006/relationships/hyperlink" Target="https://dalil.kg/document/230029329" TargetMode="External"/><Relationship Id="rIdic7ugiz1doiktwdsmf9na" Type="http://schemas.openxmlformats.org/officeDocument/2006/relationships/hyperlink" Target="https://dalil.kg/document/230029329" TargetMode="External"/><Relationship Id="rIdjthlq4-6lrnrhudyabb1j" Type="http://schemas.openxmlformats.org/officeDocument/2006/relationships/hyperlink" Target="https://dalil.kg/document/202677" TargetMode="External"/><Relationship Id="rIdxwodlvqnqvnhjbnyulm3t" Type="http://schemas.openxmlformats.org/officeDocument/2006/relationships/hyperlink" Target="https://dalil.kg/document/202677#st_1" TargetMode="External"/><Relationship Id="rIdydo2fqawbw2d-pyh6wc5n" Type="http://schemas.openxmlformats.org/officeDocument/2006/relationships/hyperlink" Target="https://dalil.kg/document/205058" TargetMode="External"/><Relationship Id="rIdbrvbz6uupwubtve-tt3wu" Type="http://schemas.openxmlformats.org/officeDocument/2006/relationships/hyperlink" Target="https://dalil.kg/document/205058#st_2" TargetMode="External"/><Relationship Id="rIda_8jbnj-tdc4m5xozoupq" Type="http://schemas.openxmlformats.org/officeDocument/2006/relationships/hyperlink" Target="https://dalil.kg/document/230029329" TargetMode="External"/><Relationship Id="rId8ss5rj_qdxhz0eu6ca0bo" Type="http://schemas.openxmlformats.org/officeDocument/2006/relationships/hyperlink" Target="https://dalil.kg/document/112346" TargetMode="External"/><Relationship Id="rIdyuq9a4gntldumx67-0j7m" Type="http://schemas.openxmlformats.org/officeDocument/2006/relationships/hyperlink" Target="https://dalil.kg/document/112346#st_2" TargetMode="External"/><Relationship Id="rIdvvy5mxozhkqrphhq5u89m" Type="http://schemas.openxmlformats.org/officeDocument/2006/relationships/hyperlink" Target="https://dalil.kg/document/112361" TargetMode="External"/><Relationship Id="rIdempljeaoqhl06y-jvbkid" Type="http://schemas.openxmlformats.org/officeDocument/2006/relationships/hyperlink" Target="https://dalil.kg/document/112361#st_1" TargetMode="External"/><Relationship Id="rIdorl6wjvwmmpsyi926mlm2" Type="http://schemas.openxmlformats.org/officeDocument/2006/relationships/hyperlink" Target="https://dalil.kg/document/230029329" TargetMode="External"/><Relationship Id="rIdahvshn0pg6cgpampglykr" Type="http://schemas.openxmlformats.org/officeDocument/2006/relationships/hyperlink" Target="https://dalil.kg/document/112428" TargetMode="External"/><Relationship Id="rId9c8_hmba8gkdxzmcw8vbg" Type="http://schemas.openxmlformats.org/officeDocument/2006/relationships/hyperlink" Target="https://dalil.kg/document/112428#st_1" TargetMode="External"/><Relationship Id="rIdi9wsw58isczpx8ncv0p8w" Type="http://schemas.openxmlformats.org/officeDocument/2006/relationships/hyperlink" Target="https://dalil.kg/document/230029093" TargetMode="External"/><Relationship Id="rId8" Type="http://schemas.openxmlformats.org/officeDocument/2006/relationships/image" Target="media/8de64316e95979c063c17bcd5380dc052a2594e9.png"/><Relationship Id="rId6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a0qposwxhijiwniwfms" Type="http://schemas.openxmlformats.org/officeDocument/2006/relationships/hyperlink" Target="https://dalil.kg/document/230029362" TargetMode="External"/><Relationship Id="rId4msxmkw3zcglh8ev9x3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2026-09-24T18:38:10.575Z</dcterms:created>
  <dcterms:modified xsi:type="dcterms:W3CDTF">2026-09-24T18:38:10.575Z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