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8 августа 2025 года № 480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Положения о порядке проведения конкурса на предоставление юридическим лицам права ведения охотхозяйственной деятельности на определенных охотничьих угодьях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повышения эффективности ведения охотхозяйственной деятельности на определенных охотничьих угодьях Кыргызской Республики, в соответствии </w:t>
      </w:r>
      <w:hyperlink w:history="1" r:id="rIdhd9rl6bicbcbihdle3nh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 статьей 11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охоте и охотничьем хозяйстве", статьями </w:t>
      </w:r>
      <w:hyperlink w:history="1" r:id="rIdbperhcz2sz1p7xovlvha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b4qwgecyxmgn0ubapp6m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</w:t>
        </w:r>
      </w:hyperlink>
      <w:r>
        <w:rPr>
          <w:rFonts w:ascii="Arial" w:cs="Arial" w:eastAsia="Arial" w:hAnsi="Arial"/>
          <w:sz w:val="24"/>
          <w:szCs w:val="24"/>
        </w:rPr>
        <w:t xml:space="preserve">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-ri2mhzr81blcpucfsmh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 </w:t>
        </w:r>
      </w:hyperlink>
      <w:r>
        <w:rPr>
          <w:rFonts w:ascii="Arial" w:cs="Arial" w:eastAsia="Arial" w:hAnsi="Arial"/>
          <w:sz w:val="24"/>
          <w:szCs w:val="24"/>
        </w:rPr>
        <w:t xml:space="preserve">о порядке проведения конкурса на предоставление юридическим лицам права ведения охотхозяйственной деятельности на определенных охотничьих угодьях Кыргызской Республики согласно приложению.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утратившими силу: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dbmbgx0gcpge3aciwovc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 </w:t>
        </w:r>
      </w:hyperlink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"Об утверждении </w:t>
      </w:r>
      <w:hyperlink w:history="1" r:id="rIdpccrootq0xgugcltryoc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 </w:t>
        </w:r>
      </w:hyperlink>
      <w:r>
        <w:rPr>
          <w:rFonts w:ascii="Arial" w:cs="Arial" w:eastAsia="Arial" w:hAnsi="Arial"/>
          <w:sz w:val="24"/>
          <w:szCs w:val="24"/>
        </w:rPr>
        <w:t xml:space="preserve">о порядке проведения конкурса на предоставление юридическим лицам права ведения охотхозяйственной деятельности на определенных охотничьих угодьях Кыргызской Республики" от 11 августа 2016 года № 440;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4jmz9flptsizakom5cn1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 </w:t>
        </w:r>
      </w:hyperlink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"О внесении изменений в </w:t>
      </w:r>
      <w:hyperlink w:history="1" r:id="rIdeh0dwlyguiz7aiqjhcal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 </w:t>
        </w:r>
      </w:hyperlink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"Об утверждении </w:t>
      </w:r>
      <w:hyperlink w:history="1" r:id="rIdhthvc4v30zvvbmb6bkpx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 </w:t>
        </w:r>
      </w:hyperlink>
      <w:r>
        <w:rPr>
          <w:rFonts w:ascii="Arial" w:cs="Arial" w:eastAsia="Arial" w:hAnsi="Arial"/>
          <w:sz w:val="24"/>
          <w:szCs w:val="24"/>
        </w:rPr>
        <w:t xml:space="preserve">о порядке проведения конкурса на предоставление юридическим лицам права ведения охотхозяйственной деятельности на определенных охотничьих угодьях Кыргызской Республики" от 11 августа 2016 года № 440" от 30 марта 2018 года № 173;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hyperlink w:history="1" r:id="rIdve3n6djpklqplz2jrzvx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 </w:t>
        </w:r>
      </w:hyperlink>
      <w:r>
        <w:rPr>
          <w:rFonts w:ascii="Arial" w:cs="Arial" w:eastAsia="Arial" w:hAnsi="Arial"/>
          <w:sz w:val="24"/>
          <w:szCs w:val="24"/>
        </w:rPr>
        <w:t xml:space="preserve">Кабинета Министров Кыргызской Республики "О внесении изменения в </w:t>
      </w:r>
      <w:hyperlink w:history="1" r:id="rIdwcyxiq3zgyiy3svp-xvh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 </w:t>
        </w:r>
      </w:hyperlink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"Об утверждении </w:t>
      </w:r>
      <w:hyperlink w:history="1" r:id="rIdds4dstkj0smmgynsmonq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 </w:t>
        </w:r>
      </w:hyperlink>
      <w:r>
        <w:rPr>
          <w:rFonts w:ascii="Arial" w:cs="Arial" w:eastAsia="Arial" w:hAnsi="Arial"/>
          <w:sz w:val="24"/>
          <w:szCs w:val="24"/>
        </w:rPr>
        <w:t xml:space="preserve">о порядке проведения конкурса на предоставление юридическим лицам права ведения охотхозяйственной деятельности на определенных охотничьих угодьях Кыргызской Республики" от 11 августа 2016 года № 440" от 24 марта 2023 года № 164;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hyperlink w:history="1" r:id="rIdfwc9r7dmip3un-utpjzi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 </w:t>
        </w:r>
      </w:hyperlink>
      <w:r>
        <w:rPr>
          <w:rFonts w:ascii="Arial" w:cs="Arial" w:eastAsia="Arial" w:hAnsi="Arial"/>
          <w:sz w:val="24"/>
          <w:szCs w:val="24"/>
        </w:rPr>
        <w:t xml:space="preserve">Кабинета Министров Кыргызской Республики "О внесении изменения в </w:t>
      </w:r>
      <w:hyperlink w:history="1" r:id="rIdncag6hooyzakdlnb9xqq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 </w:t>
        </w:r>
      </w:hyperlink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"Об утверждении </w:t>
      </w:r>
      <w:hyperlink w:history="1" r:id="rIdjwquijjpznjvfe4e168q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 </w:t>
        </w:r>
      </w:hyperlink>
      <w:r>
        <w:rPr>
          <w:rFonts w:ascii="Arial" w:cs="Arial" w:eastAsia="Arial" w:hAnsi="Arial"/>
          <w:sz w:val="24"/>
          <w:szCs w:val="24"/>
        </w:rPr>
        <w:t xml:space="preserve">о порядке проведения конкурса на предоставление юридическим лицам права ведения охотхозяйственной деятельности на определенных охотничьих угодьях Кыргызской Республики" от 11 августа 2016 года № 440" от 23 августа 2023 года № 423.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15 августа 2025 года № 61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A.Касымалиев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1op-6toz-im4qmw6svt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dalil.kg/document/230031145</w:t>
      </w:r>
    </w:hyperlink>
  </w:p>
  <w:p>
    <w:pPr>
      <w:spacing w:after="0" w:before="40"/>
      <w:jc w:val="center"/>
    </w:pPr>
    <w:hyperlink w:history="1" r:id="rIdgbddstlm2xgxv-strejf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d9rl6bicbcbihdle3nhl" Type="http://schemas.openxmlformats.org/officeDocument/2006/relationships/hyperlink" Target="https://dalil.kg/document/205263" TargetMode="External"/><Relationship Id="rIdbperhcz2sz1p7xovlvhap" Type="http://schemas.openxmlformats.org/officeDocument/2006/relationships/hyperlink" Target="https://dalil.kg/document/112301" TargetMode="External"/><Relationship Id="rIdb4qwgecyxmgn0ubapp6mo" Type="http://schemas.openxmlformats.org/officeDocument/2006/relationships/hyperlink" Target="https://dalil.kg/document/112301" TargetMode="External"/><Relationship Id="rId-ri2mhzr81blcpucfsmhr" Type="http://schemas.openxmlformats.org/officeDocument/2006/relationships/hyperlink" Target="https://dalil.kg/document/230031531" TargetMode="External"/><Relationship Id="rIddbmbgx0gcpge3aciwovcz" Type="http://schemas.openxmlformats.org/officeDocument/2006/relationships/hyperlink" Target="https://dalil.kg/document/99222" TargetMode="External"/><Relationship Id="rIdpccrootq0xgugcltryocg" Type="http://schemas.openxmlformats.org/officeDocument/2006/relationships/hyperlink" Target="https://dalil.kg/document/99224" TargetMode="External"/><Relationship Id="rId4jmz9flptsizakom5cn1i" Type="http://schemas.openxmlformats.org/officeDocument/2006/relationships/hyperlink" Target="https://dalil.kg/document/11815" TargetMode="External"/><Relationship Id="rIdeh0dwlyguiz7aiqjhcalw" Type="http://schemas.openxmlformats.org/officeDocument/2006/relationships/hyperlink" Target="https://dalil.kg/document/99222" TargetMode="External"/><Relationship Id="rIdhthvc4v30zvvbmb6bkpxo" Type="http://schemas.openxmlformats.org/officeDocument/2006/relationships/hyperlink" Target="https://dalil.kg/document/99224" TargetMode="External"/><Relationship Id="rIdve3n6djpklqplz2jrzvxg" Type="http://schemas.openxmlformats.org/officeDocument/2006/relationships/hyperlink" Target="https://dalil.kg/document/230000369" TargetMode="External"/><Relationship Id="rIdwcyxiq3zgyiy3svp-xvhk" Type="http://schemas.openxmlformats.org/officeDocument/2006/relationships/hyperlink" Target="https://dalil.kg/document/99222" TargetMode="External"/><Relationship Id="rIdds4dstkj0smmgynsmonq0" Type="http://schemas.openxmlformats.org/officeDocument/2006/relationships/hyperlink" Target="https://dalil.kg/document/99224" TargetMode="External"/><Relationship Id="rIdfwc9r7dmip3un-utpjziu" Type="http://schemas.openxmlformats.org/officeDocument/2006/relationships/hyperlink" Target="https://dalil.kg/document/160406" TargetMode="External"/><Relationship Id="rIdncag6hooyzakdlnb9xqqw" Type="http://schemas.openxmlformats.org/officeDocument/2006/relationships/hyperlink" Target="https://dalil.kg/document/99222" TargetMode="External"/><Relationship Id="rIdjwquijjpznjvfe4e168qg" Type="http://schemas.openxmlformats.org/officeDocument/2006/relationships/hyperlink" Target="https://dalil.kg/document/99224" TargetMode="External"/><Relationship Id="rId8" Type="http://schemas.openxmlformats.org/officeDocument/2006/relationships/image" Target="media/8de64316e95979c063c17bcd5380dc052a2594e9.png"/><Relationship Id="rId2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1op-6toz-im4qmw6svtb" Type="http://schemas.openxmlformats.org/officeDocument/2006/relationships/hyperlink" Target="https://dalil.kg/document/230031145" TargetMode="External"/><Relationship Id="rIdgbddstlm2xgxv-strejf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2026-09-27T08:30:53.306Z</dcterms:created>
  <dcterms:modified xsi:type="dcterms:W3CDTF">2026-09-27T08:30:53.306Z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