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135-28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повышения тарифа на питьевую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айыл окмоту Кольбаева Н.А. от 25.01.2023 года №67 и обращение председателя СООППВ “Гидростроитель” от 24.01.2023 года №02 о рассмотрении тарифа за питьевую воду с 2023 года, а также согласно </w:t>
      </w:r>
      <w:hyperlink w:history="1" r:id="rIdefhsd2kb5xelkcjf8j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за питьевую воду с 15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- 35 сом с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водомеру: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физических лиц 8 сом за 1м3;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хозсубъектов 30 сом за 1м3.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и дополнение в </w:t>
      </w:r>
      <w:hyperlink w:history="1" r:id="rIdqvdwkhexw1v-rtsr83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тарифе на платные услуги</w:t>
        </w:r>
      </w:hyperlink>
      <w:r>
        <w:rPr>
          <w:rFonts w:ascii="Arial" w:cs="Arial" w:eastAsia="Arial" w:hAnsi="Arial"/>
          <w:sz w:val="24"/>
          <w:szCs w:val="24"/>
        </w:rPr>
        <w:t xml:space="preserve">, оказываемые Аламудунским айыл окмоту и муниципальными предприятиями на 2023 год, утвержденный </w:t>
      </w:r>
      <w:hyperlink w:history="1" r:id="rIdb7mbtakplkmftfvlie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14.12.2022 года №119-28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scmkghijdyntommrn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dalil.kg/document/230032713</w:t>
      </w:r>
    </w:hyperlink>
  </w:p>
  <w:p>
    <w:pPr>
      <w:spacing w:after="0" w:before="40"/>
      <w:jc w:val="center"/>
    </w:pPr>
    <w:hyperlink w:history="1" r:id="rIdlw9e5r6bfz9ktsjnzdn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hsd2kb5xelkcjf8jxge" Type="http://schemas.openxmlformats.org/officeDocument/2006/relationships/hyperlink" Target="https://dalil.kg/document/112302#st_27" TargetMode="External"/><Relationship Id="rIdqvdwkhexw1v-rtsr83ohb" Type="http://schemas.openxmlformats.org/officeDocument/2006/relationships/hyperlink" Target="https://dalil.kg/document/230016671" TargetMode="External"/><Relationship Id="rIdb7mbtakplkmftfvlieqax" Type="http://schemas.openxmlformats.org/officeDocument/2006/relationships/hyperlink" Target="https://dalil.kg/document/230016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scmkghijdyntommrnqc" Type="http://schemas.openxmlformats.org/officeDocument/2006/relationships/hyperlink" Target="https://dalil.kg/document/230032713" TargetMode="External"/><Relationship Id="rIdlw9e5r6bfz9ktsjnzdn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2026-09-28T18:32:29.541Z</dcterms:created>
  <dcterms:modified xsi:type="dcterms:W3CDTF">2026-09-28T18:32:29.541Z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