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ноября 2025 года № 256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применением медиации к конфликтам (спорам), возникающим из гражданских, семейных, трудовых, уголовно-правовых правоотношений.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Медиация не применяется в случаях, когда конфликт (спор) затрагивает интересы других лиц, не участвующих в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Медиация не является предпринимательской (коммерческой)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в сфере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медиации состоит из </w:t>
      </w:r>
      <w:hyperlink w:history="1" r:id="rIdu8xlhhgjkl10pgps2qz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принимаемых в соответствии с ними других нормативных правовых актов Кыргызской Республики, не противоречащих настоящему Закону, а также вступивших в силу в установленном законодательством порядке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применяемые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 и их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медиация</w:t>
      </w:r>
      <w:r>
        <w:rPr>
          <w:rFonts w:ascii="Arial" w:cs="Arial" w:eastAsia="Arial" w:hAnsi="Arial"/>
          <w:sz w:val="24"/>
          <w:szCs w:val="24"/>
        </w:rPr>
        <w:t xml:space="preserve"> - процедура урегулирования конфликта (спора) при содействии медиатора (медиаторов) путем согласования интересов сторон конфликта (спора) в целях достижения ими взаимоприемлемого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судебная медиация</w:t>
      </w:r>
      <w:r>
        <w:rPr>
          <w:rFonts w:ascii="Arial" w:cs="Arial" w:eastAsia="Arial" w:hAnsi="Arial"/>
          <w:sz w:val="24"/>
          <w:szCs w:val="24"/>
        </w:rPr>
        <w:t xml:space="preserve"> - процедура медиации, которая проводится по направлению суда по делу, находящемуся в его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обязательная досудебная медиация</w:t>
      </w:r>
      <w:r>
        <w:rPr>
          <w:rFonts w:ascii="Arial" w:cs="Arial" w:eastAsia="Arial" w:hAnsi="Arial"/>
          <w:sz w:val="24"/>
          <w:szCs w:val="24"/>
        </w:rPr>
        <w:t xml:space="preserve"> - досудебное урегулирование конфликта (спора), когда это предусмотрено законом для данной категории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медиатор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отвечающее требованиям настоящего Закона, являющееся членом Палаты медиаторов Кыргызской Республики и состоящее в Едином государственном реестре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стороны медиации</w:t>
      </w:r>
      <w:r>
        <w:rPr>
          <w:rFonts w:ascii="Arial" w:cs="Arial" w:eastAsia="Arial" w:hAnsi="Arial"/>
          <w:sz w:val="24"/>
          <w:szCs w:val="24"/>
        </w:rPr>
        <w:t xml:space="preserve"> - физические и (или) юридические лица, а также лица, осуществляющие предпринимательскую деятельность или группы лиц, обратившиеся в центр медиации с целью предотвращения возникновения или урегулирования конфликта (спора) между ними путем проведения медиации и заключившие договор о проведении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проведении медиации</w:t>
      </w:r>
      <w:r>
        <w:rPr>
          <w:rFonts w:ascii="Arial" w:cs="Arial" w:eastAsia="Arial" w:hAnsi="Arial"/>
          <w:sz w:val="24"/>
          <w:szCs w:val="24"/>
        </w:rPr>
        <w:t xml:space="preserve"> - письменное соглашение, заключаемое сторонами и медиатором (медиаторами) об урегулировании конфликта (спора) путем проведения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медиативное соглашение</w:t>
      </w:r>
      <w:r>
        <w:rPr>
          <w:rFonts w:ascii="Arial" w:cs="Arial" w:eastAsia="Arial" w:hAnsi="Arial"/>
          <w:sz w:val="24"/>
          <w:szCs w:val="24"/>
        </w:rPr>
        <w:t xml:space="preserve"> - письменное соглашение, представляющее собой сделку, закрепляющее результат договоренности сторон медиации, составленное с учетом требований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медиации</w:t>
      </w:r>
      <w:r>
        <w:rPr>
          <w:rFonts w:ascii="Arial" w:cs="Arial" w:eastAsia="Arial" w:hAnsi="Arial"/>
          <w:sz w:val="24"/>
          <w:szCs w:val="24"/>
        </w:rPr>
        <w:t xml:space="preserve"> - это организация медиаторов, создаваемая по инициативе двух и более медиаторов в организационно-правовой форме и порядке, предусмотренных настоящим Законом, и осуществляющая практику медиации и повышение квалификации медиаторов по специализациям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медиативная информационная встреча</w:t>
      </w:r>
      <w:r>
        <w:rPr>
          <w:rFonts w:ascii="Arial" w:cs="Arial" w:eastAsia="Arial" w:hAnsi="Arial"/>
          <w:sz w:val="24"/>
          <w:szCs w:val="24"/>
        </w:rPr>
        <w:t xml:space="preserve"> - встреча медиатора (медиаторов) со сторонами конфликта (спора) в целях определения возможности применения медиации для разрешения конфликта (спора) и разъяснения им сущности процедуры медиации, по итогам которой в порядке, установленном настоящим Законом, сторонами подписывается договор о проведении медиации или им выдается справка об обращении к медиатору;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базовой профессиональной подготовки медиатора</w:t>
      </w:r>
      <w:r>
        <w:rPr>
          <w:rFonts w:ascii="Arial" w:cs="Arial" w:eastAsia="Arial" w:hAnsi="Arial"/>
          <w:sz w:val="24"/>
          <w:szCs w:val="24"/>
        </w:rPr>
        <w:t xml:space="preserve"> - документ о прохождении базовой профессиональной подготовки медиатора, выдаваемый учебным центром Палаты медиаторов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медиатора</w:t>
      </w:r>
      <w:r>
        <w:rPr>
          <w:rFonts w:ascii="Arial" w:cs="Arial" w:eastAsia="Arial" w:hAnsi="Arial"/>
          <w:sz w:val="24"/>
          <w:szCs w:val="24"/>
        </w:rPr>
        <w:t xml:space="preserve"> - документ о присвоении статуса медиатора в соответствии с требованиями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медиации</w:t>
      </w:r>
      <w:r>
        <w:rPr>
          <w:rFonts w:ascii="Arial" w:cs="Arial" w:eastAsia="Arial" w:hAnsi="Arial"/>
          <w:sz w:val="24"/>
          <w:szCs w:val="24"/>
        </w:rPr>
        <w:t xml:space="preserve"> - медиатор (медиаторы), стороны медиации, их представители, законные представители, защитники (адвокаты), переводчик, эксперты и другие лица, определенные по договоренности сторон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медиации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определяемый Кабинетом Министров Кыргызской Республики, полномочия которого устанавливаются в соответствии с настоящим Законом и положением о государственном органе (далее - уполномоченный 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медиативная помощь в рамках системы гарантированной государством юридической помощи</w:t>
      </w:r>
      <w:r>
        <w:rPr>
          <w:rFonts w:ascii="Arial" w:cs="Arial" w:eastAsia="Arial" w:hAnsi="Arial"/>
          <w:sz w:val="24"/>
          <w:szCs w:val="24"/>
        </w:rPr>
        <w:t xml:space="preserve"> - медиация, предоставляемая в соответствии с законодательством о гарантированной государством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медиативная оговорка</w:t>
      </w:r>
      <w:r>
        <w:rPr>
          <w:rFonts w:ascii="Arial" w:cs="Arial" w:eastAsia="Arial" w:hAnsi="Arial"/>
          <w:sz w:val="24"/>
          <w:szCs w:val="24"/>
        </w:rPr>
        <w:t xml:space="preserve"> - письменное условие в договоре (контракте), предусматривающее возможность применения медиации в случае возникновения спора между сторонами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онлайн медиация</w:t>
      </w:r>
      <w:r>
        <w:rPr>
          <w:rFonts w:ascii="Arial" w:cs="Arial" w:eastAsia="Arial" w:hAnsi="Arial"/>
          <w:sz w:val="24"/>
          <w:szCs w:val="24"/>
        </w:rPr>
        <w:t xml:space="preserve"> - медиация, полностью или частично проводимая с использованием цифровых сервисов, цифровых технологических систем и (или) цифровой экосистемы в соответствии с цифровым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проведения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Медиация проводится на основе принципов: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самоопределения и равноправия сторон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нейтральности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конфиденциальности.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принципов самоопределения и равноправия сторон медиации, нейтральности медиатора и конфиденциальности распространяется на медиативную информационную встречу.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принципа добровольности не распространяется на проведение медиативной информационной встречи.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 добровольности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Никто не вправе принудить стороны к урегулированию спора посредством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Никто не вправе принудить медиатора к оказанию помощи по урегулированию спора посредством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Достигнутые сторонами медиации договоренности исполняются добровольно.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Принцип самоопределения и равноправия сторон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(или) юридические лица, лица, осуществляющие предпринимательскую деятельность, или группы лиц самостоятельно выбирают медиатора (медиаторов) или центр медиации, если иное не предусмотрено законодательством в сфере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медиации самостоятельно определяют перечень вопросов, которые будут обсуждаться, варианты урегулирования конфликта (спора), содержание медиативного соглашения, сроки и способы его выполнения, а также другие вопросы относительно конфликта (спора) и проведения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участники медиации могут предоставлять консультации и рекомендации сторонам медиации, но решение принимается исключительно сторонами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медиации имеют равные возможности при проведении медиации и в выработке взаимоприемлемого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Принцип нейтральности медиатора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Медиатор нейтрален по отношению к сторонам медиации и независим от сторон медиации, органов государственной власти, органов местного самоуправления, их должностных лиц, других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обстоятельств, влияющих на нейтральность медиатора, последний должен отказаться от проведения медиации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 не может быть представителем или защитником какой-либо из сторон в судебном или третейском разбирательстве по спору или уголовному делу, в котором он был медиатором.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Медиатор не вправе предоставлять сторонам медиации консультации и рекомендации по принятию решения по существу конфликта (спора).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Медиатор не может принимать решение по существу конфликта (спора) между сторонами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Медиатор предоставляет сторонам медиации консультации и рекомендации относительно порядка проведения медиации и оформления ее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Принцип конфиденциальности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медиации и медиативной информационной встречи сохраняется конфиденциальность всей информации, относящейся к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Медиатор, сотрудники центра медиации обязаны соблюдать конфиденциальность информации, ставшей им известной в процессе проведения медиативной информационной встречи и (или) процедуры медиации. Данная обязанность также распространяется на медиатора, чья деятельность приостановлена или прекращена.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медиации не вправе разглашать информацию, связанную с процессом медиации, если иное не предусмотрено договором о проведении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Медиатор, сотрудники центра медиации не могут быть допрошены в качестве свидетеля о сведениях, ставших им известными в ходе медиативной информационной встречи и проведения процедуры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истребовать от медиатора и центра медиации информацию, относящуюся к медиативной информационной встрече и (или) процедуре медиации, за исключением случаев, предусмотренных частью 6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Принцип конфиденциальности не распространяется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необходимости защиты жизни или здоровья либо обеспечения свободы лица или защиты наилучших интересов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информации для подтверждения факта составления медиативного соглашения, когда вторая сторона оспаривает или отрицает указанный факт;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когда разглашение содержания медиативного соглашения необходимо для его исполнения в добровольном или принудительном порядке, о чем должно быть прямо указано в медиативном соглашении;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когда правовой или дисциплинарный спор направлен против лица, раскрывшего информацию, и вытекает из процесса медиации, при этом разглашение указанной информации необходимо для защиты правовых интересов указанного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Сторона медиации или любое лицо, участвовавшее в процедуре медиации в рамках производства уголовного дела, судебного или третейского разбирательства, не вправе приводить в качестве доказательства и ссылаться в своих свидетельских показаниях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одной из сторон об обращении к процедуре медиации или готовность одной из сторон к участию в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мнения или предложения, высказанные одной из сторон медиации в отношении возможного урегулирования спора;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или признания, сделанные одной из сторон в ходе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 принятия предложения об урегулировании спора посредством медиации, сделанного медиатором;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подготовленный исключительно для целей медиации.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Государственная политика в сфере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Компетенция уполномоченного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и реализует государственную политику в сфере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нормативных правовых актов по вопросам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анализ, мониторинг и обобщение правоприменительной практики законодательства в сфере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функционирование и развитие системы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информирование населения о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Единый государственный реестр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запрашивает необходимую информацию о деятельности Палаты медиаторов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функции, предусмотренные настоящим Законом и другими нормативными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Порядок ведения Единого государственного реестра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государственный реестр медиаторов (далее - Реестр медиаторов) ведется уполномоченным органом в бумажной либо электронной форме и публикуется на его официальном веб-сайте.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и порядок ведения Реестра медиаторов определяются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Любые изменения, подлежащие внесению в Реестр медиаторов, должны быть доведены медиаторами до сведения Палаты медиаторов Кыргызской Республики в течение 15 календарных дней. Указанные сведения направляются Палатой медиаторов Кыргызской Республики в уполномоченный орган в течение 7 рабочих дней для внесения изменений в Реестр медиаторов.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Палата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Палата медиаторов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Палата медиаторов Кыргызской Республики (далее - Палата медиаторов) - самоуправляемое профессиональное сообщество медиаторов, основанное на обязательном членстве в нем медиаторов Кыргызской Республики и призванное содействовать развитию медиации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Палата медиаторов организует свою деятельность на принципах самоуправления как институт гражданского общества, не входящий в систему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Палата медиаторов осуществляет свою деятельность в соответствии с </w:t>
      </w:r>
      <w:hyperlink w:history="1" r:id="rIdlw8itrpcvnpqbrptw6y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иными нормативными правовыми актами и уставом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Палата медиаторов является некоммерческим юридическим лицом с самостоятельной организационно-правовой формой - Палата медиаторов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территории Кыргызской Республики действует одна Палата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в фирменных наименованиях юридических лиц слов "Палата медиаторов"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Палата медиаторов не преследует цели получения прибыли и не вправе учреждать коммерческие организации и быть их участником.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Палата медиаторов обладает имуществом, принадлежащим ей на праве собственности либо на иных основаниях, которое включает в себя основные и оборотные средства, здания, сооружения, оборудование, ценные бумаги и другое имущество, необходимое для осуществления уставных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Источником формирования имущества Палаты медиаторов являются вступительные и членские взносы, доходы от собственной деятельности и иные поступления,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Палаты медиаторов не отвечают по обязательствам Палаты медиаторов, а Палата медиаторов не несет ответственности по обязательствам ее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Устав Палаты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Палата медиаторов утверждает свой устав в установленном настоящим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Палаты медиаторов предусматриваются: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цели, задачи и функции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формирования состава Совета Палаты медиаторов, Ревизионной комиссии Палаты медиаторов, Комиссии по этике Палаты медиаторов, а также их полномочия;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избрания председателя Палаты медиаторов и его заместителя из состава Совета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условия и порядок вступления в членство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членов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уплаты вступительных и членских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формирования и использования имущества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внесения изменений и дополнений в устав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профессиональной подготовки лиц, претендующих на право получения статуса медиатора, а также повышения квалификации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предоставления финансовой отчетности и ее опубликования;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представления отчетности о деятельности органов управления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порядок предоставления информации о деятельности центра медиации в Палату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уставе могут предусматриваться и другие положения, относящиеся к деятельности Палаты медиаторов, не противоречащие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Органы управления Палаты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Палаты медиаторов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Съезд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Комиссия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работы, а также полномочия Съезда медиаторов, Совета Палаты медиаторов и Комиссии по этике устанавливаются настоящим Законом и уставом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Медиаторы не могут одновременно совмещать членство в Совете Палаты медиаторов, Комиссии по этике и Ревизионной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Съезд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Съезд медиаторов является высшим органом управления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Председательствует на Съезде медиаторов председатель Палаты медиаторов, а в его отсутствие - заместитель председателя.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Съезд медиаторов созывается не реже одного раза в три года по решению Совета Палаты медиаторов, который устанавливает дату, время и место проведения Съезда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Съезд медиаторов созывается по решению не менее половины членов Совета Палаты медиаторов или по инициативе не менее одной трети членов Палаты медиаторов или по инициативе Ревизионной комиссии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Съезд медиаторов считается правомочным, если в его работе принимает участие не менее двух третей от общего состава избранных делегатов.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делегатов на Съезде медиаторов определяется из расчета 50 процентов от количества членов каждого центра медиации, состоящих в Реестре медиаторов, но не более 5 делегатов от одного центра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Делегатов очередного или внеочередного Съезда медиаторов могут направлять центры медиации, зарегистрированные не менее чем за 6 месяцев до даты проведения очередного Съезда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делегатов Съезда медиаторов, порядок голосования и выборов на Съезде медиаторов определяются положением, утверждаемым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Съезда медиаторов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Палаты медиаторов, принятие решения о внесении изменений и (или) дополнений в него или принятие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избрание членов Совета Палаты медиаторов, Комиссии по этике, Ревизионной комиссии и принятие решения о досрочном прекращении 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избрание членов в резервные списки членов Совета Палаты медиаторов, Комиссии по этике, Ревизионной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Кодекса профессиональной этики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положений о Совете Палаты медиаторов, Комиссии по этике, Ревизионной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размера вознаграждения членов Совета Палаты медиаторов, Ревизионной комиссии, членов-медиаторов Комиссии по этике;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размера вознаграждения председателей Палаты медиаторов, Комиссии по этике и их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отчетов Совета Палаты медиаторов, Комиссии по этике, Ревизионной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Совет Палаты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Палаты медиаторов является коллегиальным исполнительным органом и состоит из 9 человек. Члены Совета Палаты медиаторов избираются из числа членов Палаты медиаторов, имеющих стаж работы в качестве медиатора не менее двух лет (с даты получения свидетельства медиатора), сроком на три года. Один и тот же медиатор не может быть избран членом Совета Палаты медиаторов более двух сроков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Палаты медиаторов из своего состава избирает председателя Палаты медиаторов и его заместителя большинством голосов от общего числа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членов Совета Палаты медиаторов сохраняются до избрания нового состава Совета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деятельностью Палаты медиаторов осуществляется Советом и председателем Палаты медиаторов. Совет Палаты медиаторов является органом, осуществляющим общее руководство деятельностью Палаты медиаторов в период между Съездами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Палаты медиаторов осуществляет текущее руководство Палатой медиаторов, выполняя представительскую, руководящую, организаторскую и контролирующую функции.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Палаты медиаторов избирается на должность и отстраняется от должности Советом Палаты медиаторов. Председатель Палаты медиаторов избирается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Палаты медиаторов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совершенствовании нормативной правовой базы в сфере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оказывает содействие центрам медиации в осуществлении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учебный центр Палаты медиаторов, утверждает его устав и назначает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стандарты базовой профессиональной подготовки и повышения квалификации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сертификацию центров медиации, осуществляющих деятельность по повышению квалификации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интересы членов Палаты медиаторов в органах государственной власти, органах местного самоуправления, иных организациях, учреждениях, а также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информирование физических и юридических лиц о деятельности в сфере медиации, месте нахождения центров медиации, порядке их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исполнением обязанностей членами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взаимодействует с уполномоченным органом по вопросам деятельности в сфере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взаимодействует и сотрудничает с сообществами медиаторов других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вносит на утверждение Кодекс профессиональной этики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утверждает стандарты профессиональной деятельности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определяет и утверждает порядок выдачи свидетельства медиатора и осуществляет его выдачу лицам, соответствующим требованиям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оказывает содействие уполномоченному органу по формированию Реестра медиаторов в соответствии с требованиями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принимает решения о приостановлении, прекращении и возобновлении статуса медиатора в случаях, предусмотренных статьей 20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собирает и анализирует статистическую информацию, полученную от центров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анализирует эффективность медиации как внесудебного механизма разрешения споров и системы обеспечения доступа граждан к медиативной помощи и не реже одного раза в три года дает соответствующие предложения в уполномоченный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определяет и утверждает размеры вступительных и ежегодных членских взносов, а также порядок их уплаты;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публикует один раз в год для общественности информацию о деятельности по медиации и статистический отчет;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содействует в организации профессиональной подготовки лиц, претендующих на право получения статуса медиатора, а также в организации повышения квалификации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утверждает образцы документов, обязательных для использования в процедуре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утверждает по согласованию с уполномоченным органом тарифы проведения медиативной информационной встречи по обязательной досудебной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иные функции, предусмотренные настоящим Законом и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Комиссия по этике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этике является независимым от Совета Палаты медиаторов и самостоятельным органом управления Палаты медиаторов по вопросам, указанным в части 7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по этике состоит из 7 членов, в состав которой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пять членов Палаты медиаторов, избираемых Съездом медиаторов сроком на три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представителя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включения членов в состав Комиссии по этике и срок их полномочий определяются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по этике из своего состава избирает председателя и его заместителя из числа представителей Палаты медиаторов большинством голосов. Одно и то же лицо не может быть избрано членом Комиссии по этике более двух сроков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назначает секретаря, который не является членом Комиссии и не имеет права голоса. Секретарь обеспечивает организационное сопровождение деятельности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Комиссии по этике не могут одновременно являться членами Совета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Заседание Комиссии по этике считается правомочным при участии не менее половины членов от общего числа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Периодичность проведения заседаний, а также иные организационные вопросы, не урегулированные настоящим Законом, определяются Положением о Комиссии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компетенции Комиссии по этике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вопросов, указанных в части 3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связанных с действием (бездействием) медиатора (медиаторов) по несоблюдению и нарушению Кодекса профессиональной этики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в Совет Палаты медиаторов решения о приостановлении или прекращении статуса медиатора (медиаторов);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дача разъяснений по вопросам применения Кодекса профессиональной этики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обобщение дисциплинарной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Совету Палаты медиаторов в осуществлении деятельности по соблюдению Кодекса профессиональной этики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иных функций, предусмотренных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по этике по результатам рассмотрения заявления, жалобы выносит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Комиссии по этике принимается путем голосования простым большинством голосов членов, участвующих в ее заседании. В случае равного количества голосов при голосовании голос председателя Комиссии по этике является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Комиссии по этике подписывается членами Комиссии, принявшими участие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досрочного прекращения полномочий члена Комиссии по этике его место занимает следующий по очереди кандидат, состоящий в резервном списке, утвержденном на Съезде медиаторов. Резервный список членов Комиссии по этике формируется на срок полномочий Комиссии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Порядок рассмотрения Комиссией по этике жалоб в отношении медиатора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Применение к медиатору мер дисциплинарной ответственности является предметом исключительной компетенции Комиссии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Дисциплинарное производство должно обеспечить своевременное, объективное и справедливое рассмотрение жалоб, представлений, обращений в отношении медиатора, их разрешение в соответствии с законодательством в сфере медиации, а также исполнение принятого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рассмотрения Комиссии по этике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государственных органов и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судебные акты (частные определения/постановления), содержащие сведения о нарушениях, допущенных медиатором (медиаторами);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представления Совета Палаты медиаторов о нарушениях, связанных с предоставлением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проверки жалоб, порядок и сроки их рассмотрения, процедура дисциплинарного производства, меры дисциплинарной ответственности, порядок обжалования и иные вопросы определяются Положением о Комиссии по этике, утверждаемым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принятия постановления о возбуждении или об отказе в возбуждении дисциплинарного производства не должен превышать 30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 этике вправе запрашивать и получать от всех государственных органов, органов местного самоуправления, судов, правоохранительных органов, юридических и физических лиц дополнительные сведения и документы, необходимые для объективного рассмотрения дисциплинарного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 этике вправе принимать следующие меры дисциплинарной ответственности: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статуса медиатора на срок и по основаниям,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прекращение статуса медиатора.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 приостановлении статуса медиатора Комиссия по этике назначает обязательное прохождение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Ревизионная комиссия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Ревизионная комиссия осуществляет контроль за финансово-хозяйственной деятельностью Палаты медиаторов и подотчетна Съезду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Ревизионная комиссия избирается Съездом медиаторов в количестве 3 человек сроком на три года. Заседания Ревизионной комиссии считаются правомочными, если на них присутствует более половины ее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досрочного прекращения полномочий члена Ревизионной комиссии его место занимает следующий по очереди кандидат, состоящий в резервном списке, утвержденном на Съезде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Резервный список членов Ревизионной комиссии формируется на срок ее избрания.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Ревизионная комиссия при необходимости вправе привлечь специалистов, обладающих знаниями в области бухгалтерского учета 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Проверка финансово-хозяйственной деятельности Палаты медиаторов осуществляется по итогам ее деятельности за год, а также в любое время по инициативе Ревизионной комиссии, Совета Палаты медиаторов или по решению Съезда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Одно и то же лицо не может быть членом Ревизионной комиссии и председателем Палаты медиаторов более одного срока подряд.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медиатора и центра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Требования к медиатору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Медиатором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достигшее 25-летнего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высшее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получившее сертификат по результатам базовой профессиональной подготовки по медиации, в объеме не менее 80 часов по учебной программе, утвержденной Советом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получившее свидетельство медиатора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вступившее в членство Палаты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вступившее в членство центра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документов для вступления в Палату медиаторов определяется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Медиатором не может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признанное недееспособным или ограниченно дееспособным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имеющее непогашенную или неснятую в установленном законом порядке судимость;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состоящее на учете в наркологическом или психоневрологическом диспансере.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или муниципальному служащему запрещается быть медиатором.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медиации устанавливает дополнительные требования к медиаторам, которых он включает в качестве своих членов, в частности о наличии сертификата о повышении квалификации по специализации.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Медиатор обязан предоставлять отчетность по форме и в сроки, утвержденные Советом Палаты медиаторов. Порядок предоставления отчетности определяется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Проводить медиацию по семейным и трудовым делам, по делам, вытекающим из уголовного судопроизводства и (или) уголовно-исполнительного законодательства, а также по делам, в которых стороной является ребенок либо требуется его участие для разрешения дела в его наилучших интересах, имеет право медиатор, прошедший специализированное повышение квалификации в соответствующих сферах в объеме не менее 50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Приостановление, возобновление и прекращение статуса медиатора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Приостановление и прекращение статуса медиатора производятся: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решением Совета Палаты медиаторов - по основаниям, предусмотренным настоящей статьей;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решением Комиссии по этике - по результатам дисциплинарного производства,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 медиатора приостанавливается решением Совета Палаты медиаторов: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заявлению медиатора о приостановлении статуса - на срок, указанный в заявлении;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устранения соответствующих оснований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несоблюдения требований настоящего Закона об обязательном повышении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неуплаты ежегодного членского взноса в Палату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непредставления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Кодекса профессиональной этики медиатора статус медиатора приостанавливается решением Комиссии по этике сроком на шесть месяцев. В случае повторного совершения нарушений, указанных в настоящей части, статус медиатора приостанавливается сроком на один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Статус медиатора приостанавливается на период нахождения медиатора на государственной или муниципальной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Повторная выдача свидетельства медиатора допускается по истечении двух лет со дня прекращения статуса медиатора и после прохождения базовой профессиональной подготовки по медиации в объеме не менее 80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Статус медиатора возобновляется после устранения оснований, послуживших причиной его приостановления, на основании письменного заявления. Если с момента приостановления прошло более трех лет, возобновление допускается только после прохождения базовой профессиональной подготовки медиатора.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Статус медиатора прекращается решением Совета Палаты медиаторов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смерть медиатора или вступление в законную силу решения суда об объявлении его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в установленном порядке медиатора недееспособным либо ограниченно 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письменное заявление об отказе от статуса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законную силу обвинительного приговора суда в отношении лица, имеющего статус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постановка лица на учет в наркологический или психоневрологический диспансер.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Совета Палаты медиаторов и Комиссии по этике, включая решения о прекращении, приостановлении статуса медиатора, применении мер дисциплинарной ответственности и иные решения, принятые в пределах их компетенции, могут быть обжалованы в судебном порядке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Профессиональная подготовка и повышение квалификации медиаторов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Профессиональная подготовка лиц, претендующих на право получения статуса медиатора, осуществляется учебным центром Палаты медиаторов, в соответствии со стандартами профессиональной подготовки медиаторов, утвержденными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статуса медиатора необходимо пройти базовую профессиональную подготовку по медиации в объеме не менее 80 часов в учебном центре Палаты медиаторов, что подтверждается сертификатом установленного образца. Срок действия сертификата составляет три года со дня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Повышение квалификации медиаторов осуществляется центрами медиации в соответствии со стандартами повышения квалификации медиаторов, утвержденными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осуществления профессиональной деятельности медиатор обязан проходить повышение квалификации в учебном центре Палаты медиаторов в объеме не менее 16 часов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Специализированное повышение квалификации медиаторов может осуществляться центрами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Центр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Два и более медиатора вправе учредить центр медиации в целях предоставления медиативной помощи физическим и юридическим лицам. Центр медиации является самостоятельной организационно-правовой формой некоммерческой организации, основанной на членстве и действующей на основании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медиации считается учрежденным со дня его государственной регистрации в органах юстиции. Государственная регистрация, перерегистрация, регистрация прекращения деятельности, а также внесение записи о прекращении деятельности в Единый государственный реестр юридических лиц, филиалов (представительств) осуществляются в порядке, установленном законодательством Кыргызской Республики в сфере регистрации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Устав центра медиации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фирменное наименование и юридический адрес;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и цели деятельности, порядок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управления и ревизионные органы, их компетенцию, порядок избрания и отзыва, а также ответственность должностных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обязанности, условия и порядок приема в члены и выхода;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внесения изменений в учредительные документы, реорганизации и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распределения имущества при ликвидации.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устав вносятся по решению высшего органа управления центра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 учреждении, реорганизации, ликвидации, создании или закрытии филиалов, а также о других сведениях, подлежащих представлению в соответствии с настоящим Законом, исполнительный орган центра медиации направляет уведомление в Палату медиаторов по форме, утвержденной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медиации ведет внутренний реестр медиаторов - членов данного центра. Изменения в реестре должны быть доведены до сведения Палаты медиаторов в течение 15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медиации вправе привлекать для проведения медиации на договорной основе медиаторов, не входящих в свой реестр медиаторов. Медиатор вправе осуществлять деятельность на договорной основе не более чем с 5 центрами медиации одновременно.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Имущество, внесенное учредителями центра медиации в качестве вкладов, принадлежит центру медиации на праве собственности. Члены центра медиации не отвечают по его обязательствам, а центр медиации не отвечает по обязательствам своих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и требования к помещениям для проведения медиации разрабатываются Советом Палаты медиаторов и утверждаются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медиации вправе создавать филиалы на территории Кыргызской Республики и за рубежом, если это допускается законодательством иностранного государства. Медиаторы, работающие в филиале, являются членами центра медиации, создавшего данный филиал.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медиации взаимодействует с органами государственной власти, органами местного самоуправления и иными организациями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Использование в фирменных наименованиях юридических лиц (филиалов, представительств) терминов "центр медиации", "медиация", "медиатор" или словосочетаний с ними допускается только центрами медиации, созданными в порядке, установленном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случаях, предусмотренных налоговым законодательством Кыргызской Республики, центр медиации является налоговым агентом медиаторов - своих членов по доходам, полученным ими в связи с осуществлением деятельности медиатора, а также их представителем по расчетам с доверителями, третьими лицами и по иным вопросам, предусмотренным учредительными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Договор о проведении медиации заключается между медиатором и сторонами медиации и регистрируется в системе документооборота центра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 управления центра медиации утверждает процедуру оценки качества медиативной помощи, предоставляемой его медиаторами.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медиации предоставляет в Палату медиаторов отчетность о проведенных медиациях по форме и в сроки, утвержденные Советом Палаты медиаторов. За неполноту, недостоверность или несвоевременность отчетности руководитель центра медиации несет дисциплинарную ответственность.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Процедура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Язык проведения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медиации вправе по своему усмотрению договориться о языке, который будет использоваться в процессе проведения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медиации вправе привлечь переводчика в рамках проведения процедуры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Медиативное соглашение может быть заключено на государственном или официальном языке по выбору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Сроки проведения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Сроки проведения медиации определяются договором о проведении медиации и не могут превышать 60 календарных дней. По соглашению сторон медиации срок проведения медиации может быть продлен, но не более чем на 30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Судебная медиация должна быть завершена в срок до 30 календарных дней. По взаимному согласию сторон и медиатора данный срок может быть продлен, но не более чем на 30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Сроки проведения медиации по делам, вытекающим из уголовно-правовых правоотношений, определяются уголовно-процессуальным и уголовно-исполнительным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Условия, порядок и форма проведения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Процедура медиации начинается с момента заключения договора о проведении медиации, оформленного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 Договор заключается в письменной или электронной форме, в том числе с использованием квалифицированной электронной подписи либо иного способа, обеспечивающего идентификацию лица, в порядке, установленном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Медиация может проводиться в очной форме или в форме онлайн-медиации: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любой стадии конфликта (спора) либо в целях его предотвращения;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обращения в суд, во время судебного разбирательства (судебная медиация), третейского разбирательства и исполнительного производства, а также в период отбывания наказания.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участвуют в медиации лично. Представитель допускается, если стороной является юридическое лицо либо он является законным представителем физического лица. В соответствии с настоящим Законом с согласия сторон в процедуре могут участвовать адвокаты, переводчики, специалисты и иные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вправе предусмотреть в договоре условие о проведении медиации в качестве обязательного внесудебного или досудебного порядка урегулирования спора (медиативная оговорка), в том числе в порядке, предусмотренном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Онлайн-медиация проводится при добровольном согласии всех сторон и медиатора.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Используемая платформа должна соответствовать требованиям настоящего Закона и цифрового законодательства Кыргызской Республики, а также обеспечивать: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конфиденциальность и защиту соединения (сквозное шифрование либо иной уровень защиты, исключающий несанкционированный доступ);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норм о защите персональных данных и информационной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присутствия посторонних лиц без согласия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запрет на запись онлайн-сессии, кроме случаев, прямо предусмотренных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 начала онлайн-медиации медиатор удостоверяет личность участников и их полномочия, обеспечивает равный доступ сторон к информации и возможность полноценно излагать позицию в устной и (или)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технических сбоях проведение онлайн-медиации приостанавливается с согласованием способа и времени продолжения процедуры. При невозможности устранения неполадок стороны могут перенести ее в очную форму или на другую платформу, соответствующую требованиям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Соглашения, достигнутые в ходе медиации (очной или онлайн), оформляются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в письменной или электронной форме с использованием квалифицированной электронной подписи либо иного способа, признаваемого законодательством Кыргызской Республики, и имеют силу медиативного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стороны находятся в разных государствах, онлайн-медиация проводится с учетом норм международных договоров и применимого права, определенного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Выбор медиатора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проведения медиации стороны по взаимному согласию выбирают центр медиации или медиатора (медиаторов).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 до его избрания или назначения в соответствии с настоящей статьей, в случае наличия обстоятельств, которые могут повлиять на его независимость и беспристрастность, незамедлительно обязан сообщить об этом сторонам и в центр медиации, членом которого он является.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 не может проводить медиацию по спору (конфликту), по которому оказывал сторонам иные профессиональные услуги или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Медиативная информационная встреча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Обязательная медиативная информационная встреча проводится по всем категориям гражданских, семейных и трудовых споров.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спорам, вытекающим из уголовного судопроизводства, а также при исполнении наказаний обязательная медиативная информационная встреча проводится в случае, если стороны не примирились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Обязательная медиативная информационная встреча проводится в течение 30 дней со дня обращения стороны к медиатору.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уголовным делам обязательная медиативная информационная встреча проводится в течение 10 дней со дня обращения стороны к медиатору.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приглашению медиатора сторона обязана явиться на медиативную информационную встречу. Медиатор уведомляет вторую сторону спора (конфликта) о необходимости явиться на медиативную информационную встречу посредством доступных каналов связи не более 3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случаях, определенных законодательством Кыргызской Республики, при направлении на медиативную информационную встречу государственным органом, органом местного самоуправления, судами аксакалов, судьей, арбитром, следователем, сотрудником уголовно-исполнительной системы, органом пробации или уполномоченным органом стороны спора или уголовного дела обязаны явиться на информационную встречу с медиатором.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 время проведения информационной встречи медиатор: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разъясняет сторонам спора сущность и принципы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согласия сторон на урегулирование спора в рамках медиации согласовывает условия договора о применении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Кабинетом Министров Кыргызской Республики утверждаются: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категории гражданско-правовых споров, по которым проводится обязательная досудебная медиативная информационная встреча;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преступлений небольшой тяжести и менее тяжких, по которым проводится обязательная медиативная информационная встреча на досудебной стадии уголовного судопроизводства, при условии, что подозреваемый и потерпевший установлены, и стороны не примирились самостоятельно;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проведения обязательной досудебной медиативной информационной встречи, а также механизм взаимодействия субъектов в целях обеспечения права граждан на доступ к медиативной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Часть 6 настоящей статьи вступает в силу с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выдачи справки об обращении к медиатору определяется Советом Палаты медиаторов. Справка может выдаваться в виде электронного документа, равнозначного документу в бумажном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Форма и содержание договора о проведении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взаимного согласия сторон на урегулирование спора посредством медиации заключается договор о проведении медиации в письменной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договоре о проведении медиации указываются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заключения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или наименование сторон спора;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или наименование представителей сторон спора с указанием реквизитов документов, удостоверяющих их полномочия;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 и отчество медиатора или медиаторов;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спора;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язык проведения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соглашение сторон о конфиденциальности проведения медиации и последствия неисполнения такого обязательства;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место, участники проведения процедуры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и порядок оплаты расходов, связанных с проведением медиации, а также размер оплаты помощи медиатора;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срок проведения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проведения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Медиативное соглашение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Медиативное соглашение заключается в письменной форме сторонами медиации по итогам проведения процедуры медиации.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медиативном соглашении указываются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заключения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или наименование сторон спора;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или наименование представителей сторон спора с указанием реквизитов документов, удостоверяющих их полномочия;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предмета спора;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фамилия, имя и отчество медиатора или медиаторов, участвовавших в проведении процедуры медиации;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соглашения, способы и сроки их исполнения, а также последствия их неисполнения или ненадлежащего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условия, не противоречащие требованиям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желанию сторон медиативное соглашение может быть удостоверено нотариусом или должностным лицом, уполномоченным на совершение нотариальных действий в соответствии с законодательством о нотариате.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Медиативное соглашение, включающее в себя переход права собственности на объекты, подлежащие обязательной регистрации, удостоверяется нотариально и является правоустанавливающим документом.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Завершение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Процесс медиации считается завершенным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стороны придут к письменному согласию в связи с завершением спора взаимным соглашением - со дня подписания соглашения сторонами;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медиатором обстоятельства, исключающего возможность урегулирования спора путем медиации, - со дня подписания соглашения сторонами;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письменного обоснованного отказа медиатора от медиации в связи с невозможностью урегулирования спора путем медиации, - со дня подписания медиатором письменного отказа;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письменного отказа одной, нескольких или всех сторон от медиации в связи с невозможностью урегулирования спора путем медиации - со дня подписания одной из сторон или сторонами письменного отказа;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проведения медиации - со дня его истечения с учетом требований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одной из сторон, являющейся физическим лицом, или ликвидации одной из сторон, являющейся юридическим лицом, - со дня смерти или регистрации прекращения деятельности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 обеспечивает составление медиативного соглашения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неясности медиативного соглашения, на основании которого совершаются исполнительные действия, разъяснение дается медиатором. Форма и порядок дачи разъяснения медиатором устанавливаются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дачи разъяснения медиатором, составившим медиативное соглашение, разъяснение предоставляется Советом Палаты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Оплата по проведению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Медиация может осуществляться медиаторами на возмездной или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Размер, условия и порядок оплаты проведения медиации определяются договором о проведении медиации, если иное не определено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Оплата за проведение медиативной информационной встречи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направления на медиативную информационную встречу судом медиативная информационная встреча проводится безвозмездно.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направления на медиативную информационную встречу государственным органом, органом местного самоуправления, судами аксакалов, арбитром, следователем, сотрудником уголовно-исполнительной системы, органом пробации или уполномоченным органом оплата за проведение медиативной информационной встречи производится обеими сторонами конфликта (спора).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лиц, имеющих право на получение медиативной помощи в рамках системы гарантированной государством юридической помощи, оплата проведения медиативной информационной встречи и оказания медиатором медиативной помощи в рамках системы гарантированной государством юридической помощи производится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Исполнение медиативного соглашения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медиации обязаны исполнить медиативное соглашение.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Принудительное исполнение медиативного соглашения производится в соответствии с законодательством об исполнительном 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медиативного соглашения суд или третейский суд может утвердить мировое соглашение в соответствии с процессуальным законодательством или применимыми правилами третейского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Медиация в уголовном судопроизводстве и при исполнении наказаний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Медиация в уголовном судопроизводстве и при исполнении наказаний проводится в порядке, установленном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Сторонами медиации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потерпевший;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подозреваемый или обвиняемый в совершении преступления;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осужденный, отбывающий наказание, в случаях, предусмотренных уголовным и уголовно-исполнительным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 участия в медиации в случае недостижения соглашения не может рассматриваться как отказ от обвинения, признание вины либо основание для ограничения процессуальных прав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могут выступать в качестве медиатора следователь, прокурор, судья, сотрудник уголовно-исполнительной системы и органа пробации, а также адвокат, представляющий интересы одной из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Ответственность за нарушение законодательства в сфере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установленную законодательством ответственность.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Переходные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Переходные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опубликования, за исключением части 6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, которая вступает в силу с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ноября 2025 года № 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с участием медиаторов создать организационный комитет и в течение шести месяцев со дня вступления в силу настоящего Закона провести Съезд медиаторов.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четырех месяцев со дня вступления в силу настоящего Закона медиаторы, осуществляющие свою деятельность как юридические лица по всей республике, должны ликвидироваться либо пройти государственную перерегистрацию с изменением фирменного наименования либо реорганизацию в форме центра медиации в соответствии с требованиями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свидетельства медиаторов, выданные до вступления в силу настоящего Закона, сохраняют свою юридическую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имеющие свидетельства медиаторов, в месячный срок со дня государственной регистрации Палаты медиаторов Кыргызской Республики обязаны вступить в членство Палаты медиаторов Кыргызской Республики в порядке, установленном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Три члена Совета Палаты медиаторов в течение первых шести лет с даты учреждения Палаты медиаторов номинируются Министерством юстиции Кыргызской Республики из числа сотрудников системы юстиции. При этом срок их полномочий и порядок работы в Совете Палаты медиаторов определяются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со дня вступления в силу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orzkltc0aojsxhqe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 от 28 июля 2017 года № 161 (Ведомости Жогорку Кенеша Кыргызской Республики, 2017 г., № 7-8, ст.763);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1wx7anyzurknjr7cr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2uvgirnbtqnawfvycs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 от 8 августа 2023 года № 166 (газета "Эркин-Тоо" от 15 августа 2023 года № 65).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 в шестимесячный срок со дня вступления в силу настоящего Закона принять меры, обеспечивающие реализацию настоящего Закона, и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xlhhgjkl10pgps2qz0p" Type="http://schemas.openxmlformats.org/officeDocument/2006/relationships/hyperlink" Target="http://kodeks.duckdns.org/document/112213" TargetMode="External"/><Relationship Id="rIdlw8itrpcvnpqbrptw6yr0" Type="http://schemas.openxmlformats.org/officeDocument/2006/relationships/hyperlink" Target="http://kodeks.duckdns.org/document/112213" TargetMode="External"/><Relationship Id="rIdpmorzkltc0aojsxhqemkj" Type="http://schemas.openxmlformats.org/officeDocument/2006/relationships/hyperlink" Target="http://kodeks.duckdns.org/document/111668" TargetMode="External"/><Relationship Id="rIdcr1wx7anyzurknjr7cru-" Type="http://schemas.openxmlformats.org/officeDocument/2006/relationships/hyperlink" Target="http://kodeks.duckdns.org/document/112652" TargetMode="External"/><Relationship Id="rIdw2uvgirnbtqnawfvycs_f" Type="http://schemas.openxmlformats.org/officeDocument/2006/relationships/hyperlink" Target="http://kodeks.duckdns.org/document/1116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2026-09-23T06:12:06.862Z</dcterms:created>
  <dcterms:modified xsi:type="dcterms:W3CDTF">2026-09-23T06:12:06.862Z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