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781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 Кыргызской Республики «Об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мая 2023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b1agz2zl3w1nbhtez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гарантированной государством юридической помощи»,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7lts4pi7qi8hhsszft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s8ed8mp0xwvxy9qu3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16avjql14tzhdj9-v0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помощи» от 4 мая 2023 года № 241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n4hodl0nmqqggsin7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19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Родителям или опекунам детей с</w:t>
      </w:r>
      <w:r>
        <w:rPr>
          <w:rFonts w:ascii="Arial" w:cs="Arial" w:eastAsia="Arial" w:hAnsi="Arial"/>
          <w:sz w:val="24"/>
          <w:szCs w:val="24"/>
        </w:rPr>
        <w:t xml:space="preserve"> инвалидностью: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копия паспорта</w:t>
      </w:r>
      <w:r>
        <w:rPr>
          <w:rFonts w:ascii="Arial" w:cs="Arial" w:eastAsia="Arial" w:hAnsi="Arial"/>
          <w:sz w:val="24"/>
          <w:szCs w:val="24"/>
        </w:rPr>
        <w:t xml:space="preserve"> или иного документа</w:t>
      </w:r>
      <w:r>
        <w:rPr>
          <w:rFonts w:ascii="Arial" w:cs="Arial" w:eastAsia="Arial" w:hAnsi="Arial"/>
          <w:sz w:val="24"/>
          <w:szCs w:val="24"/>
        </w:rPr>
        <w:t xml:space="preserve">, удостоверяющего личность лица (в том числе в цифровом формате посредством мобильного приложения «Тундук»)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опекуна;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копия свидетельства о рождении ребенка;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копия заключения медико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социальной экспертной комиссии об установлении группы инвалидности ребенка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nchhducshtrlbog18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dalil.kg/document/230035357</w:t>
      </w:r>
    </w:hyperlink>
  </w:p>
  <w:p>
    <w:pPr>
      <w:spacing w:after="0" w:before="40"/>
      <w:jc w:val="center"/>
    </w:pPr>
    <w:hyperlink w:history="1" r:id="rIdbldv-bnmtrbn0dmhtrf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b1agz2zl3w1nbhtezc8" Type="http://schemas.openxmlformats.org/officeDocument/2006/relationships/hyperlink" Target="https://dalil.kg/document/112412#st_14" TargetMode="External"/><Relationship Id="rId7lts4pi7qi8hhsszftqxf" Type="http://schemas.openxmlformats.org/officeDocument/2006/relationships/hyperlink" Target="https://dalil.kg/document/112301#st_13" TargetMode="External"/><Relationship Id="rIdp5s8ed8mp0xwvxy9qu3do" Type="http://schemas.openxmlformats.org/officeDocument/2006/relationships/hyperlink" Target="https://dalil.kg/document/112301#st_17" TargetMode="External"/><Relationship Id="rIdu16avjql14tzhdj9-v0_d" Type="http://schemas.openxmlformats.org/officeDocument/2006/relationships/hyperlink" Target="https://dalil.kg/document/160146" TargetMode="External"/><Relationship Id="rIdfrn4hodl0nmqqggsin7_b" Type="http://schemas.openxmlformats.org/officeDocument/2006/relationships/hyperlink" Target="https://dalil.kg/document/1601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nchhducshtrlbog18mw" Type="http://schemas.openxmlformats.org/officeDocument/2006/relationships/hyperlink" Target="https://dalil.kg/document/230035357" TargetMode="External"/><Relationship Id="rIdbldv-bnmtrbn0dmhtrf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2026-09-23T17:16:42.635Z</dcterms:created>
  <dcterms:modified xsi:type="dcterms:W3CDTF">2026-09-23T17:16:42.635Z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