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af7jsq_ykaf77ddglo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hps4kkmytqvvrnqkney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9 образовано 68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123 213 избирателей. Из них приняли участие в голосовании 41 800 избирателей, что составило 33,92%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41 502 избирателей, что составило 33,68%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4 849 избирателей, что составило 3,94%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9 Центральной комиссией по выборам и проведению референдумов Кыргызской Республики зарегистрировано 21 кандидатов в депутаты Жогорку Кенеша Кыргызской Республики. На досрочных выборах приняли участие 21 кандидатов.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9 от 3 декабря 2025 года № 7, в соответствии с пунктами 1, 2 части 4 </w:t>
      </w:r>
      <w:hyperlink w:history="1" r:id="rIdxr-m57gskedw6sjnyp2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на избирательных участках </w:t>
      </w:r>
      <w:r>
        <w:rPr>
          <w:rFonts w:ascii="Arial" w:cs="Arial" w:eastAsia="Arial" w:hAnsi="Arial"/>
          <w:sz w:val="24"/>
          <w:szCs w:val="24"/>
        </w:rPr>
        <w:t xml:space="preserve">№ 5050, № 5054, № 5548, № 5577, № 5039, № 5040 и № 5041 </w:t>
      </w:r>
      <w:r>
        <w:rPr>
          <w:rFonts w:ascii="Arial" w:cs="Arial" w:eastAsia="Arial" w:hAnsi="Arial"/>
          <w:sz w:val="24"/>
          <w:szCs w:val="24"/>
        </w:rPr>
        <w:t xml:space="preserve">итоги голосования были аннулированы.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многомандатному избирательному округу № 9 подведены на 61 избирательных участках.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9 окружной избирательной комиссии об итогах голосования по многомандатному избирательному округу № 9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Токтомуратова Гульпери Абдылдаевна – 500 голосов (0,4%);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Абжапарова Уултай Амалбековна – 785 голосов (0,63%);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 – 1 099 голосов (0,89%);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Толонов Данияр Эрмекович – 5 088 голосов (4,12%);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Кантороев Кубанычбек Абылтаевич – 1 176 голосов (0,95%);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Жумаев Байыш Эркебаевич – 3 024 голоса (2,45%);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Батырова Ташхон Темировна – 439 голосов (0,35%);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</w:t>
      </w:r>
      <w:r>
        <w:rPr>
          <w:rFonts w:ascii="Arial" w:cs="Arial" w:eastAsia="Arial" w:hAnsi="Arial"/>
          <w:sz w:val="24"/>
          <w:szCs w:val="24"/>
        </w:rPr>
        <w:t xml:space="preserve">Турдубаева Гульмира Мамаевна</w:t>
      </w:r>
      <w:r>
        <w:rPr>
          <w:rFonts w:ascii="Arial" w:cs="Arial" w:eastAsia="Arial" w:hAnsi="Arial"/>
          <w:sz w:val="24"/>
          <w:szCs w:val="24"/>
        </w:rPr>
        <w:t xml:space="preserve">– 964</w:t>
      </w:r>
      <w:r>
        <w:rPr>
          <w:rFonts w:ascii="Arial" w:cs="Arial" w:eastAsia="Arial" w:hAnsi="Arial"/>
          <w:sz w:val="24"/>
          <w:szCs w:val="24"/>
        </w:rPr>
        <w:t xml:space="preserve">голосов (0,78%);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</w:t>
      </w: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 – 1 127 голосов (0,91%);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Талипов Чынгыз Базарбаевич –</w:t>
      </w:r>
      <w:r>
        <w:rPr>
          <w:rFonts w:ascii="Arial" w:cs="Arial" w:eastAsia="Arial" w:hAnsi="Arial"/>
          <w:sz w:val="24"/>
          <w:szCs w:val="24"/>
        </w:rPr>
        <w:t xml:space="preserve">3 785</w:t>
      </w:r>
      <w:r>
        <w:rPr>
          <w:rFonts w:ascii="Arial" w:cs="Arial" w:eastAsia="Arial" w:hAnsi="Arial"/>
          <w:sz w:val="24"/>
          <w:szCs w:val="24"/>
        </w:rPr>
        <w:t xml:space="preserve">голосов (3,07%);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Кадырова Жылдызкан Турумбековна – 228 голосов (0,18%);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Абитов Женишбек Эсеналиевич – 4 257 голосов (3,45%);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 Акаев Кылычбек Муталиевич – 2 574 голоса (2,08%);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Акылбек Нурсултан – 294 голоса (0,23%);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Эркинбаева Гульнарахан Джумаковна – 984 голоса (0,79%);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Даут Ахунов Сардарбек Исмаилжанович – 571 голос (0,46%);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Нурунбетов Сыймыкбек Балтахунович – 126 голосов (0,1%);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 Умарбеков Боронбай Баитович – 459 голосов (0,37%);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Толтоев Эрнис Мукашбекович – 3 286 голосов (2,66%);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Джалилов Азамжан Абдуллажанович – 5 461 голос (4,43%);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Саипбаев Нурланбек Жаныбекович – 4 353 голоса (3,53%);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«Против всех» – 557 голосов (0,45%).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9 в Центральную комиссию по выборам и проведению референдумов Кыргызской Республики поступило всего 4 заявлений (жалоб).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 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9 окружной избирательной комиссии об итогах голосования по многомандатному избирательному округу № 9 от 4 декабря 2025 года, в соответствии со статьями </w:t>
      </w:r>
      <w:hyperlink w:history="1" r:id="rIdi6uxbfgsjudrvngabj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qm4rkt19vq-kx34a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xniegrr_jya2jt85tv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epby8nladkfjpd6y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-b-nwiwuom01dwxc3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9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9,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Джалилов Азамжан Абдуллажанович;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Толонов Данияр Эрмекович;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Эгенбердиева Жылдыз Абдылдаевна.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..Опубликовать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xs9l3mqgydflsp8l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dalil.kg/document/230036001</w:t>
      </w:r>
    </w:hyperlink>
  </w:p>
  <w:p>
    <w:pPr>
      <w:spacing w:after="0" w:before="40"/>
      <w:jc w:val="center"/>
    </w:pPr>
    <w:hyperlink w:history="1" r:id="rId0iuqmwjs90yytu4hgzi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7jsq_ykaf77ddgloekf" Type="http://schemas.openxmlformats.org/officeDocument/2006/relationships/hyperlink" Target="https://dalil.kg/document/230031776" TargetMode="External"/><Relationship Id="rIdhps4kkmytqvvrnqkney7i" Type="http://schemas.openxmlformats.org/officeDocument/2006/relationships/hyperlink" Target="https://dalil.kg/document/230034896" TargetMode="External"/><Relationship Id="rIdxr-m57gskedw6sjnyp2_z" Type="http://schemas.openxmlformats.org/officeDocument/2006/relationships/hyperlink" Target="https://dalil.kg/document/203244#st_37" TargetMode="External"/><Relationship Id="rIdi6uxbfgsjudrvngabjgsx" Type="http://schemas.openxmlformats.org/officeDocument/2006/relationships/hyperlink" Target="https://dalil.kg/document/203244#st_37" TargetMode="External"/><Relationship Id="rId2xqm4rkt19vq-kx34aidc" Type="http://schemas.openxmlformats.org/officeDocument/2006/relationships/hyperlink" Target="https://dalil.kg/document/203244#st_64" TargetMode="External"/><Relationship Id="rIdxniegrr_jya2jt85tvssa" Type="http://schemas.openxmlformats.org/officeDocument/2006/relationships/hyperlink" Target="https://dalil.kg/document/112260#st_3" TargetMode="External"/><Relationship Id="rId2qepby8nladkfjpd6yhxh" Type="http://schemas.openxmlformats.org/officeDocument/2006/relationships/hyperlink" Target="https://dalil.kg/document/112260#st_4" TargetMode="External"/><Relationship Id="rIdkn-b-nwiwuom01dwxc36l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xs9l3mqgydflsp8lvyq" Type="http://schemas.openxmlformats.org/officeDocument/2006/relationships/hyperlink" Target="https://dalil.kg/document/230036001" TargetMode="External"/><Relationship Id="rId0iuqmwjs90yytu4hgzi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2026-09-27T02:18:21.602Z</dcterms:created>
  <dcterms:modified xsi:type="dcterms:W3CDTF">2026-09-27T02:18:21.602Z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