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860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аккредитации организаций здравоохранения на право проведения клинических исследований (испытаний) лекарственных средств и ведения реестра организаций здравоохранения, имеющих право проводить клинические исследования (испытания)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лекарственных средств 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части 3 </w:t>
      </w:r>
      <w:hyperlink w:history="1" r:id="rIdl8cbvnpskjq8fvcyy-g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обращении лекарственных средств», </w:t>
      </w:r>
      <w:r>
        <w:rPr>
          <w:rFonts w:ascii="Arial" w:cs="Arial" w:eastAsia="Arial" w:hAnsi="Arial"/>
          <w:sz w:val="24"/>
          <w:szCs w:val="24"/>
        </w:rPr>
        <w:t xml:space="preserve">в соответствии</w:t>
      </w:r>
      <w:r>
        <w:rPr>
          <w:rFonts w:ascii="Arial" w:cs="Arial" w:eastAsia="Arial" w:hAnsi="Arial"/>
          <w:sz w:val="24"/>
          <w:szCs w:val="24"/>
        </w:rPr>
        <w:t xml:space="preserve">со статьями </w:t>
      </w:r>
      <w:hyperlink w:history="1" r:id="rIdns4ceztlmisqiicikio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48_t-wm9q5zhrrgxlw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_kdlv5i9tg-6r0hvsz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организаций здравоохранения на право проведения клинических исследований (испытаний) лекарственных средств и ведения реестра организаций здравоохранения, имеющих право проводить клинические исследования (испытания)</w:t>
      </w:r>
      <w:r>
        <w:rPr>
          <w:rFonts w:ascii="Arial" w:cs="Arial" w:eastAsia="Arial" w:hAnsi="Arial"/>
          <w:sz w:val="24"/>
          <w:szCs w:val="24"/>
        </w:rPr>
        <w:t xml:space="preserve">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ypvk_ozdewifokcg6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dalil.kg/document/230038876</w:t>
      </w:r>
    </w:hyperlink>
  </w:p>
  <w:p>
    <w:pPr>
      <w:spacing w:after="0" w:before="40"/>
      <w:jc w:val="center"/>
    </w:pPr>
    <w:hyperlink w:history="1" r:id="rId2wosi85_yagceyksn5g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cbvnpskjq8fvcyy-gdu" Type="http://schemas.openxmlformats.org/officeDocument/2006/relationships/hyperlink" Target="https://dalil.kg/document/230000627" TargetMode="External"/><Relationship Id="rIdns4ceztlmisqiicikioke" Type="http://schemas.openxmlformats.org/officeDocument/2006/relationships/hyperlink" Target="https://dalil.kg/document/112301" TargetMode="External"/><Relationship Id="rIdc48_t-wm9q5zhrrgxlwq5" Type="http://schemas.openxmlformats.org/officeDocument/2006/relationships/hyperlink" Target="https://dalil.kg/document/112301" TargetMode="External"/><Relationship Id="rId_kdlv5i9tg-6r0hvsziqq" Type="http://schemas.openxmlformats.org/officeDocument/2006/relationships/hyperlink" Target="https://dalil.kg/document/2300389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ypvk_ozdewifokcg6ek" Type="http://schemas.openxmlformats.org/officeDocument/2006/relationships/hyperlink" Target="https://dalil.kg/document/230038876" TargetMode="External"/><Relationship Id="rId2wosi85_yagceyksn5g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2026-09-26T22:22:17.754Z</dcterms:created>
  <dcterms:modified xsi:type="dcterms:W3CDTF">2026-09-26T22:22:17.754Z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