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29 января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118</w:t>
      </w:r>
      <w:r>
        <w:rPr>
          <w:rFonts w:ascii="Arial" w:cs="Arial" w:eastAsia="Arial" w:hAnsi="Arial"/>
          <w:sz w:val="24"/>
          <w:szCs w:val="24"/>
        </w:rPr>
        <w:t xml:space="preserve">-VII</w:t>
      </w:r>
      <w:r>
        <w:rPr>
          <w:rFonts w:ascii="Arial" w:cs="Arial" w:eastAsia="Arial" w:hAnsi="Arial"/>
          <w:sz w:val="24"/>
          <w:szCs w:val="24"/>
        </w:rPr>
        <w:t xml:space="preserve">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формировании парламентской делегации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Парламентскую Ассамблею Организации Договора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коллективной безопасности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Жогорку Кенеша КР от </w:t>
      </w:r>
      <w:hyperlink w:history="1" r:id="rIdhfwjz9lnv3-t3ug0i7b5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февраля 2026 года № 193-VIII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vhzvaexqdbv5tktjr7k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февраля 2026 года № 206-VIII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ozkfmuufmxpww5rq5oi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апреля 2026 года № 358-VIII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развития всестороннего парламентского сотрудничества между государствами — участниками Организации Договора о коллективной безопасности, а также активизации межпарламентского взаимодействия в рамках Организации Договора о коллективной безопасности,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парламентскую делегацию Кыргызской Республики в Парламентскую Ассамблею Организации Договора о коллективной безопасности в составе следующих депутатов: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Маматалиев Марлен Абдырахманович</w:t>
      </w:r>
      <w:r>
        <w:rPr>
          <w:rFonts w:ascii="Arial" w:cs="Arial" w:eastAsia="Arial" w:hAnsi="Arial"/>
          <w:sz w:val="24"/>
          <w:szCs w:val="24"/>
        </w:rPr>
        <w:t xml:space="preserve"> – Торага Жогорку Кенеша Кыргызской Республики, глава делегации;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Алимжанова Нилуфар Якубжановна;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Джалилов Азамжан Абдуллажанович;.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Козуев Алишер Абибиллаевич; 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c_4ohfmwdmqbmdf-loqn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2 апреля 2026 года № 358-VIII)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в соответствии с </w:t>
      </w:r>
      <w:hyperlink w:history="1" r:id="rIdvly8dhdgjzbup5kcbsn5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25 февраля 2026 года № 206-VIII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 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Узакбаев Улукбек Камчибекович.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Жогорку Кенеша КР от </w:t>
      </w:r>
      <w:hyperlink w:history="1" r:id="rIdokxc9fws2rtgvviaxnaz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февраля 2026 года № 206-VIII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butp1idczn6wa9it5zx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апреля 2026 года № 358-VIII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Делегировать в постоянные комиссии Парламентской Ассамблеи Организации Договора о коллективной безопасности: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постоянную комиссию по вопросам обороны и безопасности - Узакбаева Улукбека Камчибековича;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постоянную комиссию по политическим вопросам и международному сотрудничеству - Алимжанову Нилуфар Якубжановну;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постоянную комиссию по социально-экономическим и правовым вопросам - Джалилова Азамжана Абдуллажановича,</w:t>
      </w:r>
      <w:r>
        <w:rPr>
          <w:rFonts w:ascii="Arial" w:cs="Arial" w:eastAsia="Arial" w:hAnsi="Arial"/>
          <w:sz w:val="24"/>
          <w:szCs w:val="24"/>
        </w:rPr>
        <w:t xml:space="preserve"> Козуева Алишера Абибиллаевича.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Жогорку Кенеша КР от </w:t>
      </w:r>
      <w:hyperlink w:history="1" r:id="rIdgut8zzkrdjypjeu7gtad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февраля 2026 года № 193-VIII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9xqnbyfx5b5-o0bybiy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февраля 2026 года № 206-VIII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zqt8pn8orlpoxkike_t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апреля 2026 года № 358-VIII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Парламентской делегации в установленном порядке информировать Жогорку Кенеш Кыргызской Республики о своей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К.Л. Ханджеза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ih5qvry5bmlp2iyhfat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dalil.kg/document/230039741</w:t>
      </w:r>
    </w:hyperlink>
  </w:p>
  <w:p>
    <w:pPr>
      <w:spacing w:after="0" w:before="40"/>
      <w:jc w:val="center"/>
    </w:pPr>
    <w:hyperlink w:history="1" r:id="rId98mcq_lp2r8lwq7o967l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fwjz9lnv3-t3ug0i7b5r" Type="http://schemas.openxmlformats.org/officeDocument/2006/relationships/hyperlink" Target="https://dalil.kg/document/230041703" TargetMode="External"/><Relationship Id="rId4vhzvaexqdbv5tktjr7kk" Type="http://schemas.openxmlformats.org/officeDocument/2006/relationships/hyperlink" Target="https://dalil.kg/document/230042434" TargetMode="External"/><Relationship Id="rIduozkfmuufmxpww5rq5oi8" Type="http://schemas.openxmlformats.org/officeDocument/2006/relationships/hyperlink" Target="https://dalil.kg/document/230046008" TargetMode="External"/><Relationship Id="rIdc_4ohfmwdmqbmdf-loqn-" Type="http://schemas.openxmlformats.org/officeDocument/2006/relationships/hyperlink" Target="https://dalil.kg/document/230046008" TargetMode="External"/><Relationship Id="rIdvly8dhdgjzbup5kcbsn5e" Type="http://schemas.openxmlformats.org/officeDocument/2006/relationships/hyperlink" Target="https://dalil.kg/document/230042434" TargetMode="External"/><Relationship Id="rIdokxc9fws2rtgvviaxnazs" Type="http://schemas.openxmlformats.org/officeDocument/2006/relationships/hyperlink" Target="https://dalil.kg/document/230042434" TargetMode="External"/><Relationship Id="rIdabutp1idczn6wa9it5zxp" Type="http://schemas.openxmlformats.org/officeDocument/2006/relationships/hyperlink" Target="https://dalil.kg/document/230046008" TargetMode="External"/><Relationship Id="rIdgut8zzkrdjypjeu7gtadr" Type="http://schemas.openxmlformats.org/officeDocument/2006/relationships/hyperlink" Target="https://dalil.kg/document/230041703" TargetMode="External"/><Relationship Id="rIdh9xqnbyfx5b5-o0bybiy5" Type="http://schemas.openxmlformats.org/officeDocument/2006/relationships/hyperlink" Target="https://dalil.kg/document/230042434" TargetMode="External"/><Relationship Id="rIdozqt8pn8orlpoxkike_t3" Type="http://schemas.openxmlformats.org/officeDocument/2006/relationships/hyperlink" Target="https://dalil.kg/document/230046008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ih5qvry5bmlp2iyhfatp" Type="http://schemas.openxmlformats.org/officeDocument/2006/relationships/hyperlink" Target="https://dalil.kg/document/230039741" TargetMode="External"/><Relationship Id="rId98mcq_lp2r8lwq7o967l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2026-09-25T10:57:50.433Z</dcterms:created>
  <dcterms:modified xsi:type="dcterms:W3CDTF">2026-09-25T10:57:50.433Z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