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w:t>
      </w:r>
    </w:p>
    <w:p>
      <w:pPr>
        <w:spacing w:after="240" w:before="200"/>
        <w:jc w:val="center"/>
      </w:pPr>
      <w:r>
        <w:rPr>
          <w:rFonts w:ascii="Arial" w:cs="Arial" w:eastAsia="Arial" w:hAnsi="Arial"/>
          <w:b/>
          <w:bCs/>
          <w:sz w:val="32"/>
          <w:szCs w:val="32"/>
        </w:rPr>
        <w:t xml:space="preserve">НОВОПАВЛОВСКОГО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декабря 2022 года №19/136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Устава Новопавловского айылного кенеша Новопавловского айылного аймака Сокулукского района Чуйской области</w:t>
      </w:r>
    </w:p>
    <w:p>
      <w:pPr>
        <w:spacing w:after="120"/>
        <w:jc w:val="both"/>
      </w:pPr>
      <w:r>
        <w:rPr>
          <w:rFonts w:ascii="Arial" w:cs="Arial" w:eastAsia="Arial" w:hAnsi="Arial"/>
          <w:sz w:val="24"/>
          <w:szCs w:val="24"/>
        </w:rPr>
        <w:t xml:space="preserve">Согласно законам Кыргызской Республики «</w:t>
      </w:r>
      <w:hyperlink w:history="1" r:id="rIdbe3kvcq810ykfqk2wud3q">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от 20 октября 2021 года № 123 и «</w:t>
      </w:r>
      <w:hyperlink w:history="1" r:id="rIdzkitorboppr2prf6_ksox">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от 20 июля 2009 года № 241, внеочередная сессия Новопавловского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k2t5rwaknazkdyjt87-rp">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Учреждения «Новопавловский айылный кенеш Новопавловского айылного аймака Сокулукского района Чуйской области» согласно приложению.</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Провести в установленном порядке регистрацию учреждения «Новопавловский айылный кенеш Новопавловского айылного аймака Сокулукского района Чуйской области».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Новопавловского айылного кенеша Абышева А. З.</w:t>
      </w:r>
    </w:p>
    <w:p>
      <w:pPr>
        <w:spacing w:after="120"/>
        <w:jc w:val="both"/>
      </w:pPr>
      <w:r>
        <w:rPr>
          <w:rFonts w:ascii="Arial" w:cs="Arial" w:eastAsia="Arial" w:hAnsi="Arial"/>
          <w:sz w:val="24"/>
          <w:szCs w:val="24"/>
        </w:rPr>
        <w:t xml:space="preserve">5. В постановлении подтверждается, что указанные в нем сведения, также сведения, содержащиеся в представленных для государственной регистрации документов, достоверны и в установленных законом случаях вопросы регистрации юридического лица согласованы с соответствующими государственными органами и (или)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Абышев</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к постановлению Новопавловского айылного кенеша от 15 декабря 2022 г. №15/136</w:t>
      </w:r>
    </w:p>
    <w:p>
      <w:pPr>
        <w:spacing w:after="120"/>
        <w:jc w:val="left"/>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32"/>
          <w:szCs w:val="32"/>
        </w:rPr>
        <w:t xml:space="preserve">УСТАВ</w:t>
      </w:r>
    </w:p>
    <w:p>
      <w:pPr>
        <w:spacing w:after="120"/>
        <w:ind w:firstLine="426"/>
        <w:jc w:val="center"/>
      </w:pPr>
      <w:r>
        <w:rPr>
          <w:rFonts w:ascii="Arial" w:cs="Arial" w:eastAsia="Arial" w:hAnsi="Arial"/>
          <w:b/>
          <w:bCs/>
          <w:sz w:val="24"/>
          <w:szCs w:val="24"/>
        </w:rPr>
        <w:t xml:space="preserve">УЧРЕЖДЕНИЯ «НОВОПАВЛОВСКИЙ АЙЫЛНЫЙ КЕНЕШ </w:t>
      </w:r>
      <w:r>
        <w:rPr>
          <w:rFonts w:ascii="Arial" w:cs="Arial" w:eastAsia="Arial" w:hAnsi="Arial"/>
          <w:b/>
          <w:bCs/>
          <w:sz w:val="24"/>
          <w:szCs w:val="24"/>
        </w:rPr>
        <w:t xml:space="preserve">НОВОПАВЛОВСКОГО АЙЫЛНОГО АЙМАКА СОКУЛУКСКОГО РАЙОНА ЧУЙСКОЙ ОБЛАСТИ»</w:t>
      </w:r>
    </w:p>
    <w:p>
      <w:pPr>
        <w:spacing w:after="120"/>
        <w:ind w:firstLine="426"/>
        <w:jc w:val="left"/>
      </w:pPr>
      <w:r>
        <w:rPr>
          <w:rFonts w:ascii="Arial" w:cs="Arial" w:eastAsia="Arial" w:hAnsi="Arial"/>
          <w:sz w:val="24"/>
          <w:szCs w:val="24"/>
        </w:rPr>
        <w:t xml:space="preserve">1.</w:t>
      </w:r>
      <w:r>
        <w:rPr>
          <w:rFonts w:ascii="Arial" w:cs="Arial" w:eastAsia="Arial" w:hAnsi="Arial"/>
          <w:sz w:val="24"/>
          <w:szCs w:val="24"/>
        </w:rPr>
        <w:t xml:space="preserve">Общие положения</w:t>
      </w:r>
    </w:p>
    <w:p>
      <w:pPr>
        <w:spacing w:after="120"/>
        <w:ind w:firstLine="426"/>
        <w:jc w:val="left"/>
      </w:pPr>
      <w:r>
        <w:rPr>
          <w:rFonts w:ascii="Arial" w:cs="Arial" w:eastAsia="Arial" w:hAnsi="Arial"/>
          <w:sz w:val="24"/>
          <w:szCs w:val="24"/>
        </w:rPr>
        <w:t xml:space="preserve">2.</w:t>
      </w:r>
      <w:r>
        <w:rPr>
          <w:rFonts w:ascii="Arial" w:cs="Arial" w:eastAsia="Arial" w:hAnsi="Arial"/>
          <w:sz w:val="24"/>
          <w:szCs w:val="24"/>
        </w:rPr>
        <w:t xml:space="preserve">Компетенция айылного кенеша </w:t>
      </w:r>
    </w:p>
    <w:p>
      <w:pPr>
        <w:spacing w:after="120"/>
        <w:ind w:firstLine="426"/>
        <w:jc w:val="left"/>
      </w:pPr>
      <w:r>
        <w:rPr>
          <w:rFonts w:ascii="Arial" w:cs="Arial" w:eastAsia="Arial" w:hAnsi="Arial"/>
          <w:sz w:val="24"/>
          <w:szCs w:val="24"/>
        </w:rPr>
        <w:t xml:space="preserve">3.</w:t>
      </w:r>
      <w:r>
        <w:rPr>
          <w:rFonts w:ascii="Arial" w:cs="Arial" w:eastAsia="Arial" w:hAnsi="Arial"/>
          <w:sz w:val="24"/>
          <w:szCs w:val="24"/>
        </w:rPr>
        <w:t xml:space="preserve">Сессии айылного кенеша</w:t>
      </w:r>
    </w:p>
    <w:p>
      <w:pPr>
        <w:spacing w:after="120"/>
        <w:ind w:firstLine="426"/>
        <w:jc w:val="left"/>
      </w:pPr>
      <w:r>
        <w:rPr>
          <w:rFonts w:ascii="Arial" w:cs="Arial" w:eastAsia="Arial" w:hAnsi="Arial"/>
          <w:sz w:val="24"/>
          <w:szCs w:val="24"/>
        </w:rPr>
        <w:t xml:space="preserve">4.</w:t>
      </w:r>
      <w:r>
        <w:rPr>
          <w:rFonts w:ascii="Arial" w:cs="Arial" w:eastAsia="Arial" w:hAnsi="Arial"/>
          <w:sz w:val="24"/>
          <w:szCs w:val="24"/>
        </w:rPr>
        <w:t xml:space="preserve">Решения айылного кенеша</w:t>
      </w:r>
    </w:p>
    <w:p>
      <w:pPr>
        <w:spacing w:after="120"/>
        <w:ind w:firstLine="426"/>
        <w:jc w:val="left"/>
      </w:pPr>
      <w:r>
        <w:rPr>
          <w:rFonts w:ascii="Arial" w:cs="Arial" w:eastAsia="Arial" w:hAnsi="Arial"/>
          <w:sz w:val="24"/>
          <w:szCs w:val="24"/>
        </w:rPr>
        <w:t xml:space="preserve">5.</w:t>
      </w:r>
      <w:r>
        <w:rPr>
          <w:rFonts w:ascii="Arial" w:cs="Arial" w:eastAsia="Arial" w:hAnsi="Arial"/>
          <w:sz w:val="24"/>
          <w:szCs w:val="24"/>
        </w:rPr>
        <w:t xml:space="preserve">Структура и органы айылного кенеша</w:t>
      </w:r>
    </w:p>
    <w:p>
      <w:pPr>
        <w:spacing w:after="120"/>
        <w:ind w:firstLine="426"/>
        <w:jc w:val="left"/>
      </w:pPr>
      <w:r>
        <w:rPr>
          <w:rFonts w:ascii="Arial" w:cs="Arial" w:eastAsia="Arial" w:hAnsi="Arial"/>
          <w:sz w:val="24"/>
          <w:szCs w:val="24"/>
        </w:rPr>
        <w:t xml:space="preserve">6.</w:t>
      </w:r>
      <w:r>
        <w:rPr>
          <w:rFonts w:ascii="Arial" w:cs="Arial" w:eastAsia="Arial" w:hAnsi="Arial"/>
          <w:sz w:val="24"/>
          <w:szCs w:val="24"/>
        </w:rPr>
        <w:t xml:space="preserve">Председатель и заместители председателя айылного кенеша</w:t>
      </w:r>
    </w:p>
    <w:p>
      <w:pPr>
        <w:spacing w:after="120"/>
        <w:ind w:firstLine="426"/>
        <w:jc w:val="left"/>
      </w:pPr>
      <w:r>
        <w:rPr>
          <w:rFonts w:ascii="Arial" w:cs="Arial" w:eastAsia="Arial" w:hAnsi="Arial"/>
          <w:sz w:val="24"/>
          <w:szCs w:val="24"/>
        </w:rPr>
        <w:t xml:space="preserve">7.</w:t>
      </w:r>
      <w:r>
        <w:rPr>
          <w:rFonts w:ascii="Arial" w:cs="Arial" w:eastAsia="Arial" w:hAnsi="Arial"/>
          <w:sz w:val="24"/>
          <w:szCs w:val="24"/>
        </w:rPr>
        <w:t xml:space="preserve">Постоянные и временные комиссии айылного кенеша</w:t>
      </w:r>
    </w:p>
    <w:p>
      <w:pPr>
        <w:spacing w:after="120"/>
        <w:ind w:firstLine="426"/>
        <w:jc w:val="left"/>
      </w:pPr>
      <w:r>
        <w:rPr>
          <w:rFonts w:ascii="Arial" w:cs="Arial" w:eastAsia="Arial" w:hAnsi="Arial"/>
          <w:sz w:val="24"/>
          <w:szCs w:val="24"/>
        </w:rPr>
        <w:t xml:space="preserve">8.</w:t>
      </w:r>
      <w:r>
        <w:rPr>
          <w:rFonts w:ascii="Arial" w:cs="Arial" w:eastAsia="Arial" w:hAnsi="Arial"/>
          <w:sz w:val="24"/>
          <w:szCs w:val="24"/>
        </w:rPr>
        <w:t xml:space="preserve">Полномочия постоянных комиссий айылного кенеша</w:t>
      </w:r>
    </w:p>
    <w:p>
      <w:pPr>
        <w:spacing w:after="120"/>
        <w:ind w:firstLine="426"/>
        <w:jc w:val="left"/>
      </w:pPr>
      <w:r>
        <w:rPr>
          <w:rFonts w:ascii="Arial" w:cs="Arial" w:eastAsia="Arial" w:hAnsi="Arial"/>
          <w:sz w:val="24"/>
          <w:szCs w:val="24"/>
        </w:rPr>
        <w:t xml:space="preserve">9.</w:t>
      </w:r>
      <w:r>
        <w:rPr>
          <w:rFonts w:ascii="Arial" w:cs="Arial" w:eastAsia="Arial" w:hAnsi="Arial"/>
          <w:sz w:val="24"/>
          <w:szCs w:val="24"/>
        </w:rPr>
        <w:t xml:space="preserve">Заседания постоянных комиссий айылного кенеша</w:t>
      </w:r>
    </w:p>
    <w:p>
      <w:pPr>
        <w:spacing w:after="120"/>
        <w:ind w:firstLine="426"/>
        <w:jc w:val="left"/>
      </w:pPr>
      <w:r>
        <w:rPr>
          <w:rFonts w:ascii="Arial" w:cs="Arial" w:eastAsia="Arial" w:hAnsi="Arial"/>
          <w:sz w:val="24"/>
          <w:szCs w:val="24"/>
        </w:rPr>
        <w:t xml:space="preserve">10.</w:t>
      </w:r>
      <w:r>
        <w:rPr>
          <w:rFonts w:ascii="Arial" w:cs="Arial" w:eastAsia="Arial" w:hAnsi="Arial"/>
          <w:sz w:val="24"/>
          <w:szCs w:val="24"/>
        </w:rPr>
        <w:t xml:space="preserve">Взаимоотношения айылного кенеша с органами государственной власти</w:t>
      </w:r>
    </w:p>
    <w:p>
      <w:pPr>
        <w:spacing w:after="120"/>
        <w:ind w:firstLine="426"/>
        <w:jc w:val="left"/>
      </w:pPr>
      <w:r>
        <w:rPr>
          <w:rFonts w:ascii="Arial" w:cs="Arial" w:eastAsia="Arial" w:hAnsi="Arial"/>
          <w:sz w:val="24"/>
          <w:szCs w:val="24"/>
        </w:rPr>
        <w:t xml:space="preserve">11.</w:t>
      </w:r>
      <w:r>
        <w:rPr>
          <w:rFonts w:ascii="Arial" w:cs="Arial" w:eastAsia="Arial" w:hAnsi="Arial"/>
          <w:sz w:val="24"/>
          <w:szCs w:val="24"/>
        </w:rPr>
        <w:t xml:space="preserve"> Взаимоотношения айылного кенеша с Новопавловским айыл окмоту</w:t>
      </w:r>
    </w:p>
    <w:p>
      <w:pPr>
        <w:spacing w:after="120"/>
        <w:ind w:firstLine="426"/>
        <w:jc w:val="left"/>
      </w:pPr>
      <w:r>
        <w:rPr>
          <w:rFonts w:ascii="Arial" w:cs="Arial" w:eastAsia="Arial" w:hAnsi="Arial"/>
          <w:sz w:val="24"/>
          <w:szCs w:val="24"/>
        </w:rPr>
        <w:t xml:space="preserve">12.</w:t>
      </w:r>
      <w:r>
        <w:rPr>
          <w:rFonts w:ascii="Arial" w:cs="Arial" w:eastAsia="Arial" w:hAnsi="Arial"/>
          <w:sz w:val="24"/>
          <w:szCs w:val="24"/>
        </w:rPr>
        <w:t xml:space="preserve"> Финансовое обеспечение деятельности айылного кенеша</w:t>
      </w:r>
    </w:p>
    <w:p>
      <w:pPr>
        <w:spacing w:after="120"/>
        <w:ind w:firstLine="426"/>
        <w:jc w:val="left"/>
      </w:pPr>
      <w:r>
        <w:rPr>
          <w:rFonts w:ascii="Arial" w:cs="Arial" w:eastAsia="Arial" w:hAnsi="Arial"/>
          <w:sz w:val="24"/>
          <w:szCs w:val="24"/>
        </w:rPr>
        <w:t xml:space="preserve">13.</w:t>
      </w:r>
      <w:r>
        <w:rPr>
          <w:rFonts w:ascii="Arial" w:cs="Arial" w:eastAsia="Arial" w:hAnsi="Arial"/>
          <w:sz w:val="24"/>
          <w:szCs w:val="24"/>
        </w:rPr>
        <w:t xml:space="preserve"> Порядок внесений и дополнений в Устав и прекращение деятельности айылного кенеша</w:t>
      </w:r>
    </w:p>
    <w:p>
      <w:pPr>
        <w:spacing w:after="120" w:before="200"/>
        <w:ind w:firstLine="426"/>
        <w:jc w:val="center"/>
      </w:pPr>
      <w:r>
        <w:rPr>
          <w:rFonts w:ascii="Arial" w:cs="Arial" w:eastAsia="Arial" w:hAnsi="Arial"/>
          <w:b/>
          <w:bCs/>
          <w:sz w:val="24"/>
          <w:szCs w:val="24"/>
        </w:rPr>
        <w:t xml:space="preserve">1. </w:t>
      </w:r>
      <w:r>
        <w:rPr>
          <w:rFonts w:ascii="Arial" w:cs="Arial" w:eastAsia="Arial" w:hAnsi="Arial"/>
          <w:b/>
          <w:bCs/>
          <w:sz w:val="24"/>
          <w:szCs w:val="24"/>
        </w:rPr>
        <w:t xml:space="preserve">Общие положения</w:t>
      </w:r>
    </w:p>
    <w:p>
      <w:pPr>
        <w:spacing w:after="120"/>
        <w:ind w:firstLine="426"/>
        <w:jc w:val="both"/>
      </w:pPr>
      <w:r>
        <w:rPr>
          <w:rFonts w:ascii="Arial" w:cs="Arial" w:eastAsia="Arial" w:hAnsi="Arial"/>
          <w:sz w:val="24"/>
          <w:szCs w:val="24"/>
        </w:rPr>
        <w:t xml:space="preserve">1.1. В соответствии с законом Кыргызской Республики «О местной государственной администрации и органах местного самоуправления от 20 октября 2021 года №123 Новопавловский айылный кенеш (далее – айылный кенеш) является представительным органом местного самоуправления Новопавловского айылного аймака.</w:t>
      </w:r>
    </w:p>
    <w:p>
      <w:pPr>
        <w:spacing w:after="120"/>
        <w:ind w:firstLine="426"/>
        <w:jc w:val="both"/>
      </w:pPr>
      <w:r>
        <w:rPr>
          <w:rFonts w:ascii="Arial" w:cs="Arial" w:eastAsia="Arial" w:hAnsi="Arial"/>
          <w:sz w:val="24"/>
          <w:szCs w:val="24"/>
        </w:rPr>
        <w:t xml:space="preserve">1.2. Полномочия депутата начинается со дня открытия первой сессии соответствующего созыва и заканчивается в день открытия первой сессии кенеша следующего созыва, установленные Законом Кыргызской Республики «О статусе депутатов местных кенешей». Депутат избирается сроком на 4 года.</w:t>
      </w:r>
    </w:p>
    <w:p>
      <w:pPr>
        <w:spacing w:after="120"/>
        <w:ind w:firstLine="426"/>
        <w:jc w:val="both"/>
      </w:pPr>
      <w:r>
        <w:rPr>
          <w:rFonts w:ascii="Arial" w:cs="Arial" w:eastAsia="Arial" w:hAnsi="Arial"/>
          <w:sz w:val="24"/>
          <w:szCs w:val="24"/>
        </w:rPr>
        <w:t xml:space="preserve"> 1.3. Настоящий Устав учреждения «Новопавловский айылный кенеш» (далее по тесту-Устав) разработан в соответствии с Конституцией Кыргызской Республики, Законом Кыргызской Республики «О местной государственной администрации и органах местного самоуправления» от 20 октября 2021 года №123, Законом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деятельность местного самоуправления Кыргызской Республики.</w:t>
      </w:r>
    </w:p>
    <w:p>
      <w:pPr>
        <w:spacing w:after="120"/>
        <w:ind w:firstLine="426"/>
        <w:jc w:val="both"/>
      </w:pPr>
      <w:r>
        <w:rPr>
          <w:rFonts w:ascii="Arial" w:cs="Arial" w:eastAsia="Arial" w:hAnsi="Arial"/>
          <w:sz w:val="24"/>
          <w:szCs w:val="24"/>
        </w:rPr>
        <w:t xml:space="preserve">1.4. Айылный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ind w:firstLine="426"/>
        <w:jc w:val="both"/>
      </w:pPr>
      <w:r>
        <w:rPr>
          <w:rFonts w:ascii="Arial" w:cs="Arial" w:eastAsia="Arial" w:hAnsi="Arial"/>
          <w:sz w:val="24"/>
          <w:szCs w:val="24"/>
        </w:rPr>
        <w:t xml:space="preserve">1.5. В своей деятельности айылный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Кабинета Министров Кыргызской Республики, а также Уставом местного сообщества и настоящим Уставом.</w:t>
      </w:r>
    </w:p>
    <w:p>
      <w:pPr>
        <w:spacing w:after="120"/>
        <w:ind w:firstLine="426"/>
        <w:jc w:val="both"/>
      </w:pPr>
      <w:r>
        <w:rPr>
          <w:rFonts w:ascii="Arial" w:cs="Arial" w:eastAsia="Arial" w:hAnsi="Arial"/>
          <w:sz w:val="24"/>
          <w:szCs w:val="24"/>
        </w:rPr>
        <w:t xml:space="preserve">1.6. Основой организационно-правовой формой работы айылного кенеша является сессия.</w:t>
      </w:r>
    </w:p>
    <w:p>
      <w:pPr>
        <w:spacing w:after="120"/>
        <w:ind w:firstLine="426"/>
        <w:jc w:val="both"/>
      </w:pPr>
      <w:r>
        <w:rPr>
          <w:rFonts w:ascii="Arial" w:cs="Arial" w:eastAsia="Arial" w:hAnsi="Arial"/>
          <w:sz w:val="24"/>
          <w:szCs w:val="24"/>
        </w:rPr>
        <w:t xml:space="preserve">1.7. Устав айылного кенеша устанавливает порядок осуществления полномочий айылного кенеша, вопросы его организации и деятельности, формирования органов айылного кенеша, а также определяет процедуру и порядок его контрольной деятельности.</w:t>
      </w:r>
    </w:p>
    <w:p>
      <w:pPr>
        <w:spacing w:after="120"/>
        <w:ind w:firstLine="426"/>
        <w:jc w:val="both"/>
      </w:pPr>
      <w:r>
        <w:rPr>
          <w:rFonts w:ascii="Arial" w:cs="Arial" w:eastAsia="Arial" w:hAnsi="Arial"/>
          <w:sz w:val="24"/>
          <w:szCs w:val="24"/>
        </w:rPr>
        <w:t xml:space="preserve">1.8. Деятельность айылного кенеша основывается на принципах законности, коллегиальности, объективности, свободного обсуждения вопросов и принятии решений депутатами. В обсуждении могут принимать участие приглашенные лица. Сессии айылного кенеша проводятся открыто.</w:t>
      </w:r>
    </w:p>
    <w:p>
      <w:pPr>
        <w:spacing w:after="120"/>
        <w:ind w:firstLine="426"/>
        <w:jc w:val="both"/>
      </w:pPr>
      <w:r>
        <w:rPr>
          <w:rFonts w:ascii="Arial" w:cs="Arial" w:eastAsia="Arial" w:hAnsi="Arial"/>
          <w:sz w:val="24"/>
          <w:szCs w:val="24"/>
        </w:rPr>
        <w:t xml:space="preserve">1.9. Депутаты айылного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местной государственной администрации и органах местного самоуправления», «О статусе депутатов местных кенешей», другими законами и нормативными правовыми актами Кыргызской Республики, также настоящим Уставом.</w:t>
      </w:r>
    </w:p>
    <w:p>
      <w:pPr>
        <w:spacing w:after="120"/>
        <w:ind w:firstLine="426"/>
        <w:jc w:val="both"/>
      </w:pPr>
      <w:r>
        <w:rPr>
          <w:rFonts w:ascii="Arial" w:cs="Arial" w:eastAsia="Arial" w:hAnsi="Arial"/>
          <w:sz w:val="24"/>
          <w:szCs w:val="24"/>
        </w:rPr>
        <w:t xml:space="preserve">1.10. Полное фирменное наименование айылного кенеша:</w:t>
      </w:r>
    </w:p>
    <w:p>
      <w:pPr>
        <w:spacing w:after="120"/>
        <w:ind w:firstLine="426"/>
        <w:jc w:val="both"/>
      </w:pPr>
      <w:r>
        <w:rPr>
          <w:rFonts w:ascii="Arial" w:cs="Arial" w:eastAsia="Arial" w:hAnsi="Arial"/>
          <w:sz w:val="24"/>
          <w:szCs w:val="24"/>
        </w:rPr>
        <w:t xml:space="preserve">На государственном языке: «Новопавловка айылдык кенеши» мекемеси;</w:t>
      </w:r>
    </w:p>
    <w:p>
      <w:pPr>
        <w:spacing w:after="120"/>
        <w:ind w:firstLine="426"/>
        <w:jc w:val="both"/>
      </w:pPr>
      <w:r>
        <w:rPr>
          <w:rFonts w:ascii="Arial" w:cs="Arial" w:eastAsia="Arial" w:hAnsi="Arial"/>
          <w:sz w:val="24"/>
          <w:szCs w:val="24"/>
        </w:rPr>
        <w:t xml:space="preserve">На официальном языке: учреждение «Новопавловский айылный кенеш».</w:t>
      </w:r>
    </w:p>
    <w:p>
      <w:pPr>
        <w:spacing w:after="120"/>
        <w:ind w:firstLine="426"/>
        <w:jc w:val="both"/>
      </w:pPr>
      <w:r>
        <w:rPr>
          <w:rFonts w:ascii="Arial" w:cs="Arial" w:eastAsia="Arial" w:hAnsi="Arial"/>
          <w:sz w:val="24"/>
          <w:szCs w:val="24"/>
        </w:rPr>
        <w:t xml:space="preserve">1.11. Организационно-правовая форма: учреждение.</w:t>
      </w:r>
    </w:p>
    <w:p>
      <w:pPr>
        <w:spacing w:after="120"/>
        <w:ind w:firstLine="426"/>
        <w:jc w:val="both"/>
      </w:pPr>
      <w:r>
        <w:rPr>
          <w:rFonts w:ascii="Arial" w:cs="Arial" w:eastAsia="Arial" w:hAnsi="Arial"/>
          <w:sz w:val="24"/>
          <w:szCs w:val="24"/>
        </w:rPr>
        <w:t xml:space="preserve">1.12. Айылный кенеш имеет свою печать с государственной символикой, штампы со своим наименованием на государственном и официальном языках, а также расчетные и иные счета в банковских учреждениях.</w:t>
      </w:r>
    </w:p>
    <w:p>
      <w:pPr>
        <w:spacing w:after="120"/>
        <w:ind w:firstLine="426"/>
        <w:jc w:val="both"/>
      </w:pPr>
      <w:r>
        <w:rPr>
          <w:rFonts w:ascii="Arial" w:cs="Arial" w:eastAsia="Arial" w:hAnsi="Arial"/>
          <w:sz w:val="24"/>
          <w:szCs w:val="24"/>
        </w:rPr>
        <w:t xml:space="preserve">1.13. Юридический адрес айылного кенеша: почтовый индекс 724817, Кыргызская Республика, Чуйская область, Сокулукский район, село Новопавловка, улица Фрунзе</w:t>
      </w:r>
      <w:r>
        <w:rPr>
          <w:rFonts w:ascii="Arial" w:cs="Arial" w:eastAsia="Arial" w:hAnsi="Arial"/>
          <w:sz w:val="24"/>
          <w:szCs w:val="24"/>
        </w:rPr>
        <w:t xml:space="preserve"> №285, телефон: (0312) 45-73-69, электронная почта: </w:t>
      </w:r>
      <w:r>
        <w:rPr>
          <w:rFonts w:ascii="Arial" w:cs="Arial" w:eastAsia="Arial" w:hAnsi="Arial"/>
          <w:sz w:val="24"/>
          <w:szCs w:val="24"/>
        </w:rPr>
        <w:t xml:space="preserve">novopavlovka</w:t>
      </w:r>
      <w:r>
        <w:rPr>
          <w:rFonts w:ascii="Arial" w:cs="Arial" w:eastAsia="Arial" w:hAnsi="Arial"/>
          <w:sz w:val="24"/>
          <w:szCs w:val="24"/>
        </w:rPr>
        <w:t xml:space="preserve">1999@</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p>
    <w:p>
      <w:pPr>
        <w:spacing w:after="160" w:before="200"/>
        <w:ind w:firstLine="426"/>
        <w:jc w:val="center"/>
      </w:pPr>
      <w:r>
        <w:rPr>
          <w:rFonts w:ascii="Arial" w:cs="Arial" w:eastAsia="Arial" w:hAnsi="Arial"/>
          <w:b/>
          <w:bCs/>
          <w:sz w:val="32"/>
          <w:szCs w:val="32"/>
        </w:rPr>
        <w:t xml:space="preserve"> 2. Компетенция айылного кенеша</w:t>
      </w:r>
    </w:p>
    <w:p>
      <w:pPr>
        <w:spacing w:after="160"/>
        <w:ind w:firstLine="426"/>
        <w:jc w:val="left"/>
      </w:pPr>
      <w:r>
        <w:rPr>
          <w:rFonts w:ascii="Arial" w:cs="Arial" w:eastAsia="Arial" w:hAnsi="Arial"/>
          <w:sz w:val="24"/>
          <w:szCs w:val="24"/>
        </w:rPr>
        <w:t xml:space="preserve">2.1. Айылный кенеш в соответствии с Законом Кыргызской Республики «О местной государственной администрации и органах местного самоуправления» рассматривает и принимает решения, в пределах своих полномочий по нижеследующим вопросам:</w:t>
      </w:r>
    </w:p>
    <w:p>
      <w:pPr>
        <w:spacing w:after="120"/>
        <w:ind w:firstLine="426"/>
        <w:jc w:val="both"/>
      </w:pPr>
      <w:r>
        <w:rPr>
          <w:rFonts w:ascii="Arial" w:cs="Arial" w:eastAsia="Arial" w:hAnsi="Arial"/>
          <w:sz w:val="24"/>
          <w:szCs w:val="24"/>
        </w:rPr>
        <w:t xml:space="preserve">1) </w:t>
      </w:r>
      <w:r>
        <w:rPr>
          <w:rFonts w:ascii="Arial" w:cs="Arial" w:eastAsia="Arial" w:hAnsi="Arial"/>
          <w:sz w:val="24"/>
          <w:szCs w:val="24"/>
        </w:rPr>
        <w:t xml:space="preserve">установление порядка управления вопросами местного значения;</w:t>
      </w:r>
    </w:p>
    <w:p>
      <w:pPr>
        <w:spacing w:after="120"/>
        <w:ind w:firstLine="426"/>
        <w:jc w:val="both"/>
      </w:pPr>
      <w:r>
        <w:rPr>
          <w:rFonts w:ascii="Arial" w:cs="Arial" w:eastAsia="Arial" w:hAnsi="Arial"/>
          <w:sz w:val="24"/>
          <w:szCs w:val="24"/>
        </w:rPr>
        <w:t xml:space="preserve">2) </w:t>
      </w:r>
      <w:r>
        <w:rPr>
          <w:rFonts w:ascii="Arial" w:cs="Arial" w:eastAsia="Arial" w:hAnsi="Arial"/>
          <w:sz w:val="24"/>
          <w:szCs w:val="24"/>
        </w:rPr>
        <w:t xml:space="preserve">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426"/>
        <w:jc w:val="both"/>
      </w:pPr>
      <w:r>
        <w:rPr>
          <w:rFonts w:ascii="Arial" w:cs="Arial" w:eastAsia="Arial" w:hAnsi="Arial"/>
          <w:sz w:val="24"/>
          <w:szCs w:val="24"/>
        </w:rPr>
        <w:t xml:space="preserve">3) </w:t>
      </w:r>
      <w:r>
        <w:rPr>
          <w:rFonts w:ascii="Arial" w:cs="Arial" w:eastAsia="Arial" w:hAnsi="Arial"/>
          <w:sz w:val="24"/>
          <w:szCs w:val="24"/>
        </w:rPr>
        <w:t xml:space="preserve">утверждение программ социально-экономического развития территории и социальной защиты населения, заслушивание отчета об исполнении программы;</w:t>
      </w:r>
    </w:p>
    <w:p>
      <w:pPr>
        <w:spacing w:after="120"/>
        <w:ind w:firstLine="426"/>
        <w:jc w:val="both"/>
      </w:pPr>
      <w:r>
        <w:rPr>
          <w:rFonts w:ascii="Arial" w:cs="Arial" w:eastAsia="Arial" w:hAnsi="Arial"/>
          <w:sz w:val="24"/>
          <w:szCs w:val="24"/>
        </w:rPr>
        <w:t xml:space="preserve">4) </w:t>
      </w:r>
      <w:r>
        <w:rPr>
          <w:rFonts w:ascii="Arial" w:cs="Arial" w:eastAsia="Arial" w:hAnsi="Arial"/>
          <w:sz w:val="24"/>
          <w:szCs w:val="24"/>
        </w:rPr>
        <w:t xml:space="preserve">введение местных налогов, сборов и льгот по ним, а также установление ставок по ним в случаях, предусмотренных законодательством;</w:t>
      </w:r>
    </w:p>
    <w:p>
      <w:pPr>
        <w:spacing w:after="120"/>
        <w:ind w:firstLine="426"/>
        <w:jc w:val="both"/>
      </w:pPr>
      <w:r>
        <w:rPr>
          <w:rFonts w:ascii="Arial" w:cs="Arial" w:eastAsia="Arial" w:hAnsi="Arial"/>
          <w:sz w:val="24"/>
          <w:szCs w:val="24"/>
        </w:rPr>
        <w:t xml:space="preserve">5) </w:t>
      </w:r>
      <w:r>
        <w:rPr>
          <w:rFonts w:ascii="Arial" w:cs="Arial" w:eastAsia="Arial" w:hAnsi="Arial"/>
          <w:sz w:val="24"/>
          <w:szCs w:val="24"/>
        </w:rPr>
        <w:t xml:space="preserve">установление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426"/>
        <w:jc w:val="both"/>
      </w:pPr>
      <w:r>
        <w:rPr>
          <w:rFonts w:ascii="Arial" w:cs="Arial" w:eastAsia="Arial" w:hAnsi="Arial"/>
          <w:sz w:val="24"/>
          <w:szCs w:val="24"/>
        </w:rPr>
        <w:t xml:space="preserve">6) </w:t>
      </w:r>
      <w:r>
        <w:rPr>
          <w:rFonts w:ascii="Arial" w:cs="Arial" w:eastAsia="Arial" w:hAnsi="Arial"/>
          <w:sz w:val="24"/>
          <w:szCs w:val="24"/>
        </w:rPr>
        <w:t xml:space="preserve">заслушивание отчета главы Новопавловского айыл окмоту о деятельности Новопавловского айыл окмоту и ее структурных подразделений, и других вопросов, входящих в его компетенцию;</w:t>
      </w:r>
    </w:p>
    <w:p>
      <w:pPr>
        <w:spacing w:after="120"/>
        <w:ind w:firstLine="426"/>
        <w:jc w:val="both"/>
      </w:pPr>
      <w:r>
        <w:rPr>
          <w:rFonts w:ascii="Arial" w:cs="Arial" w:eastAsia="Arial" w:hAnsi="Arial"/>
          <w:sz w:val="24"/>
          <w:szCs w:val="24"/>
        </w:rPr>
        <w:t xml:space="preserve">7) </w:t>
      </w:r>
      <w:r>
        <w:rPr>
          <w:rFonts w:ascii="Arial" w:cs="Arial" w:eastAsia="Arial" w:hAnsi="Arial"/>
          <w:sz w:val="24"/>
          <w:szCs w:val="24"/>
        </w:rPr>
        <w:t xml:space="preserve">выработка предложений по административно-территориальному устройству с целью их внесения в соответствующие государственные органы;</w:t>
      </w:r>
    </w:p>
    <w:p>
      <w:pPr>
        <w:spacing w:after="120"/>
        <w:ind w:firstLine="426"/>
        <w:jc w:val="both"/>
      </w:pPr>
      <w:r>
        <w:rPr>
          <w:rFonts w:ascii="Arial" w:cs="Arial" w:eastAsia="Arial" w:hAnsi="Arial"/>
          <w:sz w:val="24"/>
          <w:szCs w:val="24"/>
        </w:rPr>
        <w:t xml:space="preserve">8) </w:t>
      </w:r>
      <w:r>
        <w:rPr>
          <w:rFonts w:ascii="Arial" w:cs="Arial" w:eastAsia="Arial" w:hAnsi="Arial"/>
          <w:sz w:val="24"/>
          <w:szCs w:val="24"/>
        </w:rPr>
        <w:t xml:space="preserve">избрание председателя айылного кенеша и его заместителей, освобождение их от должности, отмена решений председателя айылного кенеша, противоречащих законодательству;</w:t>
      </w:r>
    </w:p>
    <w:p>
      <w:pPr>
        <w:spacing w:after="120"/>
        <w:ind w:firstLine="426"/>
        <w:jc w:val="both"/>
      </w:pPr>
      <w:r>
        <w:rPr>
          <w:rFonts w:ascii="Arial" w:cs="Arial" w:eastAsia="Arial" w:hAnsi="Arial"/>
          <w:sz w:val="24"/>
          <w:szCs w:val="24"/>
        </w:rPr>
        <w:t xml:space="preserve">9) </w:t>
      </w:r>
      <w:r>
        <w:rPr>
          <w:rFonts w:ascii="Arial" w:cs="Arial" w:eastAsia="Arial" w:hAnsi="Arial"/>
          <w:sz w:val="24"/>
          <w:szCs w:val="24"/>
        </w:rPr>
        <w:t xml:space="preserve">принятие Регламента айылного кенеша;</w:t>
      </w:r>
    </w:p>
    <w:p>
      <w:pPr>
        <w:spacing w:after="120"/>
        <w:ind w:firstLine="426"/>
        <w:jc w:val="both"/>
      </w:pPr>
      <w:r>
        <w:rPr>
          <w:rFonts w:ascii="Arial" w:cs="Arial" w:eastAsia="Arial" w:hAnsi="Arial"/>
          <w:sz w:val="24"/>
          <w:szCs w:val="24"/>
        </w:rPr>
        <w:t xml:space="preserve">10) </w:t>
      </w:r>
      <w:r>
        <w:rPr>
          <w:rFonts w:ascii="Arial" w:cs="Arial" w:eastAsia="Arial" w:hAnsi="Arial"/>
          <w:sz w:val="24"/>
          <w:szCs w:val="24"/>
        </w:rPr>
        <w:t xml:space="preserve">контроль за исполнением своих решений;</w:t>
      </w:r>
    </w:p>
    <w:p>
      <w:pPr>
        <w:spacing w:after="120"/>
        <w:ind w:firstLine="426"/>
        <w:jc w:val="both"/>
      </w:pPr>
      <w:r>
        <w:rPr>
          <w:rFonts w:ascii="Arial" w:cs="Arial" w:eastAsia="Arial" w:hAnsi="Arial"/>
          <w:sz w:val="24"/>
          <w:szCs w:val="24"/>
        </w:rPr>
        <w:t xml:space="preserve">11) </w:t>
      </w:r>
      <w:r>
        <w:rPr>
          <w:rFonts w:ascii="Arial" w:cs="Arial" w:eastAsia="Arial" w:hAnsi="Arial"/>
          <w:sz w:val="24"/>
          <w:szCs w:val="24"/>
        </w:rPr>
        <w:t xml:space="preserve">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w:t>
      </w:r>
    </w:p>
    <w:p>
      <w:pPr>
        <w:spacing w:after="120"/>
        <w:ind w:firstLine="426"/>
        <w:jc w:val="both"/>
      </w:pPr>
      <w:r>
        <w:rPr>
          <w:rFonts w:ascii="Arial" w:cs="Arial" w:eastAsia="Arial" w:hAnsi="Arial"/>
          <w:sz w:val="24"/>
          <w:szCs w:val="24"/>
        </w:rPr>
        <w:t xml:space="preserve">12) </w:t>
      </w:r>
      <w:r>
        <w:rPr>
          <w:rFonts w:ascii="Arial" w:cs="Arial" w:eastAsia="Arial" w:hAnsi="Arial"/>
          <w:sz w:val="24"/>
          <w:szCs w:val="24"/>
        </w:rPr>
        <w:t xml:space="preserve">установление ограничений по времени и месту продажи алкогольных напитков и табачных изделий, вплоть до запрета;</w:t>
      </w:r>
    </w:p>
    <w:p>
      <w:pPr>
        <w:spacing w:after="120"/>
        <w:ind w:firstLine="426"/>
        <w:jc w:val="both"/>
      </w:pPr>
      <w:r>
        <w:rPr>
          <w:rFonts w:ascii="Arial" w:cs="Arial" w:eastAsia="Arial" w:hAnsi="Arial"/>
          <w:sz w:val="24"/>
          <w:szCs w:val="24"/>
        </w:rPr>
        <w:t xml:space="preserve">13) </w:t>
      </w:r>
      <w:r>
        <w:rPr>
          <w:rFonts w:ascii="Arial" w:cs="Arial" w:eastAsia="Arial" w:hAnsi="Arial"/>
          <w:sz w:val="24"/>
          <w:szCs w:val="24"/>
        </w:rPr>
        <w:t xml:space="preserve">утверждение правил проведения ритуальных мероприятий;</w:t>
      </w:r>
    </w:p>
    <w:p>
      <w:pPr>
        <w:spacing w:after="120"/>
        <w:ind w:firstLine="426"/>
        <w:jc w:val="both"/>
      </w:pPr>
      <w:r>
        <w:rPr>
          <w:rFonts w:ascii="Arial" w:cs="Arial" w:eastAsia="Arial" w:hAnsi="Arial"/>
          <w:sz w:val="24"/>
          <w:szCs w:val="24"/>
        </w:rPr>
        <w:t xml:space="preserve">14) </w:t>
      </w:r>
      <w:r>
        <w:rPr>
          <w:rFonts w:ascii="Arial" w:cs="Arial" w:eastAsia="Arial" w:hAnsi="Arial"/>
          <w:sz w:val="24"/>
          <w:szCs w:val="24"/>
        </w:rPr>
        <w:t xml:space="preserve">установление порядка содержания ирригационных сетей, домовых и придомовых участков;</w:t>
      </w:r>
    </w:p>
    <w:p>
      <w:pPr>
        <w:spacing w:after="120"/>
        <w:ind w:firstLine="426"/>
        <w:jc w:val="both"/>
      </w:pPr>
      <w:r>
        <w:rPr>
          <w:rFonts w:ascii="Arial" w:cs="Arial" w:eastAsia="Arial" w:hAnsi="Arial"/>
          <w:sz w:val="24"/>
          <w:szCs w:val="24"/>
        </w:rPr>
        <w:t xml:space="preserve">15) утверждение устава местного сообщества;</w:t>
      </w:r>
    </w:p>
    <w:p>
      <w:pPr>
        <w:spacing w:after="120"/>
        <w:ind w:firstLine="426"/>
        <w:jc w:val="both"/>
      </w:pPr>
      <w:r>
        <w:rPr>
          <w:rFonts w:ascii="Arial" w:cs="Arial" w:eastAsia="Arial" w:hAnsi="Arial"/>
          <w:sz w:val="24"/>
          <w:szCs w:val="24"/>
        </w:rPr>
        <w:t xml:space="preserve">16) утверждение устава Новопавловского айылного кенеша;</w:t>
      </w:r>
    </w:p>
    <w:p>
      <w:pPr>
        <w:spacing w:after="120"/>
        <w:ind w:firstLine="426"/>
        <w:jc w:val="both"/>
      </w:pPr>
      <w:r>
        <w:rPr>
          <w:rFonts w:ascii="Arial" w:cs="Arial" w:eastAsia="Arial" w:hAnsi="Arial"/>
          <w:sz w:val="24"/>
          <w:szCs w:val="24"/>
        </w:rPr>
        <w:t xml:space="preserve">17) выражение недоверия главе Новопавловского айыл окмоту;</w:t>
      </w:r>
    </w:p>
    <w:p>
      <w:pPr>
        <w:spacing w:after="120"/>
        <w:ind w:firstLine="426"/>
        <w:jc w:val="both"/>
      </w:pPr>
      <w:r>
        <w:rPr>
          <w:rFonts w:ascii="Arial" w:cs="Arial" w:eastAsia="Arial" w:hAnsi="Arial"/>
          <w:sz w:val="24"/>
          <w:szCs w:val="24"/>
        </w:rPr>
        <w:t xml:space="preserve">18) внесение предложений о рассмотрении вопроса о соответствии занимаемой должности главы Новопавловского айыл окмоту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120"/>
        <w:ind w:firstLine="426"/>
        <w:jc w:val="both"/>
      </w:pPr>
      <w:r>
        <w:rPr>
          <w:rFonts w:ascii="Arial" w:cs="Arial" w:eastAsia="Arial" w:hAnsi="Arial"/>
          <w:sz w:val="24"/>
          <w:szCs w:val="24"/>
        </w:rPr>
        <w:t xml:space="preserve">17) решение других вопросов в соответствии с уставом местного сообщества Новопавловского айылного аймака и законодательством Кыргызской Республики.</w:t>
      </w:r>
    </w:p>
    <w:p>
      <w:pPr>
        <w:spacing w:after="240" w:before="200"/>
        <w:ind w:firstLine="426"/>
        <w:jc w:val="center"/>
      </w:pPr>
      <w:r>
        <w:rPr>
          <w:rFonts w:ascii="Arial" w:cs="Arial" w:eastAsia="Arial" w:hAnsi="Arial"/>
          <w:b/>
          <w:bCs/>
          <w:sz w:val="32"/>
          <w:szCs w:val="32"/>
        </w:rPr>
        <w:t xml:space="preserve">3. Сесии айылного кенеша</w:t>
      </w:r>
    </w:p>
    <w:p>
      <w:pPr>
        <w:spacing w:after="120"/>
        <w:ind w:firstLine="426"/>
        <w:jc w:val="both"/>
      </w:pPr>
      <w:r>
        <w:rPr>
          <w:rFonts w:ascii="Arial" w:cs="Arial" w:eastAsia="Arial" w:hAnsi="Arial"/>
          <w:sz w:val="24"/>
          <w:szCs w:val="24"/>
        </w:rPr>
        <w:t xml:space="preserve">3.1. Сессии айылного кенеша проводятся открыто, не реже одного раза в квартал или по требованию не менее одной трети от общего числа депутатов айылного кенеша. </w:t>
      </w:r>
    </w:p>
    <w:p>
      <w:pPr>
        <w:spacing w:after="120"/>
        <w:ind w:firstLine="426"/>
        <w:jc w:val="both"/>
      </w:pPr>
      <w:r>
        <w:rPr>
          <w:rFonts w:ascii="Arial" w:cs="Arial" w:eastAsia="Arial" w:hAnsi="Arial"/>
          <w:sz w:val="24"/>
          <w:szCs w:val="24"/>
        </w:rPr>
        <w:t xml:space="preserve">3.2. Сессия айылного кенеша правомочна при присутствии более половины от общего числа депутатов. Айылный кенеш принимает решение большинством голосов от общего числа депутатов айылного кенеша.</w:t>
      </w:r>
    </w:p>
    <w:p>
      <w:pPr>
        <w:spacing w:after="120"/>
        <w:ind w:firstLine="426"/>
        <w:jc w:val="both"/>
      </w:pPr>
      <w:r>
        <w:rPr>
          <w:rFonts w:ascii="Arial" w:cs="Arial" w:eastAsia="Arial" w:hAnsi="Arial"/>
          <w:sz w:val="24"/>
          <w:szCs w:val="24"/>
        </w:rPr>
        <w:t xml:space="preserve">3.3.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ind w:firstLine="426"/>
        <w:jc w:val="both"/>
      </w:pPr>
      <w:r>
        <w:rPr>
          <w:rFonts w:ascii="Arial" w:cs="Arial" w:eastAsia="Arial" w:hAnsi="Arial"/>
          <w:sz w:val="24"/>
          <w:szCs w:val="24"/>
        </w:rPr>
        <w:t xml:space="preserve">3.4. По решению депутатов айылного кенеша в отношении депутатов, отсутствовавших без уважительных причин на четырех и более сессиях за календарный год,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ind w:firstLine="426"/>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3.5. Айылный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ind w:firstLine="426"/>
        <w:jc w:val="both"/>
      </w:pPr>
      <w:r>
        <w:rPr>
          <w:rFonts w:ascii="Arial" w:cs="Arial" w:eastAsia="Arial" w:hAnsi="Arial"/>
          <w:sz w:val="24"/>
          <w:szCs w:val="24"/>
        </w:rPr>
        <w:t xml:space="preserve">3.6. Порядок созыва, подготовки, проведения, принятия решений и контроля исполнения решений айылного кенеша определяются Регламентом айылного кенеша.</w:t>
      </w:r>
    </w:p>
    <w:p>
      <w:pPr>
        <w:spacing w:after="240" w:before="200"/>
        <w:ind w:firstLine="426"/>
        <w:jc w:val="center"/>
      </w:pPr>
      <w:r>
        <w:rPr>
          <w:rFonts w:ascii="Arial" w:cs="Arial" w:eastAsia="Arial" w:hAnsi="Arial"/>
          <w:b/>
          <w:bCs/>
          <w:sz w:val="32"/>
          <w:szCs w:val="32"/>
        </w:rPr>
        <w:t xml:space="preserve">4. Решения айылного кенеша</w:t>
      </w:r>
    </w:p>
    <w:p>
      <w:pPr>
        <w:spacing w:after="120" w:before="200"/>
        <w:ind w:firstLine="426"/>
        <w:jc w:val="both"/>
      </w:pPr>
      <w:r>
        <w:rPr>
          <w:rFonts w:ascii="Arial" w:cs="Arial" w:eastAsia="Arial" w:hAnsi="Arial"/>
          <w:sz w:val="24"/>
          <w:szCs w:val="24"/>
        </w:rPr>
        <w:t xml:space="preserve">4.1. Решения айылного кенеша издаются в форме постановления и распоряжения, которые подписываются председателем айылного кенеша, а в его отсутствия – заместителем председателя айылного кенеша. </w:t>
      </w:r>
    </w:p>
    <w:p>
      <w:pPr>
        <w:spacing w:after="120"/>
        <w:ind w:firstLine="426"/>
        <w:jc w:val="both"/>
      </w:pPr>
      <w:r>
        <w:rPr>
          <w:rFonts w:ascii="Arial" w:cs="Arial" w:eastAsia="Arial" w:hAnsi="Arial"/>
          <w:sz w:val="24"/>
          <w:szCs w:val="24"/>
        </w:rPr>
        <w:t xml:space="preserve">4.2. Нормативные правовые акты айылного кенеша принимаются в форме постановлений, иные акты в форме распоряжений.</w:t>
      </w:r>
    </w:p>
    <w:p>
      <w:pPr>
        <w:spacing w:after="120"/>
        <w:ind w:firstLine="426"/>
        <w:jc w:val="both"/>
      </w:pPr>
      <w:r>
        <w:rPr>
          <w:rFonts w:ascii="Arial" w:cs="Arial" w:eastAsia="Arial" w:hAnsi="Arial"/>
          <w:sz w:val="24"/>
          <w:szCs w:val="24"/>
        </w:rPr>
        <w:t xml:space="preserve">4.3. Нормативные правовые акты айылного кенеша вступают в силу в порядке установленном Законом Кыргызской Республики «О нормативных правовых актах Кыргызской Республики». Иные акты айылного кенеша вступают в силу со дня их принятия, если иное не предусмотрено в самом акте.</w:t>
      </w:r>
    </w:p>
    <w:p>
      <w:pPr>
        <w:spacing w:after="120"/>
        <w:ind w:firstLine="426"/>
        <w:jc w:val="both"/>
      </w:pPr>
      <w:r>
        <w:rPr>
          <w:rFonts w:ascii="Arial" w:cs="Arial" w:eastAsia="Arial" w:hAnsi="Arial"/>
          <w:sz w:val="24"/>
          <w:szCs w:val="24"/>
        </w:rPr>
        <w:t xml:space="preserve">4.4. Решения председателя айылного кенеша, принятые в пределах его полномочий принимаются им единолично в форме распоряжений председателя айылного кенеша. Распоряжения председателя айылного кенеша вступают в силу со дня их принятия, если иное не предусмотрено в самом акте.</w:t>
      </w:r>
    </w:p>
    <w:p>
      <w:pPr>
        <w:spacing w:after="120"/>
        <w:ind w:firstLine="426"/>
        <w:jc w:val="both"/>
      </w:pPr>
      <w:r>
        <w:rPr>
          <w:rFonts w:ascii="Arial" w:cs="Arial" w:eastAsia="Arial" w:hAnsi="Arial"/>
          <w:sz w:val="24"/>
          <w:szCs w:val="24"/>
        </w:rPr>
        <w:t xml:space="preserve">4.5. Принятые акты </w:t>
      </w:r>
      <w:r>
        <w:rPr>
          <w:rFonts w:ascii="Arial" w:cs="Arial" w:eastAsia="Arial" w:hAnsi="Arial"/>
          <w:sz w:val="24"/>
          <w:szCs w:val="24"/>
        </w:rPr>
        <w:t xml:space="preserve">имеют обязательную юридическую силу на всей территории Новопавловского айылного аймака и обязательны для исполнения всеми расположенными на территории Новопавловского айылного аймака предприятиями, учреждениями, независимо от форм собственности, должностными лицами местного самоуправления, гражданами и лицами без гражданства, проживающими на территории Новопавловского айылного аймака. </w:t>
      </w:r>
    </w:p>
    <w:p>
      <w:pPr>
        <w:spacing w:after="120"/>
        <w:ind w:firstLine="426"/>
        <w:jc w:val="both"/>
      </w:pPr>
      <w:r>
        <w:rPr>
          <w:rFonts w:ascii="Arial" w:cs="Arial" w:eastAsia="Arial" w:hAnsi="Arial"/>
          <w:sz w:val="24"/>
          <w:szCs w:val="24"/>
        </w:rPr>
        <w:t xml:space="preserve">4.6. Решения айылного кенеша могут быть отменены либо признаны утратившим</w:t>
      </w:r>
      <w:r>
        <w:rPr>
          <w:rFonts w:ascii="Arial" w:cs="Arial" w:eastAsia="Arial" w:hAnsi="Arial"/>
          <w:sz w:val="24"/>
          <w:szCs w:val="24"/>
        </w:rPr>
        <w:t xml:space="preserve"> силу в том же порядке, в котором онт были приняты.</w:t>
      </w:r>
    </w:p>
    <w:p>
      <w:pPr>
        <w:spacing w:after="240" w:before="200"/>
        <w:ind w:firstLine="426"/>
        <w:jc w:val="center"/>
      </w:pPr>
      <w:r>
        <w:rPr>
          <w:rFonts w:ascii="Arial" w:cs="Arial" w:eastAsia="Arial" w:hAnsi="Arial"/>
          <w:b/>
          <w:bCs/>
          <w:sz w:val="32"/>
          <w:szCs w:val="32"/>
        </w:rPr>
        <w:t xml:space="preserve">5. Структура и органы айылного кенеша</w:t>
      </w:r>
    </w:p>
    <w:p>
      <w:pPr>
        <w:spacing w:after="120"/>
        <w:ind w:firstLine="426"/>
        <w:jc w:val="both"/>
      </w:pPr>
      <w:r>
        <w:rPr>
          <w:rFonts w:ascii="Arial" w:cs="Arial" w:eastAsia="Arial" w:hAnsi="Arial"/>
          <w:sz w:val="24"/>
          <w:szCs w:val="24"/>
        </w:rPr>
        <w:t xml:space="preserve">5.1. Численный состав айылного кенеша составляет 31 депутат.</w:t>
      </w:r>
    </w:p>
    <w:p>
      <w:pPr>
        <w:spacing w:after="120"/>
        <w:ind w:firstLine="426"/>
        <w:jc w:val="both"/>
      </w:pPr>
      <w:r>
        <w:rPr>
          <w:rFonts w:ascii="Arial" w:cs="Arial" w:eastAsia="Arial" w:hAnsi="Arial"/>
          <w:sz w:val="24"/>
          <w:szCs w:val="24"/>
        </w:rPr>
        <w:t xml:space="preserve">5.2. Айылным кенешем руководит председатель, который имеет двух заместителей.</w:t>
      </w:r>
    </w:p>
    <w:p>
      <w:pPr>
        <w:spacing w:after="120"/>
        <w:ind w:firstLine="426"/>
        <w:jc w:val="both"/>
      </w:pPr>
      <w:r>
        <w:rPr>
          <w:rFonts w:ascii="Arial" w:cs="Arial" w:eastAsia="Arial" w:hAnsi="Arial"/>
          <w:sz w:val="24"/>
          <w:szCs w:val="24"/>
        </w:rPr>
        <w:t xml:space="preserve">5.3. Деятельность айылного кенеша обеспечивает ответственный секретарь айылного кенеша.</w:t>
      </w:r>
    </w:p>
    <w:p>
      <w:pPr>
        <w:spacing w:after="120"/>
        <w:ind w:firstLine="426"/>
        <w:jc w:val="both"/>
      </w:pPr>
      <w:r>
        <w:rPr>
          <w:rFonts w:ascii="Arial" w:cs="Arial" w:eastAsia="Arial" w:hAnsi="Arial"/>
          <w:sz w:val="24"/>
          <w:szCs w:val="24"/>
        </w:rPr>
        <w:t xml:space="preserve">5.4. Депутаты айылного кенеша для рассмотрения и подготовки вопросов, относящихся к ведению айылного кенеша создают постояннные комиссии. Также, депутатами могут образовываться и временные комиссии.</w:t>
      </w:r>
    </w:p>
    <w:p>
      <w:pPr>
        <w:spacing w:after="120"/>
        <w:ind w:firstLine="426"/>
        <w:jc w:val="both"/>
      </w:pPr>
      <w:r>
        <w:rPr>
          <w:rFonts w:ascii="Arial" w:cs="Arial" w:eastAsia="Arial" w:hAnsi="Arial"/>
          <w:sz w:val="24"/>
          <w:szCs w:val="24"/>
        </w:rPr>
        <w:t xml:space="preserve">5.5. Депутаты айылного кенеша могут объединяться в группы депутатов в количестве не менее 5 депутатов.</w:t>
      </w:r>
    </w:p>
    <w:p>
      <w:pPr>
        <w:spacing w:after="240" w:before="200"/>
        <w:ind w:firstLine="426"/>
        <w:jc w:val="center"/>
      </w:pPr>
      <w:r>
        <w:rPr>
          <w:rFonts w:ascii="Arial" w:cs="Arial" w:eastAsia="Arial" w:hAnsi="Arial"/>
          <w:b/>
          <w:bCs/>
          <w:sz w:val="32"/>
          <w:szCs w:val="32"/>
        </w:rPr>
        <w:t xml:space="preserve">6. Председатель и заместители председателя айылного кенеша</w:t>
      </w:r>
    </w:p>
    <w:p>
      <w:pPr>
        <w:spacing w:after="120"/>
        <w:ind w:firstLine="426"/>
        <w:jc w:val="both"/>
      </w:pPr>
      <w:r>
        <w:rPr>
          <w:rFonts w:ascii="Arial" w:cs="Arial" w:eastAsia="Arial" w:hAnsi="Arial"/>
          <w:sz w:val="24"/>
          <w:szCs w:val="24"/>
        </w:rPr>
        <w:t xml:space="preserve">6.1. </w:t>
      </w:r>
      <w:r>
        <w:rPr>
          <w:rFonts w:ascii="Arial" w:cs="Arial" w:eastAsia="Arial" w:hAnsi="Arial"/>
          <w:sz w:val="24"/>
          <w:szCs w:val="24"/>
        </w:rPr>
        <w:t xml:space="preserve">Председатель айылного кенеша избирается на сессии айылного кенеша из числа депутатов кенеша тайным голосованием</w:t>
      </w:r>
      <w:r>
        <w:rPr>
          <w:rFonts w:ascii="Arial" w:cs="Arial" w:eastAsia="Arial" w:hAnsi="Arial"/>
          <w:sz w:val="24"/>
          <w:szCs w:val="24"/>
        </w:rPr>
        <w:t xml:space="preserve">, большинством голосов от общего числа депутатов,</w:t>
      </w:r>
      <w:r>
        <w:rPr>
          <w:rFonts w:ascii="Arial" w:cs="Arial" w:eastAsia="Arial" w:hAnsi="Arial"/>
          <w:sz w:val="24"/>
          <w:szCs w:val="24"/>
        </w:rPr>
        <w:t xml:space="preserve"> на срок полномочий айылного кенеша.</w:t>
      </w:r>
    </w:p>
    <w:p>
      <w:pPr>
        <w:spacing w:after="120"/>
        <w:ind w:firstLine="426"/>
        <w:jc w:val="both"/>
      </w:pPr>
      <w:r>
        <w:rPr>
          <w:rFonts w:ascii="Arial" w:cs="Arial" w:eastAsia="Arial" w:hAnsi="Arial"/>
          <w:sz w:val="24"/>
          <w:szCs w:val="24"/>
        </w:rPr>
        <w:t xml:space="preserve">6.2. </w:t>
      </w:r>
      <w:r>
        <w:rPr>
          <w:rFonts w:ascii="Arial" w:cs="Arial" w:eastAsia="Arial" w:hAnsi="Arial"/>
          <w:sz w:val="24"/>
          <w:szCs w:val="24"/>
        </w:rPr>
        <w:t xml:space="preserve">Право на выдвижение кандидатуры на должность председателя кенеша имеет депутат</w:t>
      </w:r>
      <w:r>
        <w:rPr>
          <w:rFonts w:ascii="Arial" w:cs="Arial" w:eastAsia="Arial" w:hAnsi="Arial"/>
          <w:sz w:val="24"/>
          <w:szCs w:val="24"/>
        </w:rPr>
        <w:t xml:space="preserve">(самовыдвижение либо выдвижение другого депутата кандидатом) или группа депутатов в количестве не менее 5 депутатов.</w:t>
      </w:r>
    </w:p>
    <w:p>
      <w:pPr>
        <w:spacing w:after="120"/>
        <w:ind w:firstLine="426"/>
        <w:jc w:val="both"/>
      </w:pPr>
      <w:r>
        <w:rPr>
          <w:rFonts w:ascii="Arial" w:cs="Arial" w:eastAsia="Arial" w:hAnsi="Arial"/>
          <w:sz w:val="24"/>
          <w:szCs w:val="24"/>
        </w:rPr>
        <w:t xml:space="preserve">6.3 </w:t>
      </w:r>
      <w:r>
        <w:rPr>
          <w:rFonts w:ascii="Arial" w:cs="Arial" w:eastAsia="Arial" w:hAnsi="Arial"/>
          <w:sz w:val="24"/>
          <w:szCs w:val="24"/>
        </w:rPr>
        <w:t xml:space="preserve">Порядок выдвижения кандидатур и избрания на должность председателя айылного кенеша и другие процедурные вопросы выборов определяются регламентом айылного кенеша.</w:t>
      </w:r>
    </w:p>
    <w:p>
      <w:pPr>
        <w:spacing w:after="120"/>
        <w:ind w:firstLine="426"/>
        <w:jc w:val="both"/>
      </w:pPr>
      <w:r>
        <w:rPr>
          <w:rFonts w:ascii="Arial" w:cs="Arial" w:eastAsia="Arial" w:hAnsi="Arial"/>
          <w:sz w:val="24"/>
          <w:szCs w:val="24"/>
        </w:rPr>
        <w:t xml:space="preserve">6.4. </w:t>
      </w:r>
      <w:r>
        <w:rPr>
          <w:rFonts w:ascii="Arial" w:cs="Arial" w:eastAsia="Arial" w:hAnsi="Arial"/>
          <w:sz w:val="24"/>
          <w:szCs w:val="24"/>
        </w:rPr>
        <w:t xml:space="preserve">В случае неисполнения или ненадлежащего исполнения своих обязанностей председатель айылного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местного кенеша.</w:t>
      </w:r>
    </w:p>
    <w:p>
      <w:pPr>
        <w:spacing w:after="120"/>
        <w:ind w:firstLine="426"/>
        <w:jc w:val="both"/>
      </w:pPr>
      <w:r>
        <w:rPr>
          <w:rFonts w:ascii="Arial" w:cs="Arial" w:eastAsia="Arial" w:hAnsi="Arial"/>
          <w:sz w:val="24"/>
          <w:szCs w:val="24"/>
        </w:rPr>
        <w:t xml:space="preserve">6</w:t>
      </w:r>
      <w:r>
        <w:rPr>
          <w:rFonts w:ascii="Arial" w:cs="Arial" w:eastAsia="Arial" w:hAnsi="Arial"/>
          <w:sz w:val="24"/>
          <w:szCs w:val="24"/>
        </w:rPr>
        <w:t xml:space="preserve">.5. Председатель айылного кенеша:</w:t>
      </w:r>
    </w:p>
    <w:p>
      <w:pPr>
        <w:spacing w:after="120"/>
        <w:ind w:firstLine="426"/>
        <w:jc w:val="both"/>
      </w:pPr>
      <w:r>
        <w:rPr>
          <w:rFonts w:ascii="Arial" w:cs="Arial" w:eastAsia="Arial" w:hAnsi="Arial"/>
          <w:sz w:val="24"/>
          <w:szCs w:val="24"/>
        </w:rPr>
        <w:t xml:space="preserve">1) </w:t>
      </w:r>
      <w:r>
        <w:rPr>
          <w:rFonts w:ascii="Arial" w:cs="Arial" w:eastAsia="Arial" w:hAnsi="Arial"/>
          <w:sz w:val="24"/>
          <w:szCs w:val="24"/>
        </w:rPr>
        <w:t xml:space="preserve">созывает сесси</w:t>
      </w:r>
      <w:r>
        <w:rPr>
          <w:rFonts w:ascii="Arial" w:cs="Arial" w:eastAsia="Arial" w:hAnsi="Arial"/>
          <w:sz w:val="24"/>
          <w:szCs w:val="24"/>
        </w:rPr>
        <w:t xml:space="preserve">ю</w:t>
      </w:r>
      <w:r>
        <w:rPr>
          <w:rFonts w:ascii="Arial" w:cs="Arial" w:eastAsia="Arial" w:hAnsi="Arial"/>
          <w:sz w:val="24"/>
          <w:szCs w:val="24"/>
        </w:rPr>
        <w:t xml:space="preserve"> айылного кенеша;</w:t>
      </w:r>
    </w:p>
    <w:p>
      <w:pPr>
        <w:spacing w:after="120"/>
        <w:ind w:firstLine="426"/>
        <w:jc w:val="both"/>
      </w:pPr>
      <w:r>
        <w:rPr>
          <w:rFonts w:ascii="Arial" w:cs="Arial" w:eastAsia="Arial" w:hAnsi="Arial"/>
          <w:sz w:val="24"/>
          <w:szCs w:val="24"/>
        </w:rPr>
        <w:t xml:space="preserve">2) председательствует на сессиях;</w:t>
      </w:r>
    </w:p>
    <w:p>
      <w:pPr>
        <w:spacing w:after="120"/>
        <w:ind w:firstLine="426"/>
        <w:jc w:val="both"/>
      </w:pPr>
      <w:r>
        <w:rPr>
          <w:rFonts w:ascii="Arial" w:cs="Arial" w:eastAsia="Arial" w:hAnsi="Arial"/>
          <w:sz w:val="24"/>
          <w:szCs w:val="24"/>
        </w:rPr>
        <w:t xml:space="preserve">3) подписывает решения айылного кенеша;</w:t>
      </w:r>
    </w:p>
    <w:p>
      <w:pPr>
        <w:spacing w:after="120"/>
        <w:ind w:firstLine="426"/>
        <w:jc w:val="both"/>
      </w:pPr>
      <w:r>
        <w:rPr>
          <w:rFonts w:ascii="Arial" w:cs="Arial" w:eastAsia="Arial" w:hAnsi="Arial"/>
          <w:sz w:val="24"/>
          <w:szCs w:val="24"/>
        </w:rPr>
        <w:t xml:space="preserve">4) организует работу и конролирует исполнение решений айылного кенеша;</w:t>
      </w:r>
    </w:p>
    <w:p>
      <w:pPr>
        <w:spacing w:after="120"/>
        <w:ind w:firstLine="426"/>
        <w:jc w:val="both"/>
      </w:pPr>
      <w:r>
        <w:rPr>
          <w:rFonts w:ascii="Arial" w:cs="Arial" w:eastAsia="Arial" w:hAnsi="Arial"/>
          <w:sz w:val="24"/>
          <w:szCs w:val="24"/>
        </w:rPr>
        <w:t xml:space="preserve">5) координирует деятельность комиссии;</w:t>
      </w:r>
    </w:p>
    <w:p>
      <w:pPr>
        <w:spacing w:after="120"/>
        <w:ind w:firstLine="426"/>
        <w:jc w:val="both"/>
      </w:pPr>
      <w:r>
        <w:rPr>
          <w:rFonts w:ascii="Arial" w:cs="Arial" w:eastAsia="Arial" w:hAnsi="Arial"/>
          <w:sz w:val="24"/>
          <w:szCs w:val="24"/>
        </w:rPr>
        <w:t xml:space="preserve">6) предлагает кандидатуры заместителей председателя айылного кенеша для избрания открытым голосованием на сессии айылного кенеша;</w:t>
      </w:r>
    </w:p>
    <w:p>
      <w:pPr>
        <w:spacing w:after="120"/>
        <w:ind w:firstLine="426"/>
        <w:jc w:val="both"/>
      </w:pPr>
      <w:r>
        <w:rPr>
          <w:rFonts w:ascii="Arial" w:cs="Arial" w:eastAsia="Arial" w:hAnsi="Arial"/>
          <w:sz w:val="24"/>
          <w:szCs w:val="24"/>
        </w:rPr>
        <w:t xml:space="preserve">7) утверждает должностные обязанности председателя и ответственного секретаря айылного кенеша;</w:t>
      </w:r>
    </w:p>
    <w:p>
      <w:pPr>
        <w:spacing w:after="120"/>
        <w:ind w:firstLine="426"/>
        <w:jc w:val="both"/>
      </w:pPr>
      <w:r>
        <w:rPr>
          <w:rFonts w:ascii="Arial" w:cs="Arial" w:eastAsia="Arial" w:hAnsi="Arial"/>
          <w:sz w:val="24"/>
          <w:szCs w:val="24"/>
        </w:rPr>
        <w:t xml:space="preserve">8) распоряжается финансовыми средствами айылного кенеша, согласно утвержденному бюджету на отчетный период;</w:t>
      </w:r>
    </w:p>
    <w:p>
      <w:pPr>
        <w:spacing w:after="120"/>
        <w:ind w:firstLine="426"/>
        <w:jc w:val="both"/>
      </w:pPr>
      <w:r>
        <w:rPr>
          <w:rFonts w:ascii="Arial" w:cs="Arial" w:eastAsia="Arial" w:hAnsi="Arial"/>
          <w:sz w:val="24"/>
          <w:szCs w:val="24"/>
        </w:rPr>
        <w:t xml:space="preserve">9) по решению соответствующей постоянной комиссии награждает Почетной грамотой и Благодарственным письмом айылного кенеша;</w:t>
      </w:r>
    </w:p>
    <w:p>
      <w:pPr>
        <w:spacing w:after="120"/>
        <w:ind w:firstLine="426"/>
        <w:jc w:val="both"/>
      </w:pPr>
      <w:r>
        <w:rPr>
          <w:rFonts w:ascii="Arial" w:cs="Arial" w:eastAsia="Arial" w:hAnsi="Arial"/>
          <w:sz w:val="24"/>
          <w:szCs w:val="24"/>
        </w:rPr>
        <w:t xml:space="preserve">10) выполняет другие обязанности, возложенные айылным кенешем.</w:t>
      </w:r>
    </w:p>
    <w:p>
      <w:pPr>
        <w:spacing w:after="120"/>
        <w:ind w:firstLine="426"/>
        <w:jc w:val="both"/>
      </w:pPr>
      <w:r>
        <w:rPr>
          <w:rFonts w:ascii="Arial" w:cs="Arial" w:eastAsia="Arial" w:hAnsi="Arial"/>
          <w:sz w:val="24"/>
          <w:szCs w:val="24"/>
        </w:rPr>
        <w:t xml:space="preserve">6.6. Председатель айылного кенеша представляет представляет Новопавловский айылный аймак во всех органах государственной власти, организациях и учреждениях независимо от форм собственности, руководит работу ответственного секретаря айылного кенеша, имеет право заключать меморандумы, соглашения, контракты и договоры, а также издает распоряжения.</w:t>
      </w:r>
    </w:p>
    <w:p>
      <w:pPr>
        <w:spacing w:after="120"/>
        <w:ind w:firstLine="426"/>
        <w:jc w:val="both"/>
      </w:pPr>
      <w:r>
        <w:rPr>
          <w:rFonts w:ascii="Arial" w:cs="Arial" w:eastAsia="Arial" w:hAnsi="Arial"/>
          <w:sz w:val="24"/>
          <w:szCs w:val="24"/>
        </w:rPr>
        <w:t xml:space="preserve">6.7. Председатель айылного кенеша ходатайствует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ind w:firstLine="426"/>
        <w:jc w:val="both"/>
      </w:pPr>
      <w:r>
        <w:rPr>
          <w:rFonts w:ascii="Arial" w:cs="Arial" w:eastAsia="Arial" w:hAnsi="Arial"/>
          <w:sz w:val="24"/>
          <w:szCs w:val="24"/>
        </w:rPr>
        <w:t xml:space="preserve">6.8. Председатель айылного кенеша не вправе заниматься иной оплачиваемой деятельностью, кроме научной, педагогической и иной творческой деятельности.</w:t>
      </w:r>
    </w:p>
    <w:p>
      <w:pPr>
        <w:spacing w:after="120"/>
        <w:ind w:firstLine="426"/>
        <w:jc w:val="both"/>
      </w:pPr>
      <w:r>
        <w:rPr>
          <w:rFonts w:ascii="Arial" w:cs="Arial" w:eastAsia="Arial" w:hAnsi="Arial"/>
          <w:sz w:val="24"/>
          <w:szCs w:val="24"/>
        </w:rPr>
        <w:t xml:space="preserve">6.9. Председатель айылного кенеша вправе иметь на общественных началах советников, помощников в количестве не более двух человек.</w:t>
      </w:r>
    </w:p>
    <w:p>
      <w:pPr>
        <w:spacing w:after="120"/>
        <w:ind w:firstLine="426"/>
        <w:jc w:val="both"/>
      </w:pPr>
      <w:r>
        <w:rPr>
          <w:rFonts w:ascii="Arial" w:cs="Arial" w:eastAsia="Arial" w:hAnsi="Arial"/>
          <w:sz w:val="24"/>
          <w:szCs w:val="24"/>
        </w:rPr>
        <w:t xml:space="preserve">6.10. Заместитель председателя айылного кенеша избирается на сессии из числа депутатов айылного кенеша по предложению председателя айылного кенеша.</w:t>
      </w:r>
    </w:p>
    <w:p>
      <w:pPr>
        <w:spacing w:after="120"/>
        <w:ind w:firstLine="426"/>
        <w:jc w:val="both"/>
      </w:pPr>
      <w:r>
        <w:rPr>
          <w:rFonts w:ascii="Arial" w:cs="Arial" w:eastAsia="Arial" w:hAnsi="Arial"/>
          <w:sz w:val="24"/>
          <w:szCs w:val="24"/>
        </w:rPr>
        <w:t xml:space="preserve">6.11. Об избрании заместителя председателя айылного кенеша принимается постановление.</w:t>
      </w:r>
    </w:p>
    <w:p>
      <w:pPr>
        <w:spacing w:after="120"/>
        <w:ind w:firstLine="426"/>
        <w:jc w:val="both"/>
      </w:pPr>
      <w:r>
        <w:rPr>
          <w:rFonts w:ascii="Arial" w:cs="Arial" w:eastAsia="Arial" w:hAnsi="Arial"/>
          <w:sz w:val="24"/>
          <w:szCs w:val="24"/>
        </w:rPr>
        <w:t xml:space="preserve">6.12. Заместитель председателя айылного кенеша выполняет поручения председателя айылного кенеша, замещает его в случае отсутствия, либо невозможности выполнения им своих обязанностей.</w:t>
      </w:r>
    </w:p>
    <w:p>
      <w:pPr>
        <w:spacing w:after="120"/>
        <w:ind w:firstLine="426"/>
        <w:jc w:val="both"/>
      </w:pPr>
      <w:r>
        <w:rPr>
          <w:rFonts w:ascii="Arial" w:cs="Arial" w:eastAsia="Arial" w:hAnsi="Arial"/>
          <w:sz w:val="24"/>
          <w:szCs w:val="24"/>
        </w:rPr>
        <w:t xml:space="preserve">6.13. Заместитель председателя айылного кенеша осуществляет свою деятельность на общественных началах.</w:t>
      </w:r>
    </w:p>
    <w:p>
      <w:pPr>
        <w:spacing w:after="120"/>
        <w:ind w:firstLine="426"/>
        <w:jc w:val="both"/>
      </w:pPr>
      <w:r>
        <w:rPr>
          <w:rFonts w:ascii="Arial" w:cs="Arial" w:eastAsia="Arial" w:hAnsi="Arial"/>
          <w:sz w:val="24"/>
          <w:szCs w:val="24"/>
        </w:rPr>
        <w:t xml:space="preserve">6.14. Заместитель председателя айылного кенеша может быть освобожден от занимаемой должности большинством голосов от общего числа депутатов по инициативе одной трети депутатов айылного кенеша.</w:t>
      </w:r>
    </w:p>
    <w:p>
      <w:pPr>
        <w:spacing w:after="120"/>
        <w:ind w:firstLine="426"/>
        <w:jc w:val="both"/>
      </w:pPr>
      <w:r>
        <w:rPr>
          <w:rFonts w:ascii="Arial" w:cs="Arial" w:eastAsia="Arial" w:hAnsi="Arial"/>
          <w:sz w:val="24"/>
          <w:szCs w:val="24"/>
        </w:rPr>
        <w:t xml:space="preserve">6.15. Председатель айылного кенеша и его заместители несут ответственность за нарушение норм законодательства Кыргызской Республики в установленном законодательством порядке.</w:t>
      </w:r>
    </w:p>
    <w:p>
      <w:pPr>
        <w:spacing w:after="240" w:before="200"/>
        <w:ind w:firstLine="426"/>
        <w:jc w:val="center"/>
      </w:pPr>
      <w:r>
        <w:rPr>
          <w:rFonts w:ascii="Arial" w:cs="Arial" w:eastAsia="Arial" w:hAnsi="Arial"/>
          <w:b/>
          <w:bCs/>
          <w:sz w:val="32"/>
          <w:szCs w:val="32"/>
        </w:rPr>
        <w:t xml:space="preserve">7. Постоянные и временные комиссии айылного кенеша</w:t>
      </w:r>
    </w:p>
    <w:p>
      <w:pPr>
        <w:spacing w:after="120"/>
        <w:ind w:firstLine="426"/>
        <w:jc w:val="both"/>
      </w:pPr>
      <w:r>
        <w:rPr>
          <w:rFonts w:ascii="Arial" w:cs="Arial" w:eastAsia="Arial" w:hAnsi="Arial"/>
          <w:sz w:val="24"/>
          <w:szCs w:val="24"/>
        </w:rPr>
        <w:t xml:space="preserve">7.1. Постоянные комиссии айылного кенеша создаются для предварительного рассмотрения и подготовки вопросов, относящихся к ведению айылного кенеша, а также для участия в реализации решений айылного кенеша, контроля за исполнением этих решений учреждениями и организациями, расположенными на территории Новопавловского айылного аймака. Кенешем могут образовываться временные комиссии.</w:t>
      </w:r>
    </w:p>
    <w:p>
      <w:pPr>
        <w:spacing w:after="120"/>
        <w:ind w:firstLine="426"/>
        <w:jc w:val="both"/>
      </w:pPr>
      <w:r>
        <w:rPr>
          <w:rFonts w:ascii="Arial" w:cs="Arial" w:eastAsia="Arial" w:hAnsi="Arial"/>
          <w:sz w:val="24"/>
          <w:szCs w:val="24"/>
        </w:rPr>
        <w:t xml:space="preserve">Вопросы, относящиеся к ведению айылного кенеша, не могут рассмотрены на сессии айылного кенеша без предварительного рассмотрения их соответствующими комиссиями.</w:t>
      </w:r>
    </w:p>
    <w:p>
      <w:pPr>
        <w:spacing w:after="120"/>
        <w:ind w:firstLine="426"/>
        <w:jc w:val="both"/>
      </w:pPr>
      <w:r>
        <w:rPr>
          <w:rFonts w:ascii="Arial" w:cs="Arial" w:eastAsia="Arial" w:hAnsi="Arial"/>
          <w:sz w:val="24"/>
          <w:szCs w:val="24"/>
        </w:rPr>
        <w:t xml:space="preserve">7.2. Перечень комиссий, их численный состав и порядок избрания определяет айылный кенеш по предложению депутатских групп и депутатов кенеша.</w:t>
      </w:r>
    </w:p>
    <w:p>
      <w:pPr>
        <w:spacing w:after="120"/>
        <w:ind w:firstLine="426"/>
        <w:jc w:val="both"/>
      </w:pPr>
      <w:r>
        <w:rPr>
          <w:rFonts w:ascii="Arial" w:cs="Arial" w:eastAsia="Arial" w:hAnsi="Arial"/>
          <w:sz w:val="24"/>
          <w:szCs w:val="24"/>
        </w:rPr>
        <w:t xml:space="preserve">7.3. Постоянные комиссии формируются из числа депутатов айылного кенеша. В состав постоянных комиссий айылного кенеша не могут быть избраны председатель айылного кенеша и его заместители.</w:t>
      </w:r>
    </w:p>
    <w:p>
      <w:pPr>
        <w:spacing w:after="120"/>
        <w:ind w:firstLine="426"/>
        <w:jc w:val="both"/>
      </w:pPr>
      <w:r>
        <w:rPr>
          <w:rFonts w:ascii="Arial" w:cs="Arial" w:eastAsia="Arial" w:hAnsi="Arial"/>
          <w:sz w:val="24"/>
          <w:szCs w:val="24"/>
        </w:rPr>
        <w:t xml:space="preserve">7.4. Постоянные комиссии могут образовывать подкомиссии по основным направлениям своей деятельности.</w:t>
      </w:r>
    </w:p>
    <w:p>
      <w:pPr>
        <w:spacing w:after="120"/>
        <w:ind w:firstLine="426"/>
        <w:jc w:val="both"/>
      </w:pPr>
      <w:r>
        <w:rPr>
          <w:rFonts w:ascii="Arial" w:cs="Arial" w:eastAsia="Arial" w:hAnsi="Arial"/>
          <w:sz w:val="24"/>
          <w:szCs w:val="24"/>
        </w:rPr>
        <w:t xml:space="preserve">7.5. По предложению постоянной комиссии и председателя айылного кенеша айылный кенеш вносит изменения в состав постоянной комиссии.</w:t>
      </w:r>
    </w:p>
    <w:p>
      <w:pPr>
        <w:spacing w:after="120"/>
        <w:ind w:firstLine="426"/>
        <w:jc w:val="both"/>
      </w:pPr>
      <w:r>
        <w:rPr>
          <w:rFonts w:ascii="Arial" w:cs="Arial" w:eastAsia="Arial" w:hAnsi="Arial"/>
          <w:sz w:val="24"/>
          <w:szCs w:val="24"/>
        </w:rPr>
        <w:t xml:space="preserve">7.6. Полномочия члена постоянной комиссии могут быть прекращены досрочно айылным кенешем по его просьбе, а также в связи с обстоятельствами, делающими невозможным выполнение им своих обязанностей.</w:t>
      </w:r>
    </w:p>
    <w:p>
      <w:pPr>
        <w:spacing w:after="120"/>
        <w:ind w:firstLine="426"/>
        <w:jc w:val="both"/>
      </w:pPr>
      <w:r>
        <w:rPr>
          <w:rFonts w:ascii="Arial" w:cs="Arial" w:eastAsia="Arial" w:hAnsi="Arial"/>
          <w:sz w:val="24"/>
          <w:szCs w:val="24"/>
        </w:rPr>
        <w:t xml:space="preserve">7.7. Права и обязанности, порядок организации деятельности постоянных комиссий айылного кенеша определяется регламентом айылного кенеша и иными законодательными актами Кыргызской Республики.</w:t>
      </w:r>
    </w:p>
    <w:p>
      <w:pPr>
        <w:spacing w:after="120"/>
        <w:ind w:firstLine="426"/>
        <w:jc w:val="both"/>
      </w:pPr>
      <w:r>
        <w:rPr>
          <w:rFonts w:ascii="Arial" w:cs="Arial" w:eastAsia="Arial" w:hAnsi="Arial"/>
          <w:sz w:val="24"/>
          <w:szCs w:val="24"/>
        </w:rPr>
        <w:t xml:space="preserve">7.8. Айылный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w:t>
      </w:r>
    </w:p>
    <w:p>
      <w:pPr>
        <w:spacing w:after="120"/>
        <w:ind w:firstLine="426"/>
        <w:jc w:val="both"/>
      </w:pPr>
      <w:r>
        <w:rPr>
          <w:rFonts w:ascii="Arial" w:cs="Arial" w:eastAsia="Arial" w:hAnsi="Arial"/>
          <w:sz w:val="24"/>
          <w:szCs w:val="24"/>
        </w:rPr>
        <w:t xml:space="preserve">Временная комиссия всегда является головной комиссией по вопросу, для подготовки которого она создана.</w:t>
      </w:r>
    </w:p>
    <w:p>
      <w:pPr>
        <w:spacing w:after="120"/>
        <w:ind w:firstLine="426"/>
        <w:jc w:val="both"/>
      </w:pPr>
      <w:r>
        <w:rPr>
          <w:rFonts w:ascii="Arial" w:cs="Arial" w:eastAsia="Arial" w:hAnsi="Arial"/>
          <w:sz w:val="24"/>
          <w:szCs w:val="24"/>
        </w:rPr>
        <w:t xml:space="preserve">7.9. Задачи, объем и срок полномочий временных комиссий определяются при их образовании.</w:t>
      </w:r>
    </w:p>
    <w:p>
      <w:pPr>
        <w:spacing w:after="120"/>
        <w:ind w:firstLine="426"/>
        <w:jc w:val="both"/>
      </w:pPr>
      <w:r>
        <w:rPr>
          <w:rFonts w:ascii="Arial" w:cs="Arial" w:eastAsia="Arial" w:hAnsi="Arial"/>
          <w:sz w:val="24"/>
          <w:szCs w:val="24"/>
        </w:rPr>
        <w:t xml:space="preserve">7.10. Деятельность временных комиссий прекращается с выполнением возложенных на них задач.</w:t>
      </w:r>
    </w:p>
    <w:p>
      <w:pPr>
        <w:spacing w:after="120"/>
        <w:ind w:firstLine="426"/>
        <w:jc w:val="both"/>
      </w:pPr>
      <w:r>
        <w:rPr>
          <w:rFonts w:ascii="Arial" w:cs="Arial" w:eastAsia="Arial" w:hAnsi="Arial"/>
          <w:sz w:val="24"/>
          <w:szCs w:val="24"/>
        </w:rPr>
        <w:t xml:space="preserve">7.11. Временная комиссия осуществляет свою деятельность в соответствии с порядком, установленным для постоянных комиссий айылного кенеша.</w:t>
      </w:r>
    </w:p>
    <w:p>
      <w:pPr>
        <w:spacing w:after="240" w:before="200"/>
        <w:ind w:firstLine="426"/>
        <w:jc w:val="center"/>
      </w:pPr>
      <w:r>
        <w:rPr>
          <w:rFonts w:ascii="Arial" w:cs="Arial" w:eastAsia="Arial" w:hAnsi="Arial"/>
          <w:b/>
          <w:bCs/>
          <w:sz w:val="32"/>
          <w:szCs w:val="32"/>
        </w:rPr>
        <w:t xml:space="preserve">8. Полномочия постоянных комиссий айылного кенеша</w:t>
      </w:r>
    </w:p>
    <w:p>
      <w:pPr>
        <w:spacing w:after="120"/>
        <w:ind w:firstLine="426"/>
        <w:jc w:val="both"/>
      </w:pPr>
      <w:r>
        <w:rPr>
          <w:rFonts w:ascii="Arial" w:cs="Arial" w:eastAsia="Arial" w:hAnsi="Arial"/>
          <w:sz w:val="24"/>
          <w:szCs w:val="24"/>
        </w:rPr>
        <w:t xml:space="preserve">8.1. Постоянные комиссии айылного кенеша:</w:t>
      </w:r>
    </w:p>
    <w:p>
      <w:pPr>
        <w:spacing w:after="120"/>
        <w:ind w:firstLine="426"/>
        <w:jc w:val="both"/>
      </w:pPr>
      <w:r>
        <w:rPr>
          <w:rFonts w:ascii="Arial" w:cs="Arial" w:eastAsia="Arial" w:hAnsi="Arial"/>
          <w:sz w:val="24"/>
          <w:szCs w:val="24"/>
        </w:rPr>
        <w:t xml:space="preserve">1) участвуют в подготовке вопросов, вносимых на рассмотрение айылного кенеша;</w:t>
      </w:r>
    </w:p>
    <w:p>
      <w:pPr>
        <w:spacing w:after="120"/>
        <w:ind w:firstLine="426"/>
        <w:jc w:val="both"/>
      </w:pPr>
      <w:r>
        <w:rPr>
          <w:rFonts w:ascii="Arial" w:cs="Arial" w:eastAsia="Arial" w:hAnsi="Arial"/>
          <w:sz w:val="24"/>
          <w:szCs w:val="24"/>
        </w:rPr>
        <w:t xml:space="preserve">2) вносят на айылный кенеш предложения по вопросам развития социально-культурной и производственной инфраструктуры Новопавловского айылного аймака, укрепления экономической основы местного самоуправления;</w:t>
      </w:r>
    </w:p>
    <w:p>
      <w:pPr>
        <w:spacing w:after="120"/>
        <w:ind w:firstLine="426"/>
        <w:jc w:val="both"/>
      </w:pPr>
      <w:r>
        <w:rPr>
          <w:rFonts w:ascii="Arial" w:cs="Arial" w:eastAsia="Arial" w:hAnsi="Arial"/>
          <w:sz w:val="24"/>
          <w:szCs w:val="24"/>
        </w:rPr>
        <w:t xml:space="preserve">3) осуществляют контроль за исполнением принятых айылным кенешем решений и других нормативных правовых актов;</w:t>
      </w:r>
    </w:p>
    <w:p>
      <w:pPr>
        <w:spacing w:after="120"/>
        <w:ind w:firstLine="426"/>
        <w:jc w:val="both"/>
      </w:pPr>
      <w:r>
        <w:rPr>
          <w:rFonts w:ascii="Arial" w:cs="Arial" w:eastAsia="Arial" w:hAnsi="Arial"/>
          <w:sz w:val="24"/>
          <w:szCs w:val="24"/>
        </w:rPr>
        <w:t xml:space="preserve">4) вправе привлекать к своей работе ученых, специалистов, независимых экспертов, представителей гражданского общества и членов местного сообщества и других лиц;</w:t>
      </w:r>
    </w:p>
    <w:p>
      <w:pPr>
        <w:spacing w:after="120"/>
        <w:ind w:firstLine="426"/>
        <w:jc w:val="both"/>
      </w:pPr>
      <w:r>
        <w:rPr>
          <w:rFonts w:ascii="Arial" w:cs="Arial" w:eastAsia="Arial" w:hAnsi="Arial"/>
          <w:sz w:val="24"/>
          <w:szCs w:val="24"/>
        </w:rPr>
        <w:t xml:space="preserve">5) на постоянной основе в порядке, установленном айылным кенешем, проводят мониторинг и оценку принятых айылным кенешем нормативных правовых актов с целью выявления эффективности и результативности их действий.</w:t>
      </w:r>
    </w:p>
    <w:p>
      <w:pPr>
        <w:spacing w:after="120"/>
        <w:ind w:firstLine="426"/>
        <w:jc w:val="both"/>
      </w:pPr>
      <w:r>
        <w:rPr>
          <w:rFonts w:ascii="Arial" w:cs="Arial" w:eastAsia="Arial" w:hAnsi="Arial"/>
          <w:sz w:val="24"/>
          <w:szCs w:val="24"/>
        </w:rPr>
        <w:t xml:space="preserve">8.2. Постоянные комиссии айылного кенеша по вопросам, относящимся к их ведению, вправе заслушивать руководителей и сотрудников исполнительных органов местного самоуправления, муниципальных предприятий и учреждений.</w:t>
      </w:r>
    </w:p>
    <w:p>
      <w:pPr>
        <w:spacing w:after="120"/>
        <w:ind w:firstLine="426"/>
        <w:jc w:val="both"/>
      </w:pPr>
      <w:r>
        <w:rPr>
          <w:rFonts w:ascii="Arial" w:cs="Arial" w:eastAsia="Arial" w:hAnsi="Arial"/>
          <w:sz w:val="24"/>
          <w:szCs w:val="24"/>
        </w:rPr>
        <w:t xml:space="preserve">8.3. Постоянные комиссии айылного кенеша не вправе вмешиваться в оперативно-хозяйственную деятельность организаций и учреждений, расположенных на территории Новопавловского айылного аймака.</w:t>
      </w:r>
    </w:p>
    <w:p>
      <w:pPr>
        <w:spacing w:after="120"/>
        <w:ind w:firstLine="426"/>
        <w:jc w:val="center"/>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32"/>
          <w:szCs w:val="32"/>
        </w:rPr>
        <w:t xml:space="preserve">9. Заседания постоянных комиссий айылного кенеша</w:t>
      </w:r>
    </w:p>
    <w:p>
      <w:pPr>
        <w:spacing w:after="120"/>
        <w:ind w:firstLine="426"/>
        <w:jc w:val="both"/>
      </w:pPr>
      <w:r>
        <w:rPr>
          <w:rFonts w:ascii="Arial" w:cs="Arial" w:eastAsia="Arial" w:hAnsi="Arial"/>
          <w:sz w:val="24"/>
          <w:szCs w:val="24"/>
        </w:rPr>
        <w:t xml:space="preserve">9.1. Заседания постоянных комиссий айылного кенеша созываются в соответствии с планом работы комиссий и по мере поступления заявлений и обращений физических и юридических лиц.</w:t>
      </w:r>
    </w:p>
    <w:p>
      <w:pPr>
        <w:spacing w:after="120"/>
        <w:ind w:firstLine="426"/>
        <w:jc w:val="both"/>
      </w:pPr>
      <w:r>
        <w:rPr>
          <w:rFonts w:ascii="Arial" w:cs="Arial" w:eastAsia="Arial" w:hAnsi="Arial"/>
          <w:sz w:val="24"/>
          <w:szCs w:val="24"/>
        </w:rPr>
        <w:t xml:space="preserve">9.2. В заседаниях постоянных комиссий могут принимать участие с правом совещательного голоса депутаты айылного кенеша, на являющиеся членами этих комиссий.</w:t>
      </w:r>
    </w:p>
    <w:p>
      <w:pPr>
        <w:spacing w:after="120"/>
        <w:ind w:firstLine="426"/>
        <w:jc w:val="both"/>
      </w:pPr>
      <w:r>
        <w:rPr>
          <w:rFonts w:ascii="Arial" w:cs="Arial" w:eastAsia="Arial" w:hAnsi="Arial"/>
          <w:sz w:val="24"/>
          <w:szCs w:val="24"/>
        </w:rPr>
        <w:t xml:space="preserve">9.3. Вопросы, которые относятся к ведению нескольких постоянных комиссий, могут по решению председателя айылного кенеша либо членов постоянных комиссий подготавливаться рассматриваться совместно.</w:t>
      </w:r>
    </w:p>
    <w:p>
      <w:pPr>
        <w:spacing w:after="120"/>
        <w:ind w:firstLine="426"/>
        <w:jc w:val="both"/>
      </w:pPr>
      <w:r>
        <w:rPr>
          <w:rFonts w:ascii="Arial" w:cs="Arial" w:eastAsia="Arial" w:hAnsi="Arial"/>
          <w:sz w:val="24"/>
          <w:szCs w:val="24"/>
        </w:rPr>
        <w:t xml:space="preserve">9.4. Члены постоянных комиссий на заседании комиссии, из своего состава, открытым голосованием избирают заместителя председателя.</w:t>
      </w:r>
    </w:p>
    <w:p>
      <w:pPr>
        <w:spacing w:after="120"/>
        <w:ind w:firstLine="426"/>
        <w:jc w:val="both"/>
      </w:pPr>
      <w:r>
        <w:rPr>
          <w:rFonts w:ascii="Arial" w:cs="Arial" w:eastAsia="Arial" w:hAnsi="Arial"/>
          <w:sz w:val="24"/>
          <w:szCs w:val="24"/>
        </w:rPr>
        <w:t xml:space="preserve">Заместитель председателя постоянной комиссии считается избранным, если получил большинство голосов членов постоянной комиссии.</w:t>
      </w:r>
    </w:p>
    <w:p>
      <w:pPr>
        <w:spacing w:after="120"/>
        <w:ind w:firstLine="426"/>
        <w:jc w:val="both"/>
      </w:pPr>
      <w:r>
        <w:rPr>
          <w:rFonts w:ascii="Arial" w:cs="Arial" w:eastAsia="Arial" w:hAnsi="Arial"/>
          <w:sz w:val="24"/>
          <w:szCs w:val="24"/>
        </w:rPr>
        <w:t xml:space="preserve">9.5. Руководство постоянными комиссиями осуществляют председатели соответствующих комиссий. Постоянные комиссии ответственны перед айылным кенешем и подотчетны ему.</w:t>
      </w:r>
    </w:p>
    <w:p>
      <w:pPr>
        <w:spacing w:after="120"/>
        <w:ind w:firstLine="426"/>
        <w:jc w:val="both"/>
      </w:pPr>
      <w:r>
        <w:rPr>
          <w:rFonts w:ascii="Arial" w:cs="Arial" w:eastAsia="Arial" w:hAnsi="Arial"/>
          <w:sz w:val="24"/>
          <w:szCs w:val="24"/>
        </w:rPr>
        <w:t xml:space="preserve">Решения постоянных комиссий могут быть отменены решением сессии айылного кенеша.</w:t>
      </w:r>
    </w:p>
    <w:p>
      <w:pPr>
        <w:spacing w:after="120"/>
        <w:ind w:firstLine="426"/>
        <w:jc w:val="both"/>
      </w:pPr>
      <w:r>
        <w:rPr>
          <w:rFonts w:ascii="Arial" w:cs="Arial" w:eastAsia="Arial" w:hAnsi="Arial"/>
          <w:sz w:val="24"/>
          <w:szCs w:val="24"/>
        </w:rPr>
        <w:t xml:space="preserve">9.6. Все члены постоянных комиссий пользуются равными правами. </w:t>
      </w:r>
    </w:p>
    <w:p>
      <w:pPr>
        <w:spacing w:after="240" w:before="200"/>
        <w:ind w:firstLine="426"/>
        <w:jc w:val="center"/>
      </w:pPr>
      <w:r>
        <w:rPr>
          <w:rFonts w:ascii="Arial" w:cs="Arial" w:eastAsia="Arial" w:hAnsi="Arial"/>
          <w:b/>
          <w:bCs/>
          <w:sz w:val="32"/>
          <w:szCs w:val="32"/>
        </w:rPr>
        <w:t xml:space="preserve">10. Взаимоотношения айылного кенеша с органами государственной власти</w:t>
      </w:r>
    </w:p>
    <w:p>
      <w:pPr>
        <w:spacing w:after="120" w:before="200"/>
        <w:ind w:firstLine="426"/>
        <w:jc w:val="both"/>
      </w:pPr>
      <w:r>
        <w:rPr>
          <w:rFonts w:ascii="Arial" w:cs="Arial" w:eastAsia="Arial" w:hAnsi="Arial"/>
          <w:sz w:val="24"/>
          <w:szCs w:val="24"/>
        </w:rPr>
        <w:t xml:space="preserve">10.1. Взаимоотношения айылного кенеша с органами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ind w:firstLine="426"/>
        <w:jc w:val="both"/>
      </w:pPr>
      <w:r>
        <w:rPr>
          <w:rFonts w:ascii="Arial" w:cs="Arial" w:eastAsia="Arial" w:hAnsi="Arial"/>
          <w:sz w:val="24"/>
          <w:szCs w:val="24"/>
        </w:rPr>
        <w:t xml:space="preserve">10.2. Органы государственной власти не вправе вмешиваться в решение вопросов, входящих в компетенцию айылного кенеша.</w:t>
      </w:r>
    </w:p>
    <w:p>
      <w:pPr>
        <w:spacing w:after="120"/>
        <w:ind w:firstLine="426"/>
        <w:jc w:val="both"/>
      </w:pPr>
      <w:r>
        <w:rPr>
          <w:rFonts w:ascii="Arial" w:cs="Arial" w:eastAsia="Arial" w:hAnsi="Arial"/>
          <w:sz w:val="24"/>
          <w:szCs w:val="24"/>
        </w:rPr>
        <w:t xml:space="preserve">10.3. Айылный кенеш не вправе вмешиваться в решение вопросов, входящих в компетенцию органов государственной власти.</w:t>
      </w:r>
    </w:p>
    <w:p>
      <w:pPr>
        <w:spacing w:after="120"/>
        <w:ind w:firstLine="426"/>
        <w:jc w:val="both"/>
      </w:pPr>
      <w:r>
        <w:rPr>
          <w:rFonts w:ascii="Arial" w:cs="Arial" w:eastAsia="Arial" w:hAnsi="Arial"/>
          <w:sz w:val="24"/>
          <w:szCs w:val="24"/>
        </w:rPr>
        <w:t xml:space="preserve">10.4. По вопросам, затрагивающим интересы айылного аймака, айылный кенеш может приглашать в работе сессии, на заседания постоянных комиссий представителей соответствующих министерств, государственных комитетов, служб, административных ведомств и т.д.</w:t>
      </w:r>
    </w:p>
    <w:p>
      <w:pPr>
        <w:spacing w:after="120"/>
        <w:ind w:firstLine="426"/>
        <w:jc w:val="both"/>
      </w:pPr>
      <w:r>
        <w:rPr>
          <w:rFonts w:ascii="Arial" w:cs="Arial" w:eastAsia="Arial" w:hAnsi="Arial"/>
          <w:sz w:val="24"/>
          <w:szCs w:val="24"/>
        </w:rPr>
        <w:t xml:space="preserve">10.5. Айылный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ind w:firstLine="426"/>
        <w:jc w:val="both"/>
      </w:pPr>
      <w:r>
        <w:rPr>
          <w:rFonts w:ascii="Arial" w:cs="Arial" w:eastAsia="Arial" w:hAnsi="Arial"/>
          <w:sz w:val="24"/>
          <w:szCs w:val="24"/>
        </w:rPr>
        <w:t xml:space="preserve">10.5. Государственные власти постоянно проводят консультации и обсуждения с айылным кенешем по жизненно важным вопросам развития айылного аймака. </w:t>
      </w:r>
    </w:p>
    <w:p>
      <w:pPr>
        <w:spacing w:after="240" w:before="200"/>
        <w:ind w:firstLine="426"/>
        <w:jc w:val="center"/>
      </w:pPr>
      <w:r>
        <w:rPr>
          <w:rFonts w:ascii="Arial" w:cs="Arial" w:eastAsia="Arial" w:hAnsi="Arial"/>
          <w:b/>
          <w:bCs/>
          <w:sz w:val="32"/>
          <w:szCs w:val="32"/>
        </w:rPr>
        <w:t xml:space="preserve">11. Взаимоотношения айылного кенеша с Новопавловским айыл окмоту</w:t>
      </w:r>
    </w:p>
    <w:p>
      <w:pPr>
        <w:spacing w:after="120"/>
        <w:ind w:firstLine="426"/>
        <w:jc w:val="both"/>
      </w:pPr>
      <w:r>
        <w:rPr>
          <w:rFonts w:ascii="Arial" w:cs="Arial" w:eastAsia="Arial" w:hAnsi="Arial"/>
          <w:sz w:val="24"/>
          <w:szCs w:val="24"/>
        </w:rPr>
        <w:t xml:space="preserve">11.1. Взаимоотношения айылного кенеша с Новопавловским айыл окмоту строятся на основе принципа разделения функций и полномочий в пределах, предусмотренных законодательством Кыргызской Республики, согласно которому айылному кенешу и Новопавловскому айыл окмоту гарантируются самостоятельность в решении всех вопросов, отнесенных Законами Кыргызской Республики к их компетенции.</w:t>
      </w:r>
    </w:p>
    <w:p>
      <w:pPr>
        <w:spacing w:after="120"/>
        <w:ind w:firstLine="426"/>
        <w:jc w:val="both"/>
      </w:pPr>
      <w:r>
        <w:rPr>
          <w:rFonts w:ascii="Arial" w:cs="Arial" w:eastAsia="Arial" w:hAnsi="Arial"/>
          <w:sz w:val="24"/>
          <w:szCs w:val="24"/>
        </w:rPr>
        <w:t xml:space="preserve">11.2. Айылный кенеш и Новопавловский айыл окмоту направляют друг другу свои нормативные правовые акты, обращения, относительно деятельности предприятий, организаций и учреждений (не зависимо от форм собственности), субъектов предпринимательства, правил и других важных вопросов, касающиеся жизнеобеспечения населения айылного аймака.</w:t>
      </w:r>
    </w:p>
    <w:p>
      <w:pPr>
        <w:spacing w:after="120"/>
        <w:ind w:firstLine="426"/>
        <w:jc w:val="both"/>
      </w:pPr>
      <w:r>
        <w:rPr>
          <w:rFonts w:ascii="Arial" w:cs="Arial" w:eastAsia="Arial" w:hAnsi="Arial"/>
          <w:sz w:val="24"/>
          <w:szCs w:val="24"/>
        </w:rPr>
        <w:t xml:space="preserve">11.3. Айылный кенеш совместно с Новопавловским айыл окмоту могут организовывать различные комиссии и другие формы общественных структур для претворения в жизнь программ социально-экономического развития айылного аймака.</w:t>
      </w:r>
    </w:p>
    <w:p>
      <w:pPr>
        <w:spacing w:after="120"/>
        <w:ind w:firstLine="426"/>
        <w:jc w:val="both"/>
      </w:pPr>
      <w:r>
        <w:rPr>
          <w:rFonts w:ascii="Arial" w:cs="Arial" w:eastAsia="Arial" w:hAnsi="Arial"/>
          <w:sz w:val="24"/>
          <w:szCs w:val="24"/>
        </w:rPr>
        <w:t xml:space="preserve">11.4. В случае возникновения разногласий между айылным кенешем и Новопавловским айыл окмоту возможно образование согласительных комиссий для решения спорных вопросов.</w:t>
      </w:r>
    </w:p>
    <w:p>
      <w:pPr>
        <w:spacing w:after="240" w:before="200"/>
        <w:ind w:firstLine="426"/>
        <w:jc w:val="center"/>
      </w:pPr>
      <w:r>
        <w:rPr>
          <w:rFonts w:ascii="Arial" w:cs="Arial" w:eastAsia="Arial" w:hAnsi="Arial"/>
          <w:b/>
          <w:bCs/>
          <w:sz w:val="32"/>
          <w:szCs w:val="32"/>
        </w:rPr>
        <w:t xml:space="preserve"> 12. Финансовое обеспечение деятельности айылного кенеша</w:t>
      </w:r>
    </w:p>
    <w:p>
      <w:pPr>
        <w:spacing w:after="120"/>
        <w:ind w:firstLine="426"/>
        <w:jc w:val="both"/>
      </w:pPr>
      <w:r>
        <w:rPr>
          <w:rFonts w:ascii="Arial" w:cs="Arial" w:eastAsia="Arial" w:hAnsi="Arial"/>
          <w:sz w:val="24"/>
          <w:szCs w:val="24"/>
        </w:rPr>
        <w:t xml:space="preserve">12.1. Финансирование айылного кенеша осуществляется за счет средств местного бюджета Новопавловского айылного аймака в порядке, установленном действующим законодательством Кыргызской Республики.</w:t>
      </w:r>
    </w:p>
    <w:p>
      <w:pPr>
        <w:spacing w:after="120"/>
        <w:ind w:firstLine="426"/>
        <w:jc w:val="both"/>
      </w:pPr>
      <w:r>
        <w:rPr>
          <w:rFonts w:ascii="Arial" w:cs="Arial" w:eastAsia="Arial" w:hAnsi="Arial"/>
          <w:sz w:val="24"/>
          <w:szCs w:val="24"/>
        </w:rPr>
        <w:t xml:space="preserve">12.2. Распорядителем бюджетных средств от имени айылного кенеша с правом первой подписи выступает председатель айылного кенеша.</w:t>
      </w:r>
    </w:p>
    <w:p>
      <w:pPr>
        <w:spacing w:after="120"/>
        <w:ind w:firstLine="426"/>
        <w:jc w:val="both"/>
      </w:pPr>
      <w:r>
        <w:rPr>
          <w:rFonts w:ascii="Arial" w:cs="Arial" w:eastAsia="Arial" w:hAnsi="Arial"/>
          <w:sz w:val="24"/>
          <w:szCs w:val="24"/>
        </w:rPr>
        <w:t xml:space="preserve">12.3. При ликвидации и преобразовании айылного кенеша денежные средства, имущество, за вычетом платежей по покрытию его обязательств, направляются на цели, предусмотренные законодательством Кыргызской Республики и настоящим Уставом.</w:t>
      </w:r>
    </w:p>
    <w:p>
      <w:pPr>
        <w:spacing w:after="120"/>
        <w:ind w:firstLine="426"/>
        <w:jc w:val="both"/>
      </w:pPr>
      <w:r>
        <w:rPr>
          <w:rFonts w:ascii="Arial" w:cs="Arial" w:eastAsia="Arial" w:hAnsi="Arial"/>
          <w:sz w:val="24"/>
          <w:szCs w:val="24"/>
        </w:rPr>
        <w:t xml:space="preserve">12.4. Новопавловский айылный кенеш уплачивает налоги в соответствии законодательством Кыргызской Республики.</w:t>
      </w:r>
    </w:p>
    <w:p>
      <w:pPr>
        <w:spacing w:after="120"/>
        <w:ind w:firstLine="426"/>
        <w:jc w:val="both"/>
      </w:pPr>
      <w:r>
        <w:rPr>
          <w:rFonts w:ascii="Arial" w:cs="Arial" w:eastAsia="Arial" w:hAnsi="Arial"/>
          <w:sz w:val="24"/>
          <w:szCs w:val="24"/>
        </w:rPr>
        <w:t xml:space="preserve">12.5. Новопавловский айылный кенеш вправе самостоятельно осуществлять финансово-хозяйственную деятельность, иметь самостоятельный баланс, расчетный и иные счета в банковских учреждениях, а также представлять отчетность в сроки, установленные действующими нормативными правовыми актами Кыргызской Республики.</w:t>
      </w:r>
    </w:p>
    <w:p>
      <w:pPr>
        <w:spacing w:after="240" w:before="200"/>
        <w:ind w:firstLine="426"/>
        <w:jc w:val="center"/>
      </w:pPr>
      <w:r>
        <w:rPr>
          <w:rFonts w:ascii="Arial" w:cs="Arial" w:eastAsia="Arial" w:hAnsi="Arial"/>
          <w:b/>
          <w:bCs/>
          <w:sz w:val="32"/>
          <w:szCs w:val="32"/>
        </w:rPr>
        <w:t xml:space="preserve">13. Порядок внесения изменений и дополнений в Устав и прекращение деятельности айылного кенеша</w:t>
      </w:r>
    </w:p>
    <w:p>
      <w:pPr>
        <w:spacing w:after="120" w:before="200"/>
        <w:ind w:firstLine="426"/>
        <w:jc w:val="both"/>
      </w:pPr>
      <w:r>
        <w:rPr>
          <w:rFonts w:ascii="Arial" w:cs="Arial" w:eastAsia="Arial" w:hAnsi="Arial"/>
          <w:sz w:val="24"/>
          <w:szCs w:val="24"/>
        </w:rPr>
        <w:t xml:space="preserve">13.1. Предложения об изменениях и дополнениях в настоящий Устав, внесенные постоянными комиссиями, одной третей или большинством депутатов от общего числа депутатов айылного кенеша, включаются в повестку дня сессии айылного кенеша и рассматриваются им в первоочередном порядке.</w:t>
      </w:r>
    </w:p>
    <w:p>
      <w:pPr>
        <w:spacing w:after="120" w:before="200"/>
        <w:ind w:firstLine="426"/>
        <w:jc w:val="both"/>
      </w:pPr>
      <w:r>
        <w:rPr>
          <w:rFonts w:ascii="Arial" w:cs="Arial" w:eastAsia="Arial" w:hAnsi="Arial"/>
          <w:sz w:val="24"/>
          <w:szCs w:val="24"/>
        </w:rPr>
        <w:t xml:space="preserve">13.2. Разъяснения по Уставу и контроль за его соблюдением возлагается на одну из постоянных комиссий айылного кенеша.</w:t>
      </w:r>
    </w:p>
    <w:p>
      <w:pPr>
        <w:spacing w:after="120" w:before="200"/>
        <w:ind w:firstLine="426"/>
        <w:jc w:val="both"/>
      </w:pPr>
      <w:r>
        <w:rPr>
          <w:rFonts w:ascii="Arial" w:cs="Arial" w:eastAsia="Arial" w:hAnsi="Arial"/>
          <w:sz w:val="24"/>
          <w:szCs w:val="24"/>
        </w:rPr>
        <w:t xml:space="preserve">13.3. Полномочия айылного кенеша прекращаются в случаях предусмотренных законодательством Кыргызской Республики.</w:t>
      </w:r>
    </w:p>
    <w:p>
      <w:pPr>
        <w:spacing w:after="120" w:before="200"/>
        <w:ind w:firstLine="426"/>
        <w:jc w:val="both"/>
      </w:pPr>
      <w:r>
        <w:rPr>
          <w:rFonts w:ascii="Arial" w:cs="Arial" w:eastAsia="Arial" w:hAnsi="Arial"/>
          <w:sz w:val="24"/>
          <w:szCs w:val="24"/>
        </w:rPr>
        <w:t xml:space="preserve">13.4. Все финансовые и иные документы, образовавшиеся в процессе деятельности айылного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С. Чыныбеков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yi8hm9oj4sjvi5j6fok">
      <w:r>
        <w:rPr>
          <w:rFonts w:ascii="Arial" w:cs="Arial" w:eastAsia="Arial" w:hAnsi="Arial"/>
          <w:color w:val="132D3F"/>
          <w:sz w:val="16"/>
          <w:szCs w:val="16"/>
          <w:u w:val="single"/>
        </w:rPr>
        <w:t xml:space="preserve">dalil.kg/document/230041835</w:t>
      </w:r>
    </w:hyperlink>
  </w:p>
  <w:p>
    <w:pPr>
      <w:spacing w:after="0" w:before="40"/>
      <w:jc w:val="center"/>
    </w:pPr>
    <w:hyperlink w:history="1" r:id="rIduoqqz0c1lmm9uem0ds17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3kvcq810ykfqk2wud3q" Type="http://schemas.openxmlformats.org/officeDocument/2006/relationships/hyperlink" Target="https://dalil.kg/document/112302" TargetMode="External"/><Relationship Id="rIdzkitorboppr2prf6_ksox" Type="http://schemas.openxmlformats.org/officeDocument/2006/relationships/hyperlink" Target="https://dalil.kg/document/202591" TargetMode="External"/><Relationship Id="rIdk2t5rwaknazkdyjt87-rp" Type="http://schemas.openxmlformats.org/officeDocument/2006/relationships/hyperlink" Target="https://dalil.kg/document/230041835#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yi8hm9oj4sjvi5j6fok" Type="http://schemas.openxmlformats.org/officeDocument/2006/relationships/hyperlink" Target="https://dalil.kg/document/230041835" TargetMode="External"/><Relationship Id="rIduoqqz0c1lmm9uem0ds17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2026-09-28T22:30:28.539Z</dcterms:created>
  <dcterms:modified xsi:type="dcterms:W3CDTF">2026-09-28T22:30:28.539Z</dcterms:modified>
</cp:coreProperties>
</file>

<file path=docProps/custom.xml><?xml version="1.0" encoding="utf-8"?>
<Properties xmlns="http://schemas.openxmlformats.org/officeDocument/2006/custom-properties" xmlns:vt="http://schemas.openxmlformats.org/officeDocument/2006/docPropsVTypes"/>
</file>